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9F" w:rsidRPr="00300E9F" w:rsidRDefault="00300E9F" w:rsidP="00300E9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Физкультурно-оздоровительная работа с детьми раннего возраста</w:t>
      </w:r>
    </w:p>
    <w:p w:rsidR="00300E9F" w:rsidRPr="00300E9F" w:rsidRDefault="00300E9F" w:rsidP="00300E9F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02 Июнь 2014</w:t>
      </w:r>
    </w:p>
    <w:p w:rsidR="00300E9F" w:rsidRPr="00300E9F" w:rsidRDefault="00300E9F" w:rsidP="00300E9F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4" w:anchor="respond" w:tooltip="Прокомментировать запись «Физкультурно-оздоровительная работа с детьми раннего возраста»" w:history="1">
        <w:r w:rsidRPr="00300E9F">
          <w:rPr>
            <w:rFonts w:ascii="Trebuchet MS" w:eastAsia="Times New Roman" w:hAnsi="Trebuchet MS" w:cs="Times New Roman"/>
            <w:color w:val="09A6E4"/>
            <w:sz w:val="20"/>
            <w:lang w:eastAsia="ru-RU"/>
          </w:rPr>
          <w:t>0</w:t>
        </w:r>
      </w:hyperlink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857500" cy="2162175"/>
            <wp:effectExtent l="19050" t="0" r="0" b="0"/>
            <wp:docPr id="1" name="Рисунок 1" descr="fizkulturno-ozdorovitelnaya-rabota-s-detmi-rannego-vozras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kulturno-ozdorovitelnaya-rabota-s-detmi-rannego-vozras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ooltip="Ранний возраст" w:history="1">
        <w:r w:rsidRPr="00300E9F">
          <w:rPr>
            <w:rFonts w:ascii="Trebuchet MS" w:eastAsia="Times New Roman" w:hAnsi="Trebuchet MS" w:cs="Times New Roman"/>
            <w:color w:val="09A6E4"/>
            <w:sz w:val="20"/>
            <w:u w:val="single"/>
            <w:lang w:eastAsia="ru-RU"/>
          </w:rPr>
          <w:t>Ранний возраст</w:t>
        </w:r>
      </w:hyperlink>
      <w:r w:rsidRPr="00300E9F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является наиболее благоприятным для формирования многих психических функций. Этот возраст представляет собой важный этап с точки зрения эффективности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психолого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– педагогического воздействия и рассматривается как уникальный в плане решения обучающих, развивающих, воспитательных задач.</w:t>
      </w:r>
    </w:p>
    <w:p w:rsidR="00300E9F" w:rsidRPr="00300E9F" w:rsidRDefault="00300E9F" w:rsidP="00300E9F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Существенной особенностью раннего возраста является взаимосвязь и взаимозависимость состояния здоровья, физического и нервно – психического развития детей. Важными в психопрофилактической работе с детьми раннего возраста является предупреждение перегрузок, обеспечение условий для возникновения положительных эмоциональных переживаний, создание оптимального психологического климата в группе.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 раннего возраста эмоциональны и впечатлительны. Им свойственно заряжаться как положительными, так и отрицательными эмоциями взрослых и сверстников. Поэтому к работе по профилактике эмоциональных напряжений мы приступаем ещё до прихода детей в детский сад. Прежде всего, посещаем семьи воспитанников на дому, чтобы узнать в какой атмосфере воспитывается ребёнок, а когда малыш приходит в детский сад, провожу анкетирование родителей. Это даёт возможность проанализировать степень готовности ребёнка к посещению ДОУ, выяснить проблемы, которые могут возникнуть и дать соответствующие рекомендации родителям. Кроме этого мы предлагаем родителям во время адаптации некоторое время посещать детский сад вместе с ребёнком: приходить с малышом на прогулки, познакомиться с групповой комнатой.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опыту работы с детьми раннего возраста мы видим, если ребёнок активный, подвижный, имеющий положительный опыт общения, как с взрослыми, так и с детьми, то он охотно идёт в детский сад. Но даже хорошо привыкающие к детскому саду дети всё равно испытывают сильные переживания. Стараясь справиться со стрессом, организм ребёнка ослабевает. Страдает иммунная система, ребёнок больше подвергается к воздействиям инфекций и как следствие чаще болеет.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Поэтому, создавая условия</w:t>
      </w:r>
      <w:r w:rsidRPr="00300E9F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300E9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для преодоления сложного момента адаптации, мы ставим перед собой цель: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>- Сохранение физического и психического здоровья в адаптационный период.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Исходя из этой цели, </w:t>
      </w:r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передо</w:t>
      </w:r>
      <w:proofErr w:type="gram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нами стоят</w:t>
      </w:r>
      <w:r w:rsidRPr="00300E9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 следующие задачи: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Способствовать повышению сопротивляемости защитных свойств организма ребёнка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Укреплять и сохранять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психо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– эмоциональное здоровье детей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Формировать у детей жизненно необходимые двигательные умения и навыки в различных видах деятельности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>Условия поставленных задач таковы: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Детский сад – система воспитания, обеспечивающая физическое, психическое, эмоциональное благополучие ребёнка.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Средствами реализации цели являются: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Организация пространственной предметно – развивающей среды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Систематизация видов деятельности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Надёжным показателем психологической безопасности служит хорошее, бодрое настроение детей, проявляемые ими чувства радости, уверенности. Поэтому, для обеспечения психологической безопасности ребёнка, в группе действует</w:t>
      </w:r>
      <w:r w:rsidRPr="00300E9F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300E9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система психологической защиты: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</w:t>
      </w:r>
      <w:r w:rsidRPr="00300E9F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Организация режимных моментов комфортных для психологического состояния детей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- Профилактика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психо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– эмоционального состояния детей: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Средствами физического воспитания (утренняя гимнастика, дневная прогулка, двигательная активность на занятиях и вне их, закаливающие процедуры)</w:t>
      </w:r>
      <w:proofErr w:type="gramEnd"/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Средствами музыкального воспитания (музыкальные занятия, музыкальные паузы в режиме дня, развлечения, игры на детских музыкальных инструментах)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Средствами экологического и художественно – эстетического воспитания (цветовое и световое решение интерьера, наличие комнатных растений)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Содружество ДОУ и семьи в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воспитательно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– образовательных процессах, направленных на укрепление и развитие психофизического здоровья малышей (анкетирование, консультации, индивидуальные беседы, родительские собрания)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Остановимся на каждом пункте </w:t>
      </w:r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поподробней</w:t>
      </w:r>
      <w:proofErr w:type="gram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>1. Организация режимных моментов комфортных для психологического состояния детей.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условиях детского сада трудно организовать режим так, чтобы учесть индивидуальные особенности каждого ребёнка. Поэтому, при организации режима дня мы учитываем только повторяющиеся компоненты, которые обязательны: время приёма пищи, общая длительность пребывания детей на воздухе, укладывание на сон и другое. А остальные компоненты адаптируем под детей: некоторым детям, чьи родители вынуждены приводить их очень рано, к 7 часам, мы даём возможность полежать ещё до завтрака, другим необходимо увеличить незначительно продолжительность дневного сна, чтобы они чувствовали себя активными и бодрыми. Значение полноценного отдыха для детей раннего возраста трудно переоценить. Потребность во сне у всех детей разная. Чтобы дети хорошо засыпали, а значит не испытывали чувства тревоги, укладывание детей проходит в спокойной обстановке, часто дети засыпают с любимыми игрушками, некоторые дети любят, когда их гладят по спинке, голове. Детей, которые ещё не </w:t>
      </w: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привыкли к условиям детского сада, мы укладываем в последнюю очередь, чтобы ребёнок видел, как ложатся спать остальные дети.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 xml:space="preserve">2. Профилактика </w:t>
      </w:r>
      <w:proofErr w:type="spellStart"/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>психо</w:t>
      </w:r>
      <w:proofErr w:type="spellEnd"/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 xml:space="preserve"> — эмоционального состояния детей.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- Средствами физического воспитания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Эмоционально — стимулирующая гимнастика позволяет детям обрести положительное эмоциональное состояние на весь день. Она проста по своей структуре и доступна детям, доставляет им удовольствие и не требует специального оборудования.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Каждый этап психического развития ребёнка во многом зависит от уровня его физического развития. Развитость движений является одним из показателей правильного нервно – психического развития в раннем возрасте. В самостоятельной деятельности малыши больше, чем дети старшего возраста двигаются, так как в силу возрастных особенностей не могут долго сосредотачиваться, рисуя, рассматривая книги. Подавляющая часть их самостоятельной деятельности уходит на действие с предметами и игрушками.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Использование физических упражнений в раннем возрасте имеет свои особенности: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все двигательные задания связаны с конкретной задачей</w:t>
      </w:r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«Прокати мяч в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воротики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…»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в играх прибегаем к сравнениям</w:t>
      </w:r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«Попрыгаем как зайчики…», «Побежим как мышки…»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обязательно следим за физической нагрузкой, не допускаем перевозбуждения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учитываем не только возрастные, но и индивидуальные особенности детей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Таким образом, в процессе воспитания двигательной культуры дети приобретают знания, необходимые для сознательной двигательной деятельности, овладевают способами деятельности и опытом их реализации, а также происходит развитие творческой деятельности малышей, их познавательных способностей, волевых качеств, эмоциональной сферы.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Организовать закаливание в дошкольном учреждении гораздо сложнее, чем дома. Дети раннего возраста не обладают достаточной самостоятельностью и самоконтролем. Поэтому мы отдаём приоритет воздушному закаливанию. Когда дети просыпаются, они лежат в своих кроватках и минуты 2-3 выполняют несколько несложных упражнений </w:t>
      </w:r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потягивания, перевороты с живота на спинку и другие ). Упражнения выполняются под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потешки</w:t>
      </w:r>
      <w:proofErr w:type="spellEnd"/>
      <w:proofErr w:type="gram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«Это кто у нас проснулся? Кто так сладко потянулся?» После этого дети идут в группу по коррекционным дорожкам, всё это тоже сопровождается художественным словом. Далее дети садятся на стульчики и по показу выполняют несложный массаж. Массаж сам по себе не является закаливающим средством, но способен усиливать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резистенность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организма к перепадам температуры.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Самомассаж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рук и ног процедура, к которой ребёнок может привыкнуть и проводить самостоятельно. Сначала мы поглаживаем ладошки под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разминаем каждый пальчик, прокатываем между ладоней массажные мячики, затем выполняем массаж лица под художественное слово «Солнышко проснулось, к щёчкам потянулось…»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- Средствами музыкального воспитания.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Положительное воздействие на психические процессы оказывают природные звуки, классическая музыка. Мы активно используем музыкально — речевые игры в период адаптации детей к детскому саду при знакомстве, для запоминания имён детей и создания положительного эмоционального микроклимата в группе. Например, «Кто у нас хороший?», «А кто у нас есть?», «Кто в домике живёт?» и другие. Также музыкальное сопровождение необходимо использовать в качестве </w:t>
      </w: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звукового фона при проведении занятий, в режимных моментах, для освобождения детей от нагрузок и стрессов. Для этой цели в группе есть диски с музыкой для детей, классической музыкой, с шумами и звуками природного и социального окружения. Уже в раннем возрасте у детей начинают проявляться артистические способности. Игры — драматизации очень полезны. В игре снижается скованность, малыши раскрепощаются, расширяется сфера эмоциональных и мыслительных способностей, развивается фантазия, воображение.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- Средствами экологического и художественно — эстетического воспитания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Цветовое и световое решение интерьера, наличие комнатных растений, электрического мини — аквариума с рыбками — создаёт в группе атмосферу, приближённую к домашней обстановке.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 xml:space="preserve">3. Содружество ДОУ и семьи в </w:t>
      </w:r>
      <w:proofErr w:type="spellStart"/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>воспитательно</w:t>
      </w:r>
      <w:proofErr w:type="spellEnd"/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u w:val="single"/>
          <w:lang w:eastAsia="ru-RU"/>
        </w:rPr>
        <w:t xml:space="preserve"> — образовательных процессах, направленных на укрепление и развитие психофизического здоровья малышей.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Все усилия, направленные на укрепление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психо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эмоционального здоровья малышей не будут иметь ожидаемых результатов без понимания и поддержки наших родителей. Наладить взаимоотношения помогают</w:t>
      </w:r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 разнообразные формы работы</w:t>
      </w:r>
      <w:proofErr w:type="gramStart"/>
      <w:r w:rsidRPr="00300E9F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:</w:t>
      </w:r>
      <w:proofErr w:type="gramEnd"/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анкетирование (с целью изучения потребностей родителей по вопросам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психо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эмоционального здоровья детей)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индивидуальные беседы (они дают возможность узнать опасения родителей, выяснить возможности семьи по организации первого месяца пребывания ребёнка в учреждении, предлагаются индивидуальные рекомендации)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педагогические консультации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тематические родительские собрания (с привлечением родителей к практическим действиям)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Всё это повышает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психолого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педагогическую компетентность родителей.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Считаем, что проводимая нами работа в данном направлении даёт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хорошие</w:t>
      </w:r>
      <w:r w:rsidRPr="00300E9F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результаты</w:t>
      </w:r>
      <w:proofErr w:type="spellEnd"/>
      <w:r w:rsidRPr="00300E9F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.</w:t>
      </w:r>
      <w:r w:rsidRPr="00300E9F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Уровень заболеваемости детей снизился.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Также прослеживается положительная динамика в процессе адаптации к ДОУ, так как увеличилось число детей с лёгкой степенью адаптации. Определяя степень адаптации детей, мы учитываем показатели и физического здоровья (сон, аппетит) и психического здоровья (эмоциональное состояние, социальные контакты с детьми и взрослыми, познавательная и игровая активность)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2013 учебном году группу раннего возраста посещало 20 детей. С лёгкой степенью адаптации – 10 человек, со средней степенью – 5 человек, с тяжёлой степенью – 5 человек.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этом учебном году группу посещают 17 детей. С лёгкой степенью адаптации – 12 человек, со средней степенью – 3 человека, с тяжёлой степенью – 2 человека.</w:t>
      </w:r>
    </w:p>
    <w:p w:rsidR="00300E9F" w:rsidRPr="00300E9F" w:rsidRDefault="00300E9F" w:rsidP="00300E9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Таким образом, считаем, что действующая в группе система психологической защиты, даёт возможность говорить о положительном влиянии проводимой работы по укреплению </w:t>
      </w:r>
      <w:proofErr w:type="spellStart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психо</w:t>
      </w:r>
      <w:proofErr w:type="spellEnd"/>
      <w:r w:rsidRPr="00300E9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эмоционального здоровья детей раннего возраста.</w:t>
      </w:r>
    </w:p>
    <w:p w:rsidR="00441993" w:rsidRDefault="00441993"/>
    <w:sectPr w:rsidR="00441993" w:rsidSect="004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9F"/>
    <w:rsid w:val="00300E9F"/>
    <w:rsid w:val="0044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3"/>
  </w:style>
  <w:style w:type="paragraph" w:styleId="1">
    <w:name w:val="heading 1"/>
    <w:basedOn w:val="a"/>
    <w:link w:val="10"/>
    <w:uiPriority w:val="9"/>
    <w:qFormat/>
    <w:rsid w:val="0030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0E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E9F"/>
  </w:style>
  <w:style w:type="character" w:styleId="a5">
    <w:name w:val="Strong"/>
    <w:basedOn w:val="a0"/>
    <w:uiPriority w:val="22"/>
    <w:qFormat/>
    <w:rsid w:val="00300E9F"/>
    <w:rPr>
      <w:b/>
      <w:bCs/>
    </w:rPr>
  </w:style>
  <w:style w:type="character" w:styleId="a6">
    <w:name w:val="Emphasis"/>
    <w:basedOn w:val="a0"/>
    <w:uiPriority w:val="20"/>
    <w:qFormat/>
    <w:rsid w:val="00300E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47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netadetstva.net/pedagogam/rannij-vozr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lanetadetstva.net/wp-content/uploads/2014/06/fizkulturno-ozdorovitelnaya-rabota-s-detmi-rannego-vozrasta.png" TargetMode="External"/><Relationship Id="rId4" Type="http://schemas.openxmlformats.org/officeDocument/2006/relationships/hyperlink" Target="http://planetadetstva.net/vospitatelam/rannij-vozrast/fizkulturno-ozdorovitelnaya-rabota-s-detmi-rannego-vozrast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Makhmutov_M</dc:creator>
  <cp:lastModifiedBy>Makhmutov_M</cp:lastModifiedBy>
  <cp:revision>1</cp:revision>
  <dcterms:created xsi:type="dcterms:W3CDTF">2014-10-09T19:29:00Z</dcterms:created>
  <dcterms:modified xsi:type="dcterms:W3CDTF">2014-10-09T19:31:00Z</dcterms:modified>
</cp:coreProperties>
</file>