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82" w:rsidRPr="005272AE" w:rsidRDefault="00687E82" w:rsidP="00687E82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A04">
        <w:rPr>
          <w:rFonts w:ascii="Times New Roman" w:hAnsi="Times New Roman"/>
          <w:b/>
          <w:sz w:val="28"/>
          <w:szCs w:val="28"/>
        </w:rPr>
        <w:t>Сетево</w:t>
      </w:r>
      <w:r>
        <w:rPr>
          <w:rFonts w:ascii="Times New Roman" w:hAnsi="Times New Roman"/>
          <w:b/>
          <w:sz w:val="28"/>
          <w:szCs w:val="28"/>
        </w:rPr>
        <w:t>й проект « Здоровый дошкольник».</w:t>
      </w:r>
    </w:p>
    <w:p w:rsidR="00687E82" w:rsidRPr="00C94A04" w:rsidRDefault="00687E82" w:rsidP="00687E8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A70A12"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 xml:space="preserve">Проблема   здоровья  человека, его сохранения   и укрепления  остается  особенно острой, </w:t>
      </w:r>
      <w:r>
        <w:rPr>
          <w:rFonts w:ascii="Times New Roman" w:hAnsi="Times New Roman"/>
          <w:sz w:val="28"/>
          <w:szCs w:val="28"/>
        </w:rPr>
        <w:t>и требует</w:t>
      </w:r>
      <w:r w:rsidRPr="00DE199F"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серьезного осмысления.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C30937">
        <w:rPr>
          <w:rFonts w:ascii="Times New Roman" w:hAnsi="Times New Roman"/>
          <w:sz w:val="28"/>
          <w:szCs w:val="28"/>
        </w:rPr>
        <w:t xml:space="preserve">о данным  мониторинга заболеваемости  среди детей дошкольного возраста города </w:t>
      </w:r>
      <w:proofErr w:type="spellStart"/>
      <w:r w:rsidRPr="00C30937">
        <w:rPr>
          <w:rFonts w:ascii="Times New Roman" w:hAnsi="Times New Roman"/>
          <w:sz w:val="28"/>
          <w:szCs w:val="28"/>
        </w:rPr>
        <w:t>Ангарска</w:t>
      </w:r>
      <w:proofErr w:type="spellEnd"/>
      <w:r w:rsidRPr="00C30937">
        <w:rPr>
          <w:rFonts w:ascii="Times New Roman" w:hAnsi="Times New Roman"/>
          <w:sz w:val="28"/>
          <w:szCs w:val="28"/>
        </w:rPr>
        <w:t xml:space="preserve">  видно, что  с каждым годом уменьшается  количество  детей, имеющих  первую группу здоровья: 1 группа  с 2010 года снижение на 6,3%, 2 группа – снижение  на 3 %.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И как следствие,  отмечается увеличение общего  уров</w:t>
      </w:r>
      <w:r>
        <w:rPr>
          <w:rFonts w:ascii="Times New Roman" w:hAnsi="Times New Roman"/>
          <w:sz w:val="28"/>
          <w:szCs w:val="28"/>
        </w:rPr>
        <w:t>ня заболеваемости  дошкольников.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показывают</w:t>
      </w:r>
      <w:r w:rsidRPr="00C30937">
        <w:rPr>
          <w:rFonts w:ascii="Times New Roman" w:hAnsi="Times New Roman"/>
          <w:sz w:val="28"/>
          <w:szCs w:val="28"/>
        </w:rPr>
        <w:t>, что  здоровье человека лишь на 7-8% зависит от успехов  здравоохранения  и более чем на 60%-от его образа жизни.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политика определяет </w:t>
      </w:r>
      <w:r w:rsidRPr="00C30937">
        <w:rPr>
          <w:rFonts w:ascii="Times New Roman" w:hAnsi="Times New Roman"/>
          <w:sz w:val="28"/>
          <w:szCs w:val="28"/>
        </w:rPr>
        <w:t>дошкольные учреждения</w:t>
      </w:r>
      <w:r>
        <w:rPr>
          <w:rFonts w:ascii="Times New Roman" w:hAnsi="Times New Roman"/>
          <w:sz w:val="28"/>
          <w:szCs w:val="28"/>
        </w:rPr>
        <w:t xml:space="preserve"> как начальное  звено</w:t>
      </w:r>
      <w:r w:rsidRPr="00C30937">
        <w:rPr>
          <w:rFonts w:ascii="Times New Roman" w:hAnsi="Times New Roman"/>
          <w:sz w:val="28"/>
          <w:szCs w:val="28"/>
        </w:rPr>
        <w:t xml:space="preserve"> в  деятельности  по</w:t>
      </w:r>
      <w:r>
        <w:rPr>
          <w:rFonts w:ascii="Times New Roman" w:hAnsi="Times New Roman"/>
          <w:sz w:val="28"/>
          <w:szCs w:val="28"/>
        </w:rPr>
        <w:t xml:space="preserve"> повышению  культуры  </w:t>
      </w:r>
      <w:r w:rsidRPr="00C30937">
        <w:rPr>
          <w:rFonts w:ascii="Times New Roman" w:hAnsi="Times New Roman"/>
          <w:sz w:val="28"/>
          <w:szCs w:val="28"/>
        </w:rPr>
        <w:t xml:space="preserve">личностной культуры </w:t>
      </w:r>
      <w:r>
        <w:rPr>
          <w:rFonts w:ascii="Times New Roman" w:hAnsi="Times New Roman"/>
          <w:sz w:val="28"/>
          <w:szCs w:val="28"/>
        </w:rPr>
        <w:t>ребенка.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В условиях модернизации образования  одной из главных и основных задач является сохранение и укрепление здоровья детей в процессе их воспитания и развития.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0937">
        <w:rPr>
          <w:rFonts w:ascii="Times New Roman" w:hAnsi="Times New Roman"/>
          <w:sz w:val="28"/>
          <w:szCs w:val="28"/>
        </w:rPr>
        <w:t>етевое взаимодействие</w:t>
      </w:r>
      <w:r w:rsidRPr="00721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осуществить</w:t>
      </w:r>
      <w:r w:rsidRPr="00C30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0937">
        <w:rPr>
          <w:rFonts w:ascii="Times New Roman" w:hAnsi="Times New Roman"/>
          <w:sz w:val="28"/>
          <w:szCs w:val="28"/>
        </w:rPr>
        <w:t>недрение нововведений</w:t>
      </w:r>
      <w:r w:rsidRPr="00721595"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в образовательный процесс в Д</w:t>
      </w:r>
      <w:r>
        <w:rPr>
          <w:rFonts w:ascii="Times New Roman" w:hAnsi="Times New Roman"/>
          <w:sz w:val="28"/>
          <w:szCs w:val="28"/>
        </w:rPr>
        <w:t>ОУ на основании взаимной помощи</w:t>
      </w:r>
      <w:r w:rsidRPr="00C30937">
        <w:rPr>
          <w:rFonts w:ascii="Times New Roman" w:hAnsi="Times New Roman"/>
          <w:sz w:val="28"/>
          <w:szCs w:val="28"/>
        </w:rPr>
        <w:t xml:space="preserve">. При сетевом взаимодействии </w:t>
      </w:r>
      <w:r w:rsidRPr="0000124B">
        <w:rPr>
          <w:rFonts w:ascii="Times New Roman" w:hAnsi="Times New Roman"/>
          <w:sz w:val="28"/>
          <w:szCs w:val="28"/>
        </w:rPr>
        <w:t>осуществляется 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общения </w:t>
      </w:r>
      <w:r w:rsidRPr="00C30937">
        <w:rPr>
          <w:rFonts w:ascii="Times New Roman" w:hAnsi="Times New Roman"/>
          <w:sz w:val="28"/>
          <w:szCs w:val="28"/>
        </w:rPr>
        <w:t xml:space="preserve"> между дошкольными учреждениями и процесс отражения в них опыта деятельности отдельных  педагогов.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Таким образом, необходимость  активизировать  творческие объединения педаг</w:t>
      </w:r>
      <w:r>
        <w:rPr>
          <w:rFonts w:ascii="Times New Roman" w:hAnsi="Times New Roman"/>
          <w:sz w:val="28"/>
          <w:szCs w:val="28"/>
        </w:rPr>
        <w:t>огов,   которые  позволили</w:t>
      </w:r>
      <w:r w:rsidRPr="00C30937">
        <w:rPr>
          <w:rFonts w:ascii="Times New Roman" w:hAnsi="Times New Roman"/>
          <w:sz w:val="28"/>
          <w:szCs w:val="28"/>
        </w:rPr>
        <w:t xml:space="preserve"> бы эффективно  воспитывать </w:t>
      </w:r>
      <w:proofErr w:type="spellStart"/>
      <w:r w:rsidRPr="00C30937">
        <w:rPr>
          <w:rFonts w:ascii="Times New Roman" w:hAnsi="Times New Roman"/>
          <w:sz w:val="28"/>
          <w:szCs w:val="28"/>
        </w:rPr>
        <w:t>валеологически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 xml:space="preserve"> культурных  дошкольников, объединив  ресурсы  на основе  сетевого взаимодействия, </w:t>
      </w:r>
      <w:r>
        <w:rPr>
          <w:rFonts w:ascii="Times New Roman" w:hAnsi="Times New Roman"/>
          <w:sz w:val="28"/>
          <w:szCs w:val="28"/>
        </w:rPr>
        <w:t>предполагает  разработку</w:t>
      </w:r>
      <w:r w:rsidRPr="00C30937">
        <w:rPr>
          <w:rFonts w:ascii="Times New Roman" w:hAnsi="Times New Roman"/>
          <w:sz w:val="28"/>
          <w:szCs w:val="28"/>
        </w:rPr>
        <w:t xml:space="preserve">  проекта сетевого взаимодействия по повышению  профессиональной компетентности педагогов ДОУ </w:t>
      </w:r>
      <w:r w:rsidRPr="00200E46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В участии в таком сетевом взаимодействии  мы видим  новизну и практическую значимость нашей работы.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309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30937">
        <w:rPr>
          <w:rFonts w:ascii="Times New Roman" w:hAnsi="Times New Roman"/>
          <w:color w:val="000000"/>
          <w:sz w:val="28"/>
          <w:szCs w:val="28"/>
        </w:rPr>
        <w:t xml:space="preserve">В рамках сетевого взаимодействия  формируемая  профессиональная компетентность педагога рассматривается как совокупность обобщенных знаний, умений и способностей </w:t>
      </w:r>
      <w:r w:rsidRPr="00200E46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proofErr w:type="gramStart"/>
      <w:r w:rsidRPr="006F73BB"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0937">
        <w:rPr>
          <w:rFonts w:ascii="Times New Roman" w:hAnsi="Times New Roman"/>
          <w:color w:val="000000"/>
          <w:sz w:val="28"/>
          <w:szCs w:val="28"/>
        </w:rPr>
        <w:t xml:space="preserve">Анализ литературы  по профессиональной компетентности педагогов </w:t>
      </w:r>
      <w:r>
        <w:rPr>
          <w:rFonts w:ascii="Times New Roman" w:hAnsi="Times New Roman"/>
          <w:color w:val="000000"/>
          <w:sz w:val="28"/>
          <w:szCs w:val="28"/>
        </w:rPr>
        <w:t>и  трудностей</w:t>
      </w:r>
      <w:r w:rsidRPr="00C30937">
        <w:rPr>
          <w:rFonts w:ascii="Times New Roman" w:hAnsi="Times New Roman"/>
          <w:color w:val="000000"/>
          <w:sz w:val="28"/>
          <w:szCs w:val="28"/>
        </w:rPr>
        <w:t xml:space="preserve"> педагогов в практической деятельности  позволил выделить противоречия: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30937">
        <w:rPr>
          <w:rFonts w:ascii="Times New Roman" w:hAnsi="Times New Roman"/>
          <w:color w:val="000000"/>
          <w:sz w:val="28"/>
          <w:szCs w:val="28"/>
        </w:rPr>
        <w:t xml:space="preserve">- между новыми требованиями к профессиональной компетентности  педагога   дошкольного образования и несоответствием уровня развития профессиональной компетентности педагога этим требованиям;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30937">
        <w:rPr>
          <w:rFonts w:ascii="Times New Roman" w:hAnsi="Times New Roman"/>
          <w:color w:val="000000"/>
          <w:sz w:val="28"/>
          <w:szCs w:val="28"/>
        </w:rPr>
        <w:t xml:space="preserve">- между необходимостью участия в сетевом взаимодействии  для формирования профессиональной компетентности педагога дошкольного  </w:t>
      </w:r>
      <w:r w:rsidRPr="00C30937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  по реализации образовательной области « Здоровье» и недостаточной разработанностью ее методических основ и технологий.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0937">
        <w:rPr>
          <w:rFonts w:ascii="Times New Roman" w:hAnsi="Times New Roman"/>
          <w:color w:val="000000"/>
          <w:sz w:val="28"/>
          <w:szCs w:val="28"/>
        </w:rPr>
        <w:t>Выделенные противоречия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выявили проблемы: необходимость</w:t>
      </w:r>
      <w:r w:rsidRPr="00C309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0937">
        <w:rPr>
          <w:rFonts w:ascii="Times New Roman" w:hAnsi="Times New Roman"/>
          <w:color w:val="000000"/>
          <w:sz w:val="28"/>
          <w:szCs w:val="28"/>
        </w:rPr>
        <w:t>разработки  системы формирования профессиональной компетентности педагога</w:t>
      </w:r>
      <w:proofErr w:type="gramEnd"/>
      <w:r w:rsidRPr="00C30937">
        <w:rPr>
          <w:rFonts w:ascii="Times New Roman" w:hAnsi="Times New Roman"/>
          <w:color w:val="000000"/>
          <w:sz w:val="28"/>
          <w:szCs w:val="28"/>
        </w:rPr>
        <w:t xml:space="preserve">  ДОУ </w:t>
      </w:r>
      <w:r w:rsidRPr="00200E46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 w:rsidRPr="006F73BB">
        <w:t xml:space="preserve"> </w:t>
      </w:r>
      <w:r w:rsidRPr="00A95DFF">
        <w:rPr>
          <w:rFonts w:ascii="Times New Roman" w:hAnsi="Times New Roman"/>
          <w:bCs/>
          <w:sz w:val="28"/>
          <w:szCs w:val="28"/>
        </w:rPr>
        <w:t>в условиях сетевого взаимодействия.</w:t>
      </w:r>
    </w:p>
    <w:p w:rsidR="00687E82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Поэтому мы приняли решение  о создании инновационной формы методической  работы с  педагогами   по проблеме: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«</w:t>
      </w:r>
      <w:r w:rsidRPr="00A95DFF">
        <w:rPr>
          <w:rFonts w:ascii="Times New Roman" w:hAnsi="Times New Roman"/>
          <w:bCs/>
          <w:sz w:val="28"/>
          <w:szCs w:val="28"/>
        </w:rPr>
        <w:t xml:space="preserve">Формирование профессиональной компетентности педагогов ДОУ </w:t>
      </w:r>
      <w:r w:rsidRPr="00200E46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 w:rsidRPr="006F73BB">
        <w:t xml:space="preserve"> </w:t>
      </w:r>
      <w:r w:rsidRPr="00A95DFF">
        <w:rPr>
          <w:rFonts w:ascii="Times New Roman" w:hAnsi="Times New Roman"/>
          <w:bCs/>
          <w:sz w:val="28"/>
          <w:szCs w:val="28"/>
        </w:rPr>
        <w:t>в условиях сетевого взаимодействия</w:t>
      </w:r>
      <w:proofErr w:type="gramStart"/>
      <w:r w:rsidRPr="00A95D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E82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4D6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A4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AE7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вопросах охраны и укрепления здоровья детей посредством сетевого взаимодействия дошкольных образовательных учреждений Ангарского муниципального образования.</w:t>
      </w:r>
    </w:p>
    <w:p w:rsidR="00687E82" w:rsidRPr="00D4208E" w:rsidRDefault="00687E82" w:rsidP="00687E82">
      <w:pPr>
        <w:pStyle w:val="10"/>
        <w:ind w:firstLine="708"/>
        <w:jc w:val="both"/>
        <w:rPr>
          <w:rStyle w:val="hl1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4208E">
        <w:rPr>
          <w:rStyle w:val="hl1"/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Style w:val="hl1"/>
          <w:rFonts w:ascii="Times New Roman" w:hAnsi="Times New Roman"/>
          <w:b/>
          <w:color w:val="000000"/>
          <w:sz w:val="28"/>
          <w:szCs w:val="28"/>
        </w:rPr>
        <w:t xml:space="preserve"> проекта в целом</w:t>
      </w:r>
      <w:r w:rsidRPr="00D4208E">
        <w:rPr>
          <w:rStyle w:val="hl1"/>
          <w:rFonts w:ascii="Times New Roman" w:hAnsi="Times New Roman"/>
          <w:b/>
          <w:color w:val="000000"/>
          <w:sz w:val="28"/>
          <w:szCs w:val="28"/>
        </w:rPr>
        <w:t>:</w:t>
      </w:r>
    </w:p>
    <w:p w:rsidR="00687E82" w:rsidRPr="00B04D38" w:rsidRDefault="00687E82" w:rsidP="00687E82">
      <w:pPr>
        <w:spacing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B04D38">
        <w:rPr>
          <w:rFonts w:ascii="Times New Roman" w:hAnsi="Times New Roman"/>
          <w:sz w:val="28"/>
          <w:szCs w:val="28"/>
        </w:rPr>
        <w:t xml:space="preserve">1.Провести мониторинговые исследования  среди педагогов МБДОУ № 63,71,93,103,7,111 г. </w:t>
      </w:r>
      <w:proofErr w:type="spellStart"/>
      <w:r w:rsidRPr="00B04D38">
        <w:rPr>
          <w:rFonts w:ascii="Times New Roman" w:hAnsi="Times New Roman"/>
          <w:sz w:val="28"/>
          <w:szCs w:val="28"/>
        </w:rPr>
        <w:t>Ангарска</w:t>
      </w:r>
      <w:proofErr w:type="spellEnd"/>
      <w:r w:rsidRPr="00B04D38">
        <w:rPr>
          <w:rFonts w:ascii="Times New Roman" w:hAnsi="Times New Roman"/>
          <w:sz w:val="28"/>
          <w:szCs w:val="28"/>
        </w:rPr>
        <w:t xml:space="preserve">  с целью выявления профессиональной компетентности  в вопросах охраны и укрепления здоровья детей посредством сетевого взаимодействия дошкольных образовательных учреждений Ангарского муниципального образования.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2.Провести анализ ресурсов и возможностей  создания сетевого взаимодействия, с ц</w:t>
      </w:r>
      <w:r>
        <w:rPr>
          <w:rFonts w:ascii="Times New Roman" w:hAnsi="Times New Roman"/>
          <w:sz w:val="28"/>
          <w:szCs w:val="28"/>
        </w:rPr>
        <w:t>елью определения</w:t>
      </w:r>
      <w:r w:rsidRPr="00C30937">
        <w:rPr>
          <w:rFonts w:ascii="Times New Roman" w:hAnsi="Times New Roman"/>
          <w:sz w:val="28"/>
          <w:szCs w:val="28"/>
        </w:rPr>
        <w:t xml:space="preserve"> содержания дополнительных ресурсов для организации работы сетевого взаимодействия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3.Создать единое  и многообразное образовательное пространство благодаря включению педагогов в продуктивную деятельность сетевого взаимодействия  </w:t>
      </w:r>
      <w:r w:rsidRPr="00B04D38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  <w:r w:rsidRPr="00C30937">
        <w:rPr>
          <w:rFonts w:ascii="Times New Roman" w:hAnsi="Times New Roman"/>
          <w:sz w:val="28"/>
          <w:szCs w:val="28"/>
        </w:rPr>
        <w:t>4.Разработать план мероприятий сетевого взаимодействия.</w:t>
      </w:r>
    </w:p>
    <w:p w:rsidR="00687E82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5.Разработать систему показателей эффективности внедрения сетевого взаимодействия в методическую работу ДОУ. </w:t>
      </w:r>
    </w:p>
    <w:p w:rsidR="00687E82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87E82" w:rsidRPr="00791AB7" w:rsidRDefault="00687E82" w:rsidP="00687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Функциональная схема</w:t>
      </w:r>
      <w:r w:rsidRPr="00791A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791AB7">
        <w:rPr>
          <w:rFonts w:ascii="Times New Roman" w:hAnsi="Times New Roman"/>
          <w:b/>
          <w:sz w:val="28"/>
          <w:szCs w:val="28"/>
        </w:rPr>
        <w:t>сетевого взаимодействия и роль каждого учреждения: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60"/>
        <w:gridCol w:w="1951"/>
        <w:gridCol w:w="1985"/>
        <w:gridCol w:w="3367"/>
      </w:tblGrid>
      <w:tr w:rsidR="00687E82" w:rsidRPr="006F0AA4" w:rsidTr="00D2506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462E65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462E65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65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462E65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E65">
              <w:rPr>
                <w:rFonts w:ascii="Times New Roman" w:hAnsi="Times New Roman"/>
                <w:sz w:val="28"/>
                <w:szCs w:val="28"/>
              </w:rPr>
              <w:t>Должность в проекте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462E65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62E65">
              <w:rPr>
                <w:rFonts w:ascii="Times New Roman" w:hAnsi="Times New Roman"/>
                <w:sz w:val="28"/>
                <w:szCs w:val="28"/>
              </w:rPr>
              <w:t>ункциональные обязанности  по проекту</w:t>
            </w:r>
          </w:p>
        </w:tc>
      </w:tr>
      <w:tr w:rsidR="00687E82" w:rsidRPr="006F0AA4" w:rsidTr="00D25067">
        <w:trPr>
          <w:trHeight w:val="14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Заместитель заведующей по  ВМР  МДОУ № 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Координация действий сетевого проекта, взаимодействие с сетевым организатором.</w:t>
            </w:r>
          </w:p>
        </w:tc>
      </w:tr>
      <w:tr w:rsidR="00687E82" w:rsidRPr="006F0AA4" w:rsidTr="00D2506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>ова Оксана Геннадьевна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МБДОУ №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Компьютерный лидер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видео и компью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 xml:space="preserve">терного </w:t>
            </w:r>
            <w:proofErr w:type="spellStart"/>
            <w:proofErr w:type="gramStart"/>
            <w:r w:rsidRPr="00AA2786">
              <w:rPr>
                <w:rFonts w:ascii="Times New Roman" w:hAnsi="Times New Roman"/>
                <w:sz w:val="28"/>
                <w:szCs w:val="28"/>
              </w:rPr>
              <w:t>сопро</w:t>
            </w:r>
            <w:r>
              <w:rPr>
                <w:rFonts w:ascii="Times New Roman" w:hAnsi="Times New Roman"/>
                <w:sz w:val="28"/>
                <w:szCs w:val="28"/>
              </w:rPr>
              <w:t>-вождения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реали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 xml:space="preserve">зации сетевого взаимодействия. </w:t>
            </w:r>
            <w:r w:rsidRPr="00AA278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Информационное сопровождение.</w:t>
            </w:r>
          </w:p>
        </w:tc>
      </w:tr>
      <w:tr w:rsidR="00687E82" w:rsidRPr="006F0AA4" w:rsidTr="00D2506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86">
              <w:rPr>
                <w:rFonts w:ascii="Times New Roman" w:hAnsi="Times New Roman"/>
                <w:sz w:val="28"/>
                <w:szCs w:val="28"/>
              </w:rPr>
              <w:lastRenderedPageBreak/>
              <w:t>Пьянникова</w:t>
            </w:r>
            <w:proofErr w:type="spell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Чумакова Елена Владимировна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Заместитель заведующей по  ВМР  МДОУ № 63</w:t>
            </w: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Заместите</w:t>
            </w:r>
            <w:r>
              <w:rPr>
                <w:rFonts w:ascii="Times New Roman" w:hAnsi="Times New Roman"/>
                <w:sz w:val="28"/>
                <w:szCs w:val="28"/>
              </w:rPr>
              <w:t>ль заведующей по  ВМР  МДОУ № 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A2786">
              <w:rPr>
                <w:rFonts w:ascii="Times New Roman" w:hAnsi="Times New Roman"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  лидер</w:t>
            </w: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A2786">
              <w:rPr>
                <w:rFonts w:ascii="Times New Roman" w:hAnsi="Times New Roman"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  лидер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proofErr w:type="spellStart"/>
            <w:proofErr w:type="gramStart"/>
            <w:r w:rsidRPr="00AA2786">
              <w:rPr>
                <w:rFonts w:ascii="Times New Roman" w:hAnsi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>зацию</w:t>
            </w:r>
            <w:proofErr w:type="spellEnd"/>
            <w:proofErr w:type="gram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и контроль  за реализацией всех  этапов 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proofErr w:type="spellStart"/>
            <w:proofErr w:type="gramStart"/>
            <w:r w:rsidRPr="00AA2786">
              <w:rPr>
                <w:rFonts w:ascii="Times New Roman" w:hAnsi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>зацию</w:t>
            </w:r>
            <w:proofErr w:type="spellEnd"/>
            <w:proofErr w:type="gram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и контроль  за реализацией всех  этапов  проекта</w:t>
            </w:r>
          </w:p>
        </w:tc>
      </w:tr>
      <w:tr w:rsidR="00687E82" w:rsidRPr="006F0AA4" w:rsidTr="00D2506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86">
              <w:rPr>
                <w:rFonts w:ascii="Times New Roman" w:hAnsi="Times New Roman"/>
                <w:sz w:val="28"/>
                <w:szCs w:val="28"/>
              </w:rPr>
              <w:t>Говоркова</w:t>
            </w:r>
            <w:proofErr w:type="spellEnd"/>
            <w:r w:rsidRPr="00AA2786">
              <w:rPr>
                <w:rFonts w:ascii="Times New Roman" w:hAnsi="Times New Roman"/>
                <w:sz w:val="28"/>
                <w:szCs w:val="28"/>
              </w:rPr>
              <w:t xml:space="preserve"> Елена Игоревна</w:t>
            </w: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Виктория Витальевна</w:t>
            </w: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Заместитель заведующей по  ВМР  МДОУ № 93</w:t>
            </w: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 xml:space="preserve">Заместитель заведующей по  ВМР  МДОУ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before="134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Лидер по внешним связям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E82" w:rsidRDefault="00687E82" w:rsidP="00D25067">
            <w:pPr>
              <w:pStyle w:val="1"/>
              <w:spacing w:before="134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Pr="00AA2786" w:rsidRDefault="00687E82" w:rsidP="00D25067">
            <w:pPr>
              <w:pStyle w:val="1"/>
              <w:spacing w:before="134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Лидер по внешним связям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Осуществляет контакты, как сетевой организации, так и 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 xml:space="preserve"> субъектов с другими командами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E82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E82" w:rsidRPr="00AA2786" w:rsidRDefault="00687E82" w:rsidP="00D25067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6">
              <w:rPr>
                <w:rFonts w:ascii="Times New Roman" w:hAnsi="Times New Roman"/>
                <w:sz w:val="28"/>
                <w:szCs w:val="28"/>
              </w:rPr>
              <w:t>Осуществляет контакты, как сетевой организации, так и 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786">
              <w:rPr>
                <w:rFonts w:ascii="Times New Roman" w:hAnsi="Times New Roman"/>
                <w:sz w:val="28"/>
                <w:szCs w:val="28"/>
              </w:rPr>
              <w:t xml:space="preserve"> субъектов с другими командами</w:t>
            </w:r>
          </w:p>
        </w:tc>
      </w:tr>
    </w:tbl>
    <w:p w:rsidR="00687E82" w:rsidRDefault="00687E82" w:rsidP="00687E82">
      <w:pPr>
        <w:pStyle w:val="10"/>
        <w:jc w:val="both"/>
        <w:rPr>
          <w:b/>
        </w:rPr>
      </w:pPr>
      <w:r w:rsidRPr="00C94A04">
        <w:rPr>
          <w:b/>
        </w:rPr>
        <w:t xml:space="preserve"> </w:t>
      </w:r>
      <w:r>
        <w:rPr>
          <w:b/>
        </w:rPr>
        <w:tab/>
      </w:r>
    </w:p>
    <w:p w:rsidR="00687E82" w:rsidRPr="00C94A04" w:rsidRDefault="00687E82" w:rsidP="00687E8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C94A04">
        <w:rPr>
          <w:rFonts w:ascii="Times New Roman" w:hAnsi="Times New Roman"/>
          <w:b/>
          <w:sz w:val="28"/>
          <w:szCs w:val="28"/>
        </w:rPr>
        <w:t>Ресурсы для реализации сетевого взаимодействия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Муниципальные бюджетные дошкольные образовательные учреждения  №№63,71,93,103</w:t>
      </w:r>
      <w:r>
        <w:rPr>
          <w:rFonts w:ascii="Times New Roman" w:hAnsi="Times New Roman"/>
          <w:sz w:val="28"/>
          <w:szCs w:val="28"/>
        </w:rPr>
        <w:t xml:space="preserve">,7,111 г </w:t>
      </w:r>
      <w:proofErr w:type="spellStart"/>
      <w:r>
        <w:rPr>
          <w:rFonts w:ascii="Times New Roman" w:hAnsi="Times New Roman"/>
          <w:sz w:val="28"/>
          <w:szCs w:val="28"/>
        </w:rPr>
        <w:t>Ангарск</w:t>
      </w:r>
      <w:r w:rsidRPr="00C30937">
        <w:rPr>
          <w:rFonts w:ascii="Times New Roman" w:hAnsi="Times New Roman"/>
          <w:sz w:val="28"/>
          <w:szCs w:val="28"/>
        </w:rPr>
        <w:t>а</w:t>
      </w:r>
      <w:proofErr w:type="spellEnd"/>
      <w:r w:rsidRPr="00C30937">
        <w:rPr>
          <w:rFonts w:ascii="Times New Roman" w:hAnsi="Times New Roman"/>
          <w:sz w:val="28"/>
          <w:szCs w:val="28"/>
        </w:rPr>
        <w:t xml:space="preserve"> имеют бессрочную лицензию  на основную образовательную деятельность. Все образовательные учреждения находятся в одном городе но, на достаточно удаленном расстоянии.   Во всех образовательных учреждениях функционируют группы раннего и дошкольного возраста, что позволяет отслеживать уровень здоровья воспитанников уже в раннем детстве.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Во всех образовательных учреждениях созданы условия для организации и проведения физкультурно-оздоровительной работы с детьми. Имеются музыкальные и физкультурные залы. Обеспеченность физкультурных  залов  спортивным оборудованием и инвентарем  в достаточном объеме.  Все помещения эстетически оформлены, оборудованы необходимыми материалами, пособиями, методической литературой. В образовательных учреждениях соблюдается санитарно- эпидемиологический режим, выполняются гигиенические требования  к содержанию детей дошкольного возраста. Эти учреждения на момент исследования не и</w:t>
      </w:r>
      <w:r>
        <w:rPr>
          <w:rFonts w:ascii="Times New Roman" w:hAnsi="Times New Roman"/>
          <w:sz w:val="28"/>
          <w:szCs w:val="28"/>
        </w:rPr>
        <w:t xml:space="preserve">мели предписаний </w:t>
      </w:r>
      <w:proofErr w:type="spellStart"/>
      <w:r>
        <w:rPr>
          <w:rFonts w:ascii="Times New Roman" w:hAnsi="Times New Roman"/>
          <w:sz w:val="28"/>
          <w:szCs w:val="28"/>
        </w:rPr>
        <w:t>санэпиднадзора</w:t>
      </w:r>
      <w:proofErr w:type="spellEnd"/>
      <w:r w:rsidRPr="00C30937">
        <w:rPr>
          <w:rFonts w:ascii="Times New Roman" w:hAnsi="Times New Roman"/>
          <w:sz w:val="28"/>
          <w:szCs w:val="28"/>
        </w:rPr>
        <w:t xml:space="preserve">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Проанализировав имеющиеся помещения в ДОУ, мы пришли к выводу, что имеется материальная  база для организации работы сетевого взаимодействия педагогов. 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lastRenderedPageBreak/>
        <w:t>Имеются свободные дни в режиме работы музыкальных и физкультурных залов для организации мероприятий  с детьми.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В рамках реализации сетевого взаимодействия определены социальные партнеры: Городская детская больница №1 , </w:t>
      </w:r>
      <w:proofErr w:type="spellStart"/>
      <w:r w:rsidRPr="00C30937">
        <w:rPr>
          <w:rFonts w:ascii="Times New Roman" w:hAnsi="Times New Roman"/>
          <w:sz w:val="28"/>
          <w:szCs w:val="28"/>
        </w:rPr>
        <w:t>дошкольно</w:t>
      </w:r>
      <w:proofErr w:type="spellEnd"/>
      <w:r w:rsidRPr="00C3093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школьный отдел,  школа  № 25. Школа №25 является базовым учреждением  для проведения совместных мероприятий по пропаганде здорового образа жизни среди родителей и учащихся 1 классов.</w:t>
      </w:r>
    </w:p>
    <w:p w:rsidR="00687E82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Подготовлена техническая база для организации сетевого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 xml:space="preserve">взаимодействия: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 xml:space="preserve">каждом ДОУ имеется </w:t>
      </w:r>
      <w:proofErr w:type="spellStart"/>
      <w:r w:rsidRPr="00C3093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C30937">
        <w:rPr>
          <w:rFonts w:ascii="Times New Roman" w:hAnsi="Times New Roman"/>
          <w:sz w:val="28"/>
          <w:szCs w:val="28"/>
        </w:rPr>
        <w:t xml:space="preserve"> комплекс,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система скоростного подключения интернет. 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30937">
        <w:rPr>
          <w:rFonts w:ascii="Times New Roman" w:hAnsi="Times New Roman"/>
          <w:sz w:val="28"/>
          <w:szCs w:val="28"/>
        </w:rPr>
        <w:t>Для реализации сетевого взаимодействия в образовательных учреждениях участниках сетевого взаимодействия  имеются  необходимые  квалифицированные кадры. По результатам анкетирования выявлено 16 % педагогов имеющих высокий уровень профессиональной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AE7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 w:rsidRPr="00C30937">
        <w:rPr>
          <w:rFonts w:ascii="Times New Roman" w:hAnsi="Times New Roman"/>
          <w:sz w:val="28"/>
          <w:szCs w:val="28"/>
        </w:rPr>
        <w:t xml:space="preserve">. Этот контингент педагогов стал  по нашему замыслу  частью проектной группы  совместно с </w:t>
      </w:r>
      <w:r>
        <w:rPr>
          <w:rFonts w:ascii="Times New Roman" w:hAnsi="Times New Roman"/>
          <w:sz w:val="28"/>
          <w:szCs w:val="28"/>
        </w:rPr>
        <w:t>заместителями заведующих по ВМР</w:t>
      </w:r>
      <w:r w:rsidRPr="00C30937">
        <w:rPr>
          <w:rFonts w:ascii="Times New Roman" w:hAnsi="Times New Roman"/>
          <w:sz w:val="28"/>
          <w:szCs w:val="28"/>
        </w:rPr>
        <w:t>.</w:t>
      </w:r>
    </w:p>
    <w:p w:rsidR="00687E82" w:rsidRPr="00C30937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Основной источник финансирования сетевого взаимодействия  собственные средства учреждения </w:t>
      </w:r>
      <w:proofErr w:type="gramStart"/>
      <w:r w:rsidRPr="00C309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30937">
        <w:rPr>
          <w:rFonts w:ascii="Times New Roman" w:hAnsi="Times New Roman"/>
          <w:sz w:val="28"/>
          <w:szCs w:val="28"/>
        </w:rPr>
        <w:t>оплата услуг сети интернет, стимулирующие выплаты педагогам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937">
        <w:rPr>
          <w:rFonts w:ascii="Times New Roman" w:hAnsi="Times New Roman"/>
          <w:sz w:val="28"/>
          <w:szCs w:val="28"/>
        </w:rPr>
        <w:t>участникам проектной группы за инновационную деятельность в ДОУ прочие расходы (канцелярские товары, бумага, краска для принтеров, приобретение методической литературы и т.д.)</w:t>
      </w:r>
    </w:p>
    <w:p w:rsidR="00687E82" w:rsidRPr="00C30937" w:rsidRDefault="00687E82" w:rsidP="00687E8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Дополнительным источником финансирования станут благотворительные пожертвования от родителей воспитанников дошкольных учреждений участников сетевого взаимодействия.</w:t>
      </w:r>
    </w:p>
    <w:p w:rsidR="00687E82" w:rsidRPr="00C30937" w:rsidRDefault="00687E82" w:rsidP="00687E82">
      <w:pPr>
        <w:pStyle w:val="10"/>
        <w:ind w:firstLine="360"/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Таким образом, сетевое взаимодействие может быть реализовано с высокой эффективностью, так как имеет достаточные ресурсы.</w:t>
      </w:r>
    </w:p>
    <w:p w:rsidR="00687E82" w:rsidRDefault="00687E82" w:rsidP="00687E82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C94A04">
        <w:rPr>
          <w:rFonts w:ascii="Times New Roman" w:hAnsi="Times New Roman"/>
          <w:b/>
          <w:sz w:val="28"/>
          <w:szCs w:val="28"/>
        </w:rPr>
        <w:t>Нормативная база для реализации сетевого взаимодействия:</w:t>
      </w:r>
    </w:p>
    <w:p w:rsidR="00687E82" w:rsidRPr="00390E73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0E73">
        <w:rPr>
          <w:rFonts w:ascii="Times New Roman" w:hAnsi="Times New Roman"/>
          <w:sz w:val="28"/>
          <w:szCs w:val="28"/>
        </w:rPr>
        <w:t xml:space="preserve">Приказ УО ААМО 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 xml:space="preserve">Положение  о работе сетевого взаимодействия </w:t>
      </w:r>
      <w:proofErr w:type="gramStart"/>
      <w:r w:rsidRPr="00C309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30937">
        <w:rPr>
          <w:rFonts w:ascii="Times New Roman" w:hAnsi="Times New Roman"/>
          <w:sz w:val="28"/>
          <w:szCs w:val="28"/>
        </w:rPr>
        <w:t>приложение №3)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Договор на сетевое взаимодействие  между учреждениями- участниками.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Должностные обязанности участников сетевого взаимодействия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Положение  о конкурсе детских рисунков «Береги своё здоровье смолоду»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Положение  о конкурсе семейных видео – фильмов  «Без здоровья нам нельзя. Со здоровьем мы друзья»</w:t>
      </w:r>
    </w:p>
    <w:p w:rsidR="00687E82" w:rsidRPr="00C30937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Положение  о муниципальном конкурсе буклетов для родителей  на тему «Здоровье – это здорово!»</w:t>
      </w:r>
    </w:p>
    <w:p w:rsidR="00687E82" w:rsidRDefault="00687E82" w:rsidP="00687E82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0937">
        <w:rPr>
          <w:rFonts w:ascii="Times New Roman" w:hAnsi="Times New Roman"/>
          <w:sz w:val="28"/>
          <w:szCs w:val="28"/>
        </w:rPr>
        <w:t>Положение о проведении муниципальной акции «Не курите, я хочу быть здоровым!»</w:t>
      </w:r>
    </w:p>
    <w:p w:rsidR="00687E82" w:rsidRPr="006F3152" w:rsidRDefault="00687E82" w:rsidP="00687E8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3152">
        <w:rPr>
          <w:rFonts w:ascii="Times New Roman" w:hAnsi="Times New Roman"/>
          <w:sz w:val="28"/>
          <w:szCs w:val="28"/>
        </w:rPr>
        <w:t xml:space="preserve">Положение о платных дополнительных образовательных услугах </w:t>
      </w:r>
    </w:p>
    <w:p w:rsidR="00687E82" w:rsidRPr="006F3152" w:rsidRDefault="00687E82" w:rsidP="00687E8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3152">
        <w:rPr>
          <w:rFonts w:ascii="Times New Roman" w:hAnsi="Times New Roman"/>
          <w:sz w:val="28"/>
          <w:szCs w:val="28"/>
        </w:rPr>
        <w:lastRenderedPageBreak/>
        <w:t>Положение о привлечении и расходовании средств от приносящей доходы деятельности;</w:t>
      </w:r>
    </w:p>
    <w:p w:rsidR="00687E82" w:rsidRDefault="00687E82" w:rsidP="00687E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E82" w:rsidRPr="009B61DA" w:rsidRDefault="00390E73" w:rsidP="00687E8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687E82">
        <w:rPr>
          <w:rFonts w:ascii="Times New Roman" w:hAnsi="Times New Roman"/>
          <w:b/>
          <w:sz w:val="28"/>
          <w:szCs w:val="28"/>
        </w:rPr>
        <w:t xml:space="preserve">. </w:t>
      </w:r>
      <w:r w:rsidR="00687E82" w:rsidRPr="009B61DA">
        <w:rPr>
          <w:rFonts w:ascii="Times New Roman" w:hAnsi="Times New Roman"/>
          <w:b/>
          <w:sz w:val="28"/>
          <w:szCs w:val="28"/>
        </w:rPr>
        <w:t>Показатели эффективности сетевого взаимодействия: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4"/>
        <w:gridCol w:w="6738"/>
      </w:tblGrid>
      <w:tr w:rsidR="00687E82" w:rsidRPr="009B61DA" w:rsidTr="00D2506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9B61DA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D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9B61DA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DA">
              <w:rPr>
                <w:rFonts w:ascii="Times New Roman" w:hAnsi="Times New Roman"/>
                <w:sz w:val="28"/>
                <w:szCs w:val="28"/>
              </w:rPr>
              <w:t>индикатор</w:t>
            </w:r>
          </w:p>
        </w:tc>
      </w:tr>
      <w:tr w:rsidR="00687E82" w:rsidRPr="009B61DA" w:rsidTr="00D2506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по реализации ОО «Здоровье», с учетом ФГТ с 16% до 80%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-Участие в создании сборника методических разработок по реализации ОО «Здоровье»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-Участие  в создании сборника конспектов мероприятий по реализации ОО Здоровье с детьми дошкольного возраста.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 -Анализ самообразовательной работы педагогов по проблеме формирования основ ЗОЖ у детей дошкольного возраста с учетом ФГТ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-Организация и проведение открытых мероприятий с детьми по реализации ОО Здоровье, для трансляции опыта работы по проблеме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-Участие в конкурсах методических разработок по реализации ОО «Здоровье» на муниципальном, региональном уровне.</w:t>
            </w:r>
          </w:p>
        </w:tc>
      </w:tr>
      <w:tr w:rsidR="00687E82" w:rsidRPr="009B61DA" w:rsidTr="00D2506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 по сохранению и укреплению здоровья детей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-Участие родителей в акциях, конкурсах, транслирующих семейный опыт оздоровления детей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 участие семей воспитанников в конкурсах «здоровая семья» на муниципальном уровне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 участие родителей в организации и проведении  мероприятий для детей в ДОУ (дней здоровья, спортивных праздниках)</w:t>
            </w:r>
          </w:p>
        </w:tc>
      </w:tr>
      <w:tr w:rsidR="00687E82" w:rsidRPr="009B61DA" w:rsidTr="00D2506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Повышение  уровня эффективности сетевого взаимодействия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- участие педагогов в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консультациях</w:t>
            </w:r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, создание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презентаций опыта работы.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активность  участия педагогов в сетевом взаимодействии -90%,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– 90 %,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педагогов  в конкурсах педагогического мастерства по проблеме на муниципальном  региональном  уровне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Не менее 50% педагогов пройдет курсы повышения квалификации по ИКТ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Наличие публикаций педагогов  в печатных изданиях </w:t>
            </w:r>
          </w:p>
        </w:tc>
      </w:tr>
    </w:tbl>
    <w:p w:rsidR="00687E82" w:rsidRPr="008E5201" w:rsidRDefault="00687E82" w:rsidP="00687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1D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8E5201">
        <w:rPr>
          <w:rFonts w:ascii="Times New Roman" w:hAnsi="Times New Roman"/>
          <w:b/>
          <w:sz w:val="28"/>
          <w:szCs w:val="28"/>
        </w:rPr>
        <w:t>Возможные трудности в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9B61DA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61DA">
              <w:rPr>
                <w:rFonts w:ascii="Times New Roman" w:hAnsi="Times New Roman"/>
                <w:i/>
                <w:sz w:val="28"/>
                <w:szCs w:val="28"/>
              </w:rPr>
              <w:t xml:space="preserve">Риски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9B61DA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61DA">
              <w:rPr>
                <w:rFonts w:ascii="Times New Roman" w:hAnsi="Times New Roman"/>
                <w:i/>
                <w:sz w:val="28"/>
                <w:szCs w:val="28"/>
              </w:rPr>
              <w:t>трудности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9B61DA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61DA">
              <w:rPr>
                <w:rFonts w:ascii="Times New Roman" w:hAnsi="Times New Roman"/>
                <w:i/>
                <w:sz w:val="28"/>
                <w:szCs w:val="28"/>
              </w:rPr>
              <w:t>Пути преодоления</w:t>
            </w:r>
          </w:p>
        </w:tc>
      </w:tr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Трудности с выбором педагогов, участников проектной группы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Нарушение или неустойчивость постоянства состава проектной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Выбор педагогов с высокой квалификационной категорией, </w:t>
            </w: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прошедшими</w:t>
            </w:r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 по ИКТ и основам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за последние 2 года</w:t>
            </w:r>
          </w:p>
        </w:tc>
      </w:tr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Низкий уровень квалификации педагогов по ИКТ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 Снижение возможностей педагогов  использования ИКТ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Разработка графика повышения квалификации педагогов по ИКТ</w:t>
            </w:r>
          </w:p>
        </w:tc>
      </w:tr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Отсутствие у педагогов возможности использования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ИКТ на рабочем месте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эффективности использования формы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сетевого взаимодействия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в метод </w:t>
            </w: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кабинетах</w:t>
            </w:r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 компьютерной техники</w:t>
            </w:r>
            <w:r w:rsidRPr="00B96388">
              <w:rPr>
                <w:rFonts w:ascii="Times New Roman" w:hAnsi="Times New Roman"/>
                <w:sz w:val="24"/>
                <w:szCs w:val="24"/>
              </w:rPr>
              <w:t>, для постоянного доступа педагогами</w:t>
            </w:r>
          </w:p>
        </w:tc>
      </w:tr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Несоответствие сложившейся профессиональной позиции и практического опыта педагогической деятельности педагогов  новым требованиям.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Снижение эффективности  транслируемого опыта, низкая эффективность формирования педагогической компетентности педагогов по проблеме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Организация постоянно действующего семинара-практикума «Организация образовательной деятельности по реализации  содержания Образовательной области «Здоровье» с детьми старшего дошкольного возраста в соответствии с ФГТ»</w:t>
            </w:r>
          </w:p>
        </w:tc>
      </w:tr>
      <w:tr w:rsidR="00687E82" w:rsidRPr="009B61DA" w:rsidTr="00D250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Отсутствие единой базы для организации работы сетевого взаимодействия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Отсутствие возможности одновременно организовать всех участников </w:t>
            </w:r>
            <w:proofErr w:type="spellStart"/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взаимо-действия</w:t>
            </w:r>
            <w:proofErr w:type="spellEnd"/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>, трудности в организации методических мероприятий с педагогами.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Разработка плана работы с учетом использования дистанционной базы.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Определить график работы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учреждениях.</w:t>
            </w:r>
          </w:p>
        </w:tc>
      </w:tr>
    </w:tbl>
    <w:p w:rsidR="00687E82" w:rsidRPr="0057615F" w:rsidRDefault="00687E82" w:rsidP="00687E82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7615F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деятельности проекта сетевого взаимодействия « Здоровый дошкольник»</w:t>
      </w:r>
      <w:r w:rsidRPr="0057615F">
        <w:rPr>
          <w:rFonts w:ascii="Times New Roman" w:hAnsi="Times New Roman"/>
          <w:b/>
          <w:sz w:val="28"/>
          <w:szCs w:val="28"/>
        </w:rPr>
        <w:t>: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>1. Создание сетевого взаимодействия для формирования  профессиона</w:t>
      </w:r>
      <w:r>
        <w:rPr>
          <w:rFonts w:ascii="Times New Roman" w:hAnsi="Times New Roman"/>
          <w:sz w:val="28"/>
          <w:szCs w:val="28"/>
        </w:rPr>
        <w:t xml:space="preserve">льной компетентности педагогов </w:t>
      </w:r>
    </w:p>
    <w:p w:rsidR="00687E82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Pr="0057615F">
        <w:rPr>
          <w:rFonts w:ascii="Times New Roman" w:hAnsi="Times New Roman"/>
          <w:sz w:val="28"/>
          <w:szCs w:val="28"/>
        </w:rPr>
        <w:t xml:space="preserve">формированность профессиональной компетентности педагогов </w:t>
      </w:r>
      <w:r w:rsidRPr="00191AE7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</w:p>
    <w:p w:rsidR="00687E82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Активизация участия педагогических коллективов  </w:t>
      </w:r>
      <w:r w:rsidRPr="00191AE7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>4. Повышение показателей здоровья воспитанников  ДОУ.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Повышение качества работы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частников сетевого взаимодействия.</w:t>
      </w:r>
      <w:r w:rsidRPr="0057615F">
        <w:rPr>
          <w:rFonts w:ascii="Times New Roman" w:hAnsi="Times New Roman"/>
          <w:sz w:val="28"/>
          <w:szCs w:val="28"/>
        </w:rPr>
        <w:t xml:space="preserve"> 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 xml:space="preserve">6. Трансляция педагогических знаний и умений родителям (законным представителям) и повышение родительской компетенции в вопросах </w:t>
      </w:r>
      <w:proofErr w:type="spellStart"/>
      <w:r w:rsidRPr="0057615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7615F">
        <w:rPr>
          <w:rFonts w:ascii="Times New Roman" w:hAnsi="Times New Roman"/>
          <w:sz w:val="28"/>
          <w:szCs w:val="28"/>
        </w:rPr>
        <w:t xml:space="preserve"> детей.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>7. Привлечение внебюджетных средств в ДОУ.</w:t>
      </w:r>
    </w:p>
    <w:p w:rsidR="00687E82" w:rsidRPr="0057615F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>8. Улучш</w:t>
      </w:r>
      <w:r>
        <w:rPr>
          <w:rFonts w:ascii="Times New Roman" w:hAnsi="Times New Roman"/>
          <w:sz w:val="28"/>
          <w:szCs w:val="28"/>
        </w:rPr>
        <w:t xml:space="preserve">ение имиджа ДОУ в </w:t>
      </w:r>
      <w:r w:rsidRPr="0057615F">
        <w:rPr>
          <w:rFonts w:ascii="Times New Roman" w:hAnsi="Times New Roman"/>
          <w:sz w:val="28"/>
          <w:szCs w:val="28"/>
        </w:rPr>
        <w:t>городе.</w:t>
      </w:r>
    </w:p>
    <w:p w:rsidR="00687E82" w:rsidRPr="008E5201" w:rsidRDefault="00687E82" w:rsidP="00687E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7615F">
        <w:rPr>
          <w:rFonts w:ascii="Times New Roman" w:hAnsi="Times New Roman"/>
          <w:sz w:val="28"/>
          <w:szCs w:val="28"/>
        </w:rPr>
        <w:t>9. Развитие материально-технической базы в ДОУ.</w:t>
      </w:r>
    </w:p>
    <w:p w:rsidR="00687E82" w:rsidRPr="009B61DA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Творче</w:t>
      </w:r>
      <w:r>
        <w:rPr>
          <w:rFonts w:ascii="Times New Roman" w:hAnsi="Times New Roman"/>
          <w:sz w:val="28"/>
          <w:szCs w:val="28"/>
        </w:rPr>
        <w:t xml:space="preserve">ской группой руководителей ДОУ </w:t>
      </w:r>
      <w:r w:rsidRPr="009B61DA">
        <w:rPr>
          <w:rFonts w:ascii="Times New Roman" w:hAnsi="Times New Roman"/>
          <w:sz w:val="28"/>
          <w:szCs w:val="28"/>
        </w:rPr>
        <w:t xml:space="preserve">разработан план </w:t>
      </w:r>
      <w:r>
        <w:rPr>
          <w:rFonts w:ascii="Times New Roman" w:hAnsi="Times New Roman"/>
          <w:sz w:val="28"/>
          <w:szCs w:val="28"/>
        </w:rPr>
        <w:t>по вопросам</w:t>
      </w:r>
      <w:r w:rsidRPr="00191AE7">
        <w:rPr>
          <w:rFonts w:ascii="Times New Roman" w:hAnsi="Times New Roman"/>
          <w:sz w:val="28"/>
          <w:szCs w:val="28"/>
        </w:rPr>
        <w:t xml:space="preserve"> охраны и укрепления здоровья детей </w:t>
      </w:r>
      <w:r w:rsidRPr="009B61DA">
        <w:rPr>
          <w:rFonts w:ascii="Times New Roman" w:hAnsi="Times New Roman"/>
          <w:sz w:val="28"/>
          <w:szCs w:val="28"/>
        </w:rPr>
        <w:t>ДОУ через сетевое взаимодействие,  таким образом, что каждое учреждение – участник сетевого взаимодействия  активно включено в методическ</w:t>
      </w:r>
      <w:r>
        <w:rPr>
          <w:rFonts w:ascii="Times New Roman" w:hAnsi="Times New Roman"/>
          <w:sz w:val="28"/>
          <w:szCs w:val="28"/>
        </w:rPr>
        <w:t xml:space="preserve">ую деятельность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1832"/>
        <w:gridCol w:w="2248"/>
        <w:gridCol w:w="1980"/>
        <w:gridCol w:w="1638"/>
      </w:tblGrid>
      <w:tr w:rsidR="00687E82" w:rsidRPr="009B61DA" w:rsidTr="00D25067">
        <w:trPr>
          <w:trHeight w:val="70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87E82" w:rsidRPr="009B61DA" w:rsidTr="00D25067">
        <w:trPr>
          <w:trHeight w:val="34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2. подготовка нормативно – правовой базы, банка методических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обеспечивающих реализацию ОО Здоровье, согласно ФГТ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Совещания, интернет сообщества,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Круглые столы, семинары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сбор-ника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положе-ний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мерприя-тий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проводи-мых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сетевого</w:t>
            </w:r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взаи-модействия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proofErr w:type="spellStart"/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мето-дических</w:t>
            </w:r>
            <w:proofErr w:type="spellEnd"/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раз-работок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(комплексно-тематическое планирование по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реализа-цииОО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«Здоровье», сборник  разработок  конспектов НОД  с детьми по реализации ОО</w:t>
            </w:r>
            <w:proofErr w:type="gramEnd"/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Зам зав по ВМР МБДОУ № 103,71,93,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63,7,111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E82" w:rsidRPr="009B61DA" w:rsidTr="00D25067">
        <w:trPr>
          <w:trHeight w:val="451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 педагогов  учреждений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педагогов  технологиям сетевого взаимодействия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Информационно-коммуникативные технологии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консульта-ции</w:t>
            </w:r>
            <w:proofErr w:type="spellEnd"/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мультиме-дийные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презе-нтации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t>курсы повышения квалификации по ИКТ.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Модульно-накопительная система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</w:t>
            </w:r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сетевым</w:t>
            </w:r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взаи-модействием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ДОУ,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форми-рование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профессиональной 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компетент-ности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педагогов по использованию форм сетевого взаимодействия.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Зам зав по ВМР МБДОУ № 103,93,63,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71,7,111</w:t>
            </w:r>
          </w:p>
        </w:tc>
      </w:tr>
      <w:tr w:rsidR="00687E82" w:rsidRPr="009B61DA" w:rsidTr="00D25067">
        <w:trPr>
          <w:trHeight w:val="10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Развитие кадрового потенциала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Освоение опыта работы педагогов, направленного на реализацию ФГТ по проблеме формирования здоровья детей.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-постоянно  действующий семинар- практикум ««</w:t>
            </w:r>
            <w:proofErr w:type="spellStart"/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Орга-низация</w:t>
            </w:r>
            <w:proofErr w:type="spellEnd"/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образо-вательной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по реализации 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со-держания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обра-зовательной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об-ласти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t>«Здоровье» с детьми старшего дошк</w:t>
            </w:r>
            <w:r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ного возраста в соответствии с ФГТ».  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Мастер- класс: «Учитесь дышать правильно» Семинар-</w:t>
            </w: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практикум: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«Закаливание детей»</w:t>
            </w:r>
          </w:p>
          <w:p w:rsidR="00687E82" w:rsidRPr="00B96388" w:rsidRDefault="00687E82" w:rsidP="00D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Круглый стол: «Преемственность ДОУ  с СОШ по проблеме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педагогами новых форм </w:t>
            </w:r>
            <w:proofErr w:type="spellStart"/>
            <w:r w:rsidRPr="00B96388">
              <w:rPr>
                <w:rFonts w:ascii="Times New Roman" w:hAnsi="Times New Roman"/>
                <w:sz w:val="24"/>
                <w:szCs w:val="24"/>
              </w:rPr>
              <w:t>сообразователь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638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работы, новых технологий, подходов, </w:t>
            </w:r>
            <w:proofErr w:type="spellStart"/>
            <w:proofErr w:type="gramStart"/>
            <w:r w:rsidRPr="00B96388">
              <w:rPr>
                <w:rFonts w:ascii="Times New Roman" w:hAnsi="Times New Roman"/>
                <w:sz w:val="24"/>
                <w:szCs w:val="24"/>
              </w:rPr>
              <w:t>ме-тодов</w:t>
            </w:r>
            <w:proofErr w:type="spellEnd"/>
            <w:proofErr w:type="gramEnd"/>
            <w:r w:rsidRPr="00B96388">
              <w:rPr>
                <w:rFonts w:ascii="Times New Roman" w:hAnsi="Times New Roman"/>
                <w:sz w:val="24"/>
                <w:szCs w:val="24"/>
              </w:rPr>
              <w:t xml:space="preserve"> обучения и воспитания детей.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 xml:space="preserve">Повышение качества новых рабочих программ, комплексно- тематического планирования и проектной деятельности </w:t>
            </w: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lastRenderedPageBreak/>
              <w:t>Зам зав по ВМР МБДОУ № 103,93,63,</w:t>
            </w:r>
          </w:p>
          <w:p w:rsidR="00687E82" w:rsidRPr="00B96388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8">
              <w:rPr>
                <w:rFonts w:ascii="Times New Roman" w:hAnsi="Times New Roman"/>
                <w:sz w:val="24"/>
                <w:szCs w:val="24"/>
              </w:rPr>
              <w:t>71,7,111</w:t>
            </w:r>
          </w:p>
        </w:tc>
      </w:tr>
    </w:tbl>
    <w:p w:rsidR="00687E82" w:rsidRPr="009B61DA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Этапы реализации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9B61DA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687E82" w:rsidRPr="00457B29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этап подготовительно-</w:t>
      </w:r>
      <w:r w:rsidRPr="00457B29">
        <w:rPr>
          <w:rFonts w:ascii="Times New Roman" w:hAnsi="Times New Roman"/>
          <w:b/>
          <w:sz w:val="28"/>
          <w:szCs w:val="28"/>
        </w:rPr>
        <w:t>информационный</w:t>
      </w:r>
      <w:r>
        <w:rPr>
          <w:rFonts w:ascii="Times New Roman" w:hAnsi="Times New Roman"/>
          <w:b/>
          <w:sz w:val="28"/>
          <w:szCs w:val="28"/>
        </w:rPr>
        <w:t xml:space="preserve"> (сентябрь- март 2011года)</w:t>
      </w:r>
      <w:r w:rsidRPr="009B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этапа: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1.Анализ состояния готовности педагогов ДОУ  к внедрению образовательной области «Здоровье» с учетом ФГТ, экспертиза</w:t>
      </w:r>
      <w:r w:rsidRPr="00B9621E">
        <w:rPr>
          <w:rFonts w:ascii="Times New Roman" w:hAnsi="Times New Roman"/>
          <w:sz w:val="28"/>
          <w:szCs w:val="28"/>
        </w:rPr>
        <w:t xml:space="preserve"> основной документации  и наблюдение за деятельностью педагога в образовательной работе с детьми</w:t>
      </w:r>
      <w:r>
        <w:rPr>
          <w:rFonts w:ascii="Times New Roman" w:hAnsi="Times New Roman"/>
          <w:sz w:val="28"/>
          <w:szCs w:val="28"/>
        </w:rPr>
        <w:t>,</w:t>
      </w:r>
      <w:r w:rsidRPr="00B9621E">
        <w:t xml:space="preserve"> </w:t>
      </w:r>
      <w:r w:rsidRPr="00B9621E">
        <w:rPr>
          <w:rFonts w:ascii="Times New Roman" w:hAnsi="Times New Roman"/>
          <w:sz w:val="28"/>
          <w:szCs w:val="28"/>
        </w:rPr>
        <w:t xml:space="preserve"> анализ самооб</w:t>
      </w:r>
      <w:r>
        <w:rPr>
          <w:rFonts w:ascii="Times New Roman" w:hAnsi="Times New Roman"/>
          <w:sz w:val="28"/>
          <w:szCs w:val="28"/>
        </w:rPr>
        <w:t>разовательной работы, выявление</w:t>
      </w:r>
      <w:r w:rsidRPr="00B9621E">
        <w:rPr>
          <w:rFonts w:ascii="Times New Roman" w:hAnsi="Times New Roman"/>
          <w:sz w:val="28"/>
          <w:szCs w:val="28"/>
        </w:rPr>
        <w:t xml:space="preserve"> инновационные методы работы с детьми по оздоровлению, осуществлению образовательного процесса по формирован</w:t>
      </w:r>
      <w:r>
        <w:rPr>
          <w:rFonts w:ascii="Times New Roman" w:hAnsi="Times New Roman"/>
          <w:sz w:val="28"/>
          <w:szCs w:val="28"/>
        </w:rPr>
        <w:t>ию основ здорового образа жизни.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61DA">
        <w:rPr>
          <w:rFonts w:ascii="Times New Roman" w:hAnsi="Times New Roman"/>
          <w:sz w:val="28"/>
          <w:szCs w:val="28"/>
        </w:rPr>
        <w:t xml:space="preserve">анализ готовности педагогов к участию в сетевом взаимодействии, выявлялся уровень подготовки каждого педагога ДОУ участников взаимодействия, уровень владения информационно- коммуникативными технологиями. Основным на этом этапе являлся метод. 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Определение руководителя сетевого проекта на основании анкетирования</w:t>
      </w:r>
    </w:p>
    <w:p w:rsidR="00687E82" w:rsidRPr="00C22EBD" w:rsidRDefault="00687E82" w:rsidP="00687E8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22EBD">
        <w:rPr>
          <w:rFonts w:ascii="Times New Roman" w:hAnsi="Times New Roman"/>
          <w:b/>
          <w:sz w:val="28"/>
          <w:szCs w:val="28"/>
        </w:rPr>
        <w:t xml:space="preserve">2 этап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2EBD">
        <w:rPr>
          <w:rFonts w:ascii="Times New Roman" w:hAnsi="Times New Roman"/>
          <w:b/>
          <w:sz w:val="28"/>
          <w:szCs w:val="28"/>
        </w:rPr>
        <w:t>Организационн</w:t>
      </w:r>
      <w:proofErr w:type="gramStart"/>
      <w:r w:rsidRPr="00C22EBD"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EBD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C22E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(март –сентябрь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sz w:val="28"/>
            <w:szCs w:val="28"/>
          </w:rPr>
          <w:t>2011 г</w:t>
        </w:r>
      </w:smartTag>
      <w:r>
        <w:rPr>
          <w:rFonts w:ascii="Times New Roman" w:hAnsi="Times New Roman"/>
          <w:b/>
          <w:sz w:val="28"/>
          <w:szCs w:val="28"/>
        </w:rPr>
        <w:t>.)</w:t>
      </w:r>
    </w:p>
    <w:p w:rsidR="00687E82" w:rsidRPr="00C22EBD" w:rsidRDefault="00687E82" w:rsidP="00687E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2EBD">
        <w:rPr>
          <w:rFonts w:ascii="Times New Roman" w:hAnsi="Times New Roman"/>
          <w:sz w:val="28"/>
          <w:szCs w:val="28"/>
        </w:rPr>
        <w:t>Разработка нормативно-правовой базы, регулирующей деятельность (положение о сетевом взаимодействии, конкурсах, акциях).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Разработка плана </w:t>
      </w:r>
      <w:r w:rsidRPr="009B61DA">
        <w:rPr>
          <w:rFonts w:ascii="Times New Roman" w:hAnsi="Times New Roman"/>
          <w:sz w:val="28"/>
          <w:szCs w:val="28"/>
        </w:rPr>
        <w:t xml:space="preserve"> </w:t>
      </w:r>
      <w:r w:rsidRPr="00DA2BF5">
        <w:rPr>
          <w:rFonts w:ascii="Times New Roman" w:hAnsi="Times New Roman"/>
          <w:sz w:val="28"/>
          <w:szCs w:val="28"/>
        </w:rPr>
        <w:t xml:space="preserve"> по реализации сетевого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Составление </w:t>
      </w:r>
      <w:proofErr w:type="gramStart"/>
      <w:r>
        <w:rPr>
          <w:rFonts w:ascii="Times New Roman" w:hAnsi="Times New Roman"/>
          <w:sz w:val="28"/>
          <w:szCs w:val="28"/>
        </w:rPr>
        <w:t>графика прохождения курсов</w:t>
      </w:r>
      <w:r w:rsidRPr="009B61DA">
        <w:rPr>
          <w:rFonts w:ascii="Times New Roman" w:hAnsi="Times New Roman"/>
          <w:sz w:val="28"/>
          <w:szCs w:val="28"/>
        </w:rPr>
        <w:t xml:space="preserve"> повышения квалификации</w:t>
      </w:r>
      <w:proofErr w:type="gramEnd"/>
      <w:r w:rsidRPr="009B61DA">
        <w:rPr>
          <w:rFonts w:ascii="Times New Roman" w:hAnsi="Times New Roman"/>
          <w:sz w:val="28"/>
          <w:szCs w:val="28"/>
        </w:rPr>
        <w:t xml:space="preserve"> по ИКТ и по теме  «Информационные подходы к проблемам организации физического воспитания и формиро</w:t>
      </w:r>
      <w:r>
        <w:rPr>
          <w:rFonts w:ascii="Times New Roman" w:hAnsi="Times New Roman"/>
          <w:sz w:val="28"/>
          <w:szCs w:val="28"/>
        </w:rPr>
        <w:t xml:space="preserve">вания ЗОЖ» на базе Института повышения квалификации, института развития образования. 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Организация  сетевого профессионального взаимодействия</w:t>
      </w:r>
      <w:r w:rsidRPr="009B61DA">
        <w:rPr>
          <w:rFonts w:ascii="Times New Roman" w:hAnsi="Times New Roman"/>
          <w:sz w:val="28"/>
          <w:szCs w:val="28"/>
        </w:rPr>
        <w:t xml:space="preserve">  педагогов с целью обмена накопленным опытом всеми участниками сетевого взаимодействия, через просмотр открытых мероприятий на базах участников </w:t>
      </w:r>
      <w:r>
        <w:rPr>
          <w:rFonts w:ascii="Times New Roman" w:hAnsi="Times New Roman"/>
          <w:sz w:val="28"/>
          <w:szCs w:val="28"/>
        </w:rPr>
        <w:t>взаимодействия (</w:t>
      </w:r>
      <w:r w:rsidRPr="009B61DA">
        <w:rPr>
          <w:rFonts w:ascii="Times New Roman" w:hAnsi="Times New Roman"/>
          <w:sz w:val="28"/>
          <w:szCs w:val="28"/>
        </w:rPr>
        <w:t>педагоги посмотрели условия и педагогические возможности  коллег,</w:t>
      </w:r>
      <w:r>
        <w:rPr>
          <w:rFonts w:ascii="Times New Roman" w:hAnsi="Times New Roman"/>
          <w:sz w:val="28"/>
          <w:szCs w:val="28"/>
        </w:rPr>
        <w:t xml:space="preserve"> поделились своими наработками</w:t>
      </w:r>
      <w:r w:rsidRPr="009B61DA">
        <w:rPr>
          <w:rFonts w:ascii="Times New Roman" w:hAnsi="Times New Roman"/>
          <w:sz w:val="28"/>
          <w:szCs w:val="28"/>
        </w:rPr>
        <w:t>)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A2BF5">
        <w:rPr>
          <w:rFonts w:ascii="Times New Roman" w:hAnsi="Times New Roman"/>
          <w:b/>
          <w:sz w:val="28"/>
          <w:szCs w:val="28"/>
        </w:rPr>
        <w:t xml:space="preserve"> этап  практический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(сентябрь 2011 – июнь  2014</w:t>
      </w:r>
      <w:r w:rsidRPr="009B61DA">
        <w:rPr>
          <w:rFonts w:ascii="Times New Roman" w:hAnsi="Times New Roman"/>
          <w:sz w:val="28"/>
          <w:szCs w:val="28"/>
        </w:rPr>
        <w:t xml:space="preserve"> года) 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этапа:</w:t>
      </w:r>
    </w:p>
    <w:p w:rsidR="00687E82" w:rsidRPr="009B61DA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1.Реализация  программы </w:t>
      </w:r>
      <w:r w:rsidRPr="009B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реализации  вопроса</w:t>
      </w:r>
      <w:r w:rsidRPr="00191AE7">
        <w:rPr>
          <w:rFonts w:ascii="Times New Roman" w:hAnsi="Times New Roman"/>
          <w:sz w:val="28"/>
          <w:szCs w:val="28"/>
        </w:rPr>
        <w:t xml:space="preserve"> охраны и укрепления здоровья детей </w:t>
      </w:r>
      <w:r w:rsidRPr="009B61DA">
        <w:rPr>
          <w:rFonts w:ascii="Times New Roman" w:hAnsi="Times New Roman"/>
          <w:sz w:val="28"/>
          <w:szCs w:val="28"/>
        </w:rPr>
        <w:t xml:space="preserve">в образовательный процесс ДОУ </w:t>
      </w:r>
      <w:r>
        <w:rPr>
          <w:rFonts w:ascii="Times New Roman" w:hAnsi="Times New Roman"/>
          <w:sz w:val="28"/>
          <w:szCs w:val="28"/>
        </w:rPr>
        <w:t>в условиях  сетевого взаимодействия</w:t>
      </w:r>
      <w:r w:rsidRPr="009B6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проведение обучающих</w:t>
      </w:r>
      <w:r w:rsidRPr="009B61DA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ов-</w:t>
      </w:r>
      <w:r w:rsidRPr="009B61DA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ов.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B61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1DA">
        <w:rPr>
          <w:rFonts w:ascii="Times New Roman" w:hAnsi="Times New Roman"/>
          <w:sz w:val="28"/>
          <w:szCs w:val="28"/>
        </w:rPr>
        <w:t xml:space="preserve"> проведением запланированных в плане мероприятий, 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9B61DA">
        <w:rPr>
          <w:rFonts w:ascii="Times New Roman" w:hAnsi="Times New Roman"/>
          <w:sz w:val="28"/>
          <w:szCs w:val="28"/>
        </w:rPr>
        <w:t xml:space="preserve">несение корректив в работу взаимодействия. </w:t>
      </w:r>
    </w:p>
    <w:p w:rsidR="00687E82" w:rsidRPr="00C22EBD" w:rsidRDefault="00687E82" w:rsidP="00687E8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22EBD">
        <w:rPr>
          <w:rFonts w:ascii="Times New Roman" w:hAnsi="Times New Roman"/>
          <w:b/>
          <w:sz w:val="28"/>
          <w:szCs w:val="28"/>
        </w:rPr>
        <w:t>4 этап</w:t>
      </w:r>
      <w:r>
        <w:rPr>
          <w:rFonts w:ascii="Times New Roman" w:hAnsi="Times New Roman"/>
          <w:b/>
          <w:sz w:val="28"/>
          <w:szCs w:val="28"/>
        </w:rPr>
        <w:t xml:space="preserve">  Обобщающий (июнь-август 2014 </w:t>
      </w:r>
      <w:r w:rsidRPr="00C22EBD">
        <w:rPr>
          <w:rFonts w:ascii="Times New Roman" w:hAnsi="Times New Roman"/>
          <w:b/>
          <w:sz w:val="28"/>
          <w:szCs w:val="28"/>
        </w:rPr>
        <w:t>года)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Обобщение работы сетевого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7E82" w:rsidRPr="00D347C0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lastRenderedPageBreak/>
        <w:t xml:space="preserve">Выявление, обобщение опыта педагогов по реализации </w:t>
      </w:r>
      <w:r>
        <w:rPr>
          <w:rFonts w:ascii="Times New Roman" w:hAnsi="Times New Roman"/>
          <w:sz w:val="28"/>
          <w:szCs w:val="28"/>
        </w:rPr>
        <w:t xml:space="preserve"> вопроса</w:t>
      </w:r>
      <w:r w:rsidRPr="00191AE7">
        <w:rPr>
          <w:rFonts w:ascii="Times New Roman" w:hAnsi="Times New Roman"/>
          <w:sz w:val="28"/>
          <w:szCs w:val="28"/>
        </w:rPr>
        <w:t xml:space="preserve"> охраны и укрепления здоровья детей </w:t>
      </w:r>
      <w:r w:rsidRPr="009B61DA">
        <w:rPr>
          <w:rFonts w:ascii="Times New Roman" w:hAnsi="Times New Roman"/>
          <w:sz w:val="28"/>
          <w:szCs w:val="28"/>
        </w:rPr>
        <w:t xml:space="preserve">в рамках сетевого взаимодействия. </w:t>
      </w:r>
    </w:p>
    <w:p w:rsidR="00687E82" w:rsidRPr="00D72060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2060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участия в сетевом  взаимодействии</w:t>
      </w:r>
    </w:p>
    <w:p w:rsidR="00687E82" w:rsidRPr="00C546ED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46ED">
        <w:rPr>
          <w:rFonts w:ascii="Times New Roman" w:hAnsi="Times New Roman"/>
          <w:b/>
          <w:sz w:val="28"/>
          <w:szCs w:val="28"/>
        </w:rPr>
        <w:t>Для воспитанников:</w:t>
      </w:r>
    </w:p>
    <w:p w:rsidR="00687E82" w:rsidRPr="00C546ED" w:rsidRDefault="00687E82" w:rsidP="00687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6ED">
        <w:rPr>
          <w:rFonts w:ascii="Times New Roman" w:hAnsi="Times New Roman"/>
          <w:sz w:val="28"/>
          <w:szCs w:val="28"/>
        </w:rPr>
        <w:t xml:space="preserve">-возможность проявить себя в  различных видах деятельности, </w:t>
      </w:r>
    </w:p>
    <w:p w:rsidR="00687E82" w:rsidRPr="00C546ED" w:rsidRDefault="00687E82" w:rsidP="00687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6ED">
        <w:rPr>
          <w:rFonts w:ascii="Times New Roman" w:hAnsi="Times New Roman"/>
          <w:sz w:val="28"/>
          <w:szCs w:val="28"/>
        </w:rPr>
        <w:t xml:space="preserve"> -развитие интереса к формированию начальных представлений о здоровом образе жизни, </w:t>
      </w:r>
    </w:p>
    <w:p w:rsidR="00687E82" w:rsidRPr="00C546ED" w:rsidRDefault="00687E82" w:rsidP="00687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6ED">
        <w:rPr>
          <w:rFonts w:ascii="Times New Roman" w:hAnsi="Times New Roman"/>
          <w:sz w:val="28"/>
          <w:szCs w:val="28"/>
        </w:rPr>
        <w:t xml:space="preserve">- освоение детьми первоначальных представлений социального характера и включение детей в систему социальных отношений.  </w:t>
      </w:r>
    </w:p>
    <w:p w:rsidR="00687E82" w:rsidRPr="0018747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87472">
        <w:rPr>
          <w:rFonts w:ascii="Times New Roman" w:hAnsi="Times New Roman"/>
          <w:b/>
          <w:sz w:val="28"/>
          <w:szCs w:val="28"/>
        </w:rPr>
        <w:t>ля педагогов: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-Создание нормативно-правовой базы по теме «Здоровый дошкольник».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-Создание единого информационного банка методической литературы по формированию здорового образа жизни.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-Освоение новых сетевых форм  профессионального диалога с коллегами. 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- Освоение педагогами новых</w:t>
      </w:r>
      <w:r>
        <w:rPr>
          <w:rFonts w:ascii="Times New Roman" w:hAnsi="Times New Roman"/>
          <w:sz w:val="28"/>
          <w:szCs w:val="28"/>
        </w:rPr>
        <w:t xml:space="preserve"> форм и методов работы с детьми</w:t>
      </w:r>
      <w:r w:rsidRPr="009B61DA">
        <w:rPr>
          <w:rFonts w:ascii="Times New Roman" w:hAnsi="Times New Roman"/>
          <w:sz w:val="28"/>
          <w:szCs w:val="28"/>
        </w:rPr>
        <w:t>.</w:t>
      </w:r>
    </w:p>
    <w:p w:rsidR="00687E82" w:rsidRPr="0018747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87472">
        <w:rPr>
          <w:rFonts w:ascii="Times New Roman" w:hAnsi="Times New Roman"/>
          <w:b/>
          <w:sz w:val="28"/>
          <w:szCs w:val="28"/>
        </w:rPr>
        <w:t>ля родителей: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более глубокое и точное понимание содержания деятельности ДОУ, открытый характер предъявления дошкольными учреждениями своей деятельности, возможность более тесного и продуктивного сотрудничества между </w:t>
      </w:r>
      <w:proofErr w:type="spellStart"/>
      <w:r w:rsidRPr="009B61DA">
        <w:rPr>
          <w:rFonts w:ascii="Times New Roman" w:hAnsi="Times New Roman"/>
          <w:sz w:val="28"/>
          <w:szCs w:val="28"/>
        </w:rPr>
        <w:t>д\с</w:t>
      </w:r>
      <w:proofErr w:type="spellEnd"/>
      <w:r w:rsidRPr="009B61DA">
        <w:rPr>
          <w:rFonts w:ascii="Times New Roman" w:hAnsi="Times New Roman"/>
          <w:sz w:val="28"/>
          <w:szCs w:val="28"/>
        </w:rPr>
        <w:t xml:space="preserve"> и семьей.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7472">
        <w:rPr>
          <w:rFonts w:ascii="Times New Roman" w:hAnsi="Times New Roman"/>
          <w:b/>
          <w:sz w:val="28"/>
          <w:szCs w:val="28"/>
        </w:rPr>
        <w:t>Для ДОУ, участников сетевого взаимодействия: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-создание живого и динамического педагогического взаимодействия как </w:t>
      </w:r>
    </w:p>
    <w:p w:rsidR="00687E82" w:rsidRPr="00D347C0" w:rsidRDefault="00687E82" w:rsidP="00687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особой </w:t>
      </w:r>
      <w:proofErr w:type="spellStart"/>
      <w:r w:rsidRPr="009B61DA">
        <w:rPr>
          <w:rFonts w:ascii="Times New Roman" w:hAnsi="Times New Roman"/>
          <w:sz w:val="28"/>
          <w:szCs w:val="28"/>
        </w:rPr>
        <w:t>инновационн</w:t>
      </w:r>
      <w:proofErr w:type="gramStart"/>
      <w:r w:rsidRPr="009B61DA">
        <w:rPr>
          <w:rFonts w:ascii="Times New Roman" w:hAnsi="Times New Roman"/>
          <w:sz w:val="28"/>
          <w:szCs w:val="28"/>
        </w:rPr>
        <w:t>о</w:t>
      </w:r>
      <w:proofErr w:type="spellEnd"/>
      <w:r w:rsidRPr="009B61DA">
        <w:rPr>
          <w:rFonts w:ascii="Times New Roman" w:hAnsi="Times New Roman"/>
          <w:sz w:val="28"/>
          <w:szCs w:val="28"/>
        </w:rPr>
        <w:t>-</w:t>
      </w:r>
      <w:proofErr w:type="gramEnd"/>
      <w:r w:rsidRPr="009B61DA">
        <w:rPr>
          <w:rFonts w:ascii="Times New Roman" w:hAnsi="Times New Roman"/>
          <w:sz w:val="28"/>
          <w:szCs w:val="28"/>
        </w:rPr>
        <w:t xml:space="preserve"> информационной среды;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 xml:space="preserve"> -повышение рейтинга и привлекательности ДОУ в городе.</w:t>
      </w:r>
    </w:p>
    <w:p w:rsidR="00687E82" w:rsidRPr="009B61DA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-Представление опыта</w:t>
      </w:r>
      <w:r>
        <w:rPr>
          <w:rFonts w:ascii="Times New Roman" w:hAnsi="Times New Roman"/>
          <w:sz w:val="28"/>
          <w:szCs w:val="28"/>
        </w:rPr>
        <w:t xml:space="preserve"> по формированию профессиональной компетентности педагогов </w:t>
      </w:r>
      <w:r w:rsidRPr="00191AE7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 w:rsidRPr="009B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условиях сетевого взаимодействия.</w:t>
      </w:r>
      <w:r w:rsidRPr="009B61DA">
        <w:rPr>
          <w:rFonts w:ascii="Times New Roman" w:hAnsi="Times New Roman"/>
          <w:sz w:val="28"/>
          <w:szCs w:val="28"/>
        </w:rPr>
        <w:t xml:space="preserve"> 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43">
        <w:rPr>
          <w:rFonts w:ascii="Times New Roman" w:hAnsi="Times New Roman"/>
          <w:sz w:val="28"/>
          <w:szCs w:val="28"/>
        </w:rPr>
        <w:t>У педагогов появилась возможность получить консультацию и профессиональный совет, поделиться опытом. Сетевое взаимодействие позволяет решать различные вопросы педагогической  работы качественнее и быстрее.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</w:t>
      </w:r>
      <w:r w:rsidRPr="00F50207">
        <w:rPr>
          <w:rFonts w:ascii="Times New Roman" w:hAnsi="Times New Roman"/>
          <w:b/>
          <w:sz w:val="28"/>
          <w:szCs w:val="28"/>
        </w:rPr>
        <w:t>промежуточные результаты участия педагогов в сетевом взаимодействии</w:t>
      </w:r>
      <w:r>
        <w:rPr>
          <w:rFonts w:ascii="Times New Roman" w:hAnsi="Times New Roman"/>
          <w:b/>
          <w:sz w:val="28"/>
          <w:szCs w:val="28"/>
        </w:rPr>
        <w:t xml:space="preserve"> «Здоровый дошкольник»</w:t>
      </w:r>
      <w:r>
        <w:rPr>
          <w:rFonts w:ascii="Times New Roman" w:hAnsi="Times New Roman"/>
          <w:sz w:val="28"/>
          <w:szCs w:val="28"/>
        </w:rPr>
        <w:t>, отмечается повышение  уровня  профессиональной компетентности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  <w:gridCol w:w="2776"/>
        <w:gridCol w:w="3060"/>
      </w:tblGrid>
      <w:tr w:rsidR="00687E82" w:rsidTr="00D25067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2011- 2012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2012 – 2013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</w:tr>
      <w:tr w:rsidR="00687E82" w:rsidTr="00D25067">
        <w:trPr>
          <w:trHeight w:val="106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1.Повышение профессиональной компетентности педагогов по реализации ОО «Здоровье», с учетом ФГТ (с 14% до 80%)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Участие в создании сборника методических разработок по реализации ОО «Здоровье»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-Участие  в создании сборника конспектов мероприятий по 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ОО Здоровье с детьми дошкольного возраста.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 -Анализ самообразовательной работы педагогов по проблеме формирования основ ЗОЖ у детей дошкольного возраста с учетом ФГТ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-Организация и проведение открытых мероприятий с детьми по реализации ОО Здоровье, для трансляции опыта работы по проблеме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-Участие в конкурсах методических разработок по реализации ОО «Здоровье» на муниципальном, региональном уровне.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14% педагогов 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33% педагогов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</w:tr>
      <w:tr w:rsidR="00687E82" w:rsidTr="00D25067">
        <w:trPr>
          <w:trHeight w:val="5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2.Повышение педагогической культуры родителей по сохранению и укреплению здоровья детей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-Участие родителей в акциях, конкурсах, транслирующих семейный опыт оздоровления детей 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 участие семей воспитанников в конкурсах «здоровая семья» на муниципальном уровне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 участие родителей в организации и проведении  мероприятий для детей в ДОУ (дней здоровья, спортивных праздниках)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6 семей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28 родителей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8 семей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42 родителя </w:t>
            </w:r>
          </w:p>
        </w:tc>
      </w:tr>
      <w:tr w:rsidR="00687E82" w:rsidTr="00D25067">
        <w:trPr>
          <w:trHeight w:val="9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3.Повышение  уровня эффективности сетевого взаимодействия: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- участие педагогов в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консультациях.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презентаций опыта работы.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активность  участия педагогов в сетевом взаимодействии -90%, 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– 90 %, 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Разработка тем самообразовательной работы   педагогов по ФГТ  не менее не менее 90%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 в конкурсах педагогического мастерства по проблеме на муниципальном  региональном  уровне 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Не менее 50% педагогов пройдет курсы повышения квалификации по ИКТ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Участие  с презентацией опыта работы по проблеме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4 педагога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8 педагогов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8 педагогов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10 педагогов</w:t>
            </w: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 педагога</w:t>
            </w:r>
          </w:p>
        </w:tc>
      </w:tr>
    </w:tbl>
    <w:p w:rsidR="00687E82" w:rsidRPr="00F50207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этап Обобщающий   (</w:t>
      </w:r>
      <w:r w:rsidRPr="00F50207">
        <w:rPr>
          <w:rFonts w:ascii="Times New Roman" w:hAnsi="Times New Roman"/>
          <w:b/>
          <w:sz w:val="28"/>
          <w:szCs w:val="28"/>
        </w:rPr>
        <w:t>июнь- август 2014года)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Обобщение работы сетевого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61DA">
        <w:rPr>
          <w:rFonts w:ascii="Times New Roman" w:hAnsi="Times New Roman"/>
          <w:sz w:val="28"/>
          <w:szCs w:val="28"/>
        </w:rPr>
        <w:t xml:space="preserve">Выявление, обобщение опыта педагогов </w:t>
      </w:r>
      <w:r w:rsidRPr="00191AE7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  <w:r w:rsidRPr="009B61DA">
        <w:rPr>
          <w:rFonts w:ascii="Times New Roman" w:hAnsi="Times New Roman"/>
          <w:sz w:val="28"/>
          <w:szCs w:val="28"/>
        </w:rPr>
        <w:t xml:space="preserve">в рамках сетевого взаимодействия. </w:t>
      </w:r>
      <w:r>
        <w:rPr>
          <w:rFonts w:ascii="Times New Roman" w:hAnsi="Times New Roman"/>
          <w:sz w:val="28"/>
          <w:szCs w:val="28"/>
        </w:rPr>
        <w:t xml:space="preserve"> Эта работа  участникам сетевого проекта «Здоровый дошкольник» предстоит после завершения практического этапа.</w:t>
      </w:r>
    </w:p>
    <w:p w:rsidR="00687E82" w:rsidRPr="00507666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07666">
        <w:rPr>
          <w:rFonts w:ascii="Times New Roman" w:hAnsi="Times New Roman"/>
          <w:b/>
          <w:sz w:val="28"/>
          <w:szCs w:val="28"/>
        </w:rPr>
        <w:t>Перспективы работы сетевого взаимодействия:</w:t>
      </w:r>
    </w:p>
    <w:p w:rsidR="00687E82" w:rsidRDefault="00687E82" w:rsidP="0068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666">
        <w:rPr>
          <w:rFonts w:ascii="Times New Roman" w:hAnsi="Times New Roman"/>
          <w:sz w:val="28"/>
          <w:szCs w:val="28"/>
        </w:rPr>
        <w:t xml:space="preserve">-Продолжить </w:t>
      </w:r>
      <w:r>
        <w:rPr>
          <w:rFonts w:ascii="Times New Roman" w:hAnsi="Times New Roman"/>
          <w:sz w:val="28"/>
          <w:szCs w:val="28"/>
        </w:rPr>
        <w:t>участие в  сетевом взаимодействии</w:t>
      </w:r>
      <w:r w:rsidRPr="00507666">
        <w:rPr>
          <w:rFonts w:ascii="Times New Roman" w:hAnsi="Times New Roman"/>
          <w:sz w:val="28"/>
          <w:szCs w:val="28"/>
        </w:rPr>
        <w:t xml:space="preserve"> по формированию профессиональной компетентности педагогов </w:t>
      </w:r>
      <w:r w:rsidRPr="00191AE7">
        <w:rPr>
          <w:rFonts w:ascii="Times New Roman" w:hAnsi="Times New Roman"/>
          <w:sz w:val="28"/>
          <w:szCs w:val="28"/>
        </w:rPr>
        <w:t>в вопросах охраны и укрепления здоровья детей</w:t>
      </w:r>
      <w:r>
        <w:rPr>
          <w:rFonts w:ascii="Times New Roman" w:hAnsi="Times New Roman"/>
          <w:sz w:val="28"/>
          <w:szCs w:val="28"/>
        </w:rPr>
        <w:t>.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251DB">
        <w:rPr>
          <w:rFonts w:ascii="Times New Roman" w:hAnsi="Times New Roman"/>
          <w:b/>
          <w:sz w:val="28"/>
          <w:szCs w:val="28"/>
        </w:rPr>
        <w:t>Задачи на 2013-2014 учебный год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87E82" w:rsidRPr="006251DB" w:rsidRDefault="00687E82" w:rsidP="00687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1DB">
        <w:rPr>
          <w:rFonts w:ascii="Times New Roman" w:hAnsi="Times New Roman"/>
          <w:sz w:val="28"/>
          <w:szCs w:val="28"/>
        </w:rPr>
        <w:t xml:space="preserve">Организовать методическую работу по повышению профессиональной компетентности педагогов на муниципальном уровне по проблеме использования </w:t>
      </w:r>
      <w:proofErr w:type="spellStart"/>
      <w:r w:rsidRPr="006251D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251DB">
        <w:rPr>
          <w:rFonts w:ascii="Times New Roman" w:hAnsi="Times New Roman"/>
          <w:sz w:val="28"/>
          <w:szCs w:val="28"/>
        </w:rPr>
        <w:t xml:space="preserve"> технологий. </w:t>
      </w:r>
    </w:p>
    <w:p w:rsidR="00687E82" w:rsidRPr="006251DB" w:rsidRDefault="00687E82" w:rsidP="00687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1DB">
        <w:rPr>
          <w:rFonts w:ascii="Times New Roman" w:hAnsi="Times New Roman"/>
          <w:sz w:val="28"/>
          <w:szCs w:val="28"/>
        </w:rPr>
        <w:t xml:space="preserve">Формировать у дошкольников начальные представления о здоровом образе жизни посредством включения детей в систему социальных отношений. </w:t>
      </w:r>
    </w:p>
    <w:p w:rsidR="00687E82" w:rsidRPr="006251DB" w:rsidRDefault="00687E82" w:rsidP="00687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1DB">
        <w:rPr>
          <w:rFonts w:ascii="Times New Roman" w:hAnsi="Times New Roman"/>
          <w:sz w:val="28"/>
          <w:szCs w:val="28"/>
        </w:rPr>
        <w:t>Вести пропаганду ЗОЖ среди родительской общественности.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0207">
        <w:rPr>
          <w:rFonts w:ascii="Times New Roman" w:hAnsi="Times New Roman"/>
          <w:b/>
          <w:sz w:val="28"/>
          <w:szCs w:val="28"/>
        </w:rPr>
        <w:t>Выводы:</w:t>
      </w:r>
    </w:p>
    <w:p w:rsidR="00687E82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промежуточные результаты</w:t>
      </w:r>
      <w:r w:rsidRPr="009B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 </w:t>
      </w:r>
      <w:proofErr w:type="gramStart"/>
      <w:r>
        <w:rPr>
          <w:rFonts w:ascii="Times New Roman" w:hAnsi="Times New Roman"/>
          <w:sz w:val="28"/>
          <w:szCs w:val="28"/>
        </w:rPr>
        <w:t>сетевого</w:t>
      </w:r>
      <w:proofErr w:type="gramEnd"/>
      <w:r w:rsidRPr="009B61DA">
        <w:rPr>
          <w:rFonts w:ascii="Times New Roman" w:hAnsi="Times New Roman"/>
          <w:sz w:val="28"/>
          <w:szCs w:val="28"/>
        </w:rPr>
        <w:t xml:space="preserve"> </w:t>
      </w:r>
    </w:p>
    <w:p w:rsidR="00687E82" w:rsidRPr="00507666" w:rsidRDefault="00687E82" w:rsidP="00687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1DA">
        <w:rPr>
          <w:rFonts w:ascii="Times New Roman" w:hAnsi="Times New Roman"/>
          <w:sz w:val="28"/>
          <w:szCs w:val="28"/>
        </w:rPr>
        <w:t>взаимод</w:t>
      </w:r>
      <w:r>
        <w:rPr>
          <w:rFonts w:ascii="Times New Roman" w:hAnsi="Times New Roman"/>
          <w:sz w:val="28"/>
          <w:szCs w:val="28"/>
        </w:rPr>
        <w:t>ействия  в рамках сетевого взаимодействия  «Здоровый дошкольник», включающее</w:t>
      </w:r>
      <w:r w:rsidRPr="009B61DA">
        <w:rPr>
          <w:rFonts w:ascii="Times New Roman" w:hAnsi="Times New Roman"/>
          <w:sz w:val="28"/>
          <w:szCs w:val="28"/>
        </w:rPr>
        <w:t xml:space="preserve"> подготовку педагогов, сотрудничество с родителями по вопросам </w:t>
      </w:r>
      <w:proofErr w:type="spellStart"/>
      <w:r w:rsidRPr="009B61D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B61DA">
        <w:rPr>
          <w:rFonts w:ascii="Times New Roman" w:hAnsi="Times New Roman"/>
          <w:sz w:val="28"/>
          <w:szCs w:val="28"/>
        </w:rPr>
        <w:t xml:space="preserve"> и формирование представлений и навыков здорового </w:t>
      </w:r>
      <w:r>
        <w:rPr>
          <w:rFonts w:ascii="Times New Roman" w:hAnsi="Times New Roman"/>
          <w:sz w:val="28"/>
          <w:szCs w:val="28"/>
        </w:rPr>
        <w:t>образа жизни у детей, направлено</w:t>
      </w:r>
      <w:r w:rsidRPr="009B61DA">
        <w:rPr>
          <w:rFonts w:ascii="Times New Roman" w:hAnsi="Times New Roman"/>
          <w:sz w:val="28"/>
          <w:szCs w:val="28"/>
        </w:rPr>
        <w:t xml:space="preserve"> на обеспечение нравственного, физического и психического здоровья ребенка, что обусловлено современными требованиями личностного развития.</w:t>
      </w:r>
    </w:p>
    <w:p w:rsidR="00687E82" w:rsidRPr="00A03243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43">
        <w:rPr>
          <w:rFonts w:ascii="Times New Roman" w:hAnsi="Times New Roman"/>
          <w:sz w:val="28"/>
          <w:szCs w:val="28"/>
        </w:rPr>
        <w:t>У педагогов появилась возможность получить консультацию и профессиональный совет, поделиться опытом. Сетевое взаимодействие позволяет решать различные вопросы педагогической  работы качественнее и быстрее.</w:t>
      </w:r>
    </w:p>
    <w:p w:rsidR="00687E82" w:rsidRPr="00090C6C" w:rsidRDefault="00687E82" w:rsidP="00687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03243">
        <w:rPr>
          <w:rFonts w:ascii="Times New Roman" w:hAnsi="Times New Roman"/>
          <w:sz w:val="28"/>
          <w:szCs w:val="28"/>
        </w:rPr>
        <w:t xml:space="preserve">етевое взаимодействие позволяет расширить возможности для повышения профессиональной компетентности </w:t>
      </w:r>
      <w:r>
        <w:rPr>
          <w:rFonts w:ascii="Times New Roman" w:hAnsi="Times New Roman"/>
          <w:sz w:val="28"/>
          <w:szCs w:val="28"/>
        </w:rPr>
        <w:t>педагогов</w:t>
      </w:r>
      <w:r w:rsidRPr="00A03243">
        <w:rPr>
          <w:rFonts w:ascii="Times New Roman" w:hAnsi="Times New Roman"/>
          <w:sz w:val="28"/>
          <w:szCs w:val="28"/>
        </w:rPr>
        <w:t>, обеспечивает информационную, методическую поддерж</w:t>
      </w:r>
      <w:r>
        <w:rPr>
          <w:rFonts w:ascii="Times New Roman" w:hAnsi="Times New Roman"/>
          <w:sz w:val="28"/>
          <w:szCs w:val="28"/>
        </w:rPr>
        <w:t xml:space="preserve">ку образовательным учреждениям. </w:t>
      </w:r>
      <w:r w:rsidRPr="00A03243">
        <w:rPr>
          <w:rFonts w:ascii="Times New Roman" w:hAnsi="Times New Roman"/>
          <w:sz w:val="28"/>
          <w:szCs w:val="28"/>
        </w:rPr>
        <w:t>Сетевое взаимодействие является мощным стимулом позитивных изменений в системе образования, дает возможность р</w:t>
      </w:r>
      <w:r>
        <w:rPr>
          <w:rFonts w:ascii="Times New Roman" w:hAnsi="Times New Roman"/>
          <w:sz w:val="28"/>
          <w:szCs w:val="28"/>
        </w:rPr>
        <w:t xml:space="preserve">ешать разнообразные проблемы </w:t>
      </w:r>
      <w:r w:rsidRPr="00A03243">
        <w:rPr>
          <w:rFonts w:ascii="Times New Roman" w:hAnsi="Times New Roman"/>
          <w:sz w:val="28"/>
          <w:szCs w:val="28"/>
        </w:rPr>
        <w:t xml:space="preserve"> образовательного учреждения, способствует созданию единого информационного образовательного пространства, гарантий прав каждого педагога на повышение профессионального мастерства. </w:t>
      </w:r>
    </w:p>
    <w:p w:rsidR="00687E82" w:rsidRPr="008846D4" w:rsidRDefault="00687E82" w:rsidP="00687E8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687E82" w:rsidRPr="00243EFA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43EFA">
        <w:rPr>
          <w:rFonts w:ascii="Times New Roman" w:hAnsi="Times New Roman"/>
          <w:sz w:val="28"/>
          <w:szCs w:val="28"/>
        </w:rPr>
        <w:t>Профессия воспитателя детей дошкольного возраста в связи с модернизацией системы образования   постепенно  становится все более сложной, и требует от педагога постановки новых задач,  взглядов, высокого уровня  мобильности. Современная практика образовательных учреждений  предполагает  активное включение педагогов в инновационную деятельность, процесс внедрения новых программ и технологий, методов и приемов взаимодействия с детьми. В таких условиях особое значение придается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</w:t>
      </w:r>
    </w:p>
    <w:p w:rsidR="00687E82" w:rsidRPr="00243EFA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43EFA">
        <w:rPr>
          <w:rFonts w:ascii="Times New Roman" w:hAnsi="Times New Roman"/>
          <w:sz w:val="28"/>
          <w:szCs w:val="28"/>
        </w:rPr>
        <w:t xml:space="preserve">Проанализировав профессиональную компетентность педагогов ДОУ, мы отметили у некоторых из них устаревший взгляд на задачи дошкольного образования и воспитания, роль и место педагога, однообразие методического арсенала, недостаточность знаний о психолого-педагогических закономерностях развития ребенка. Педагоги с большим стажем работы зачастую ориентированы на занятия как основную форму работы с детьми, недооценивают партнерскую совместную и самостоятельную деятельность детей. Начинающие воспитатели теоретически подготовлены лучше, знают требования современных программ, но не имеют опыта использования разнообразных форм работы и недостаточно применяют новые образовательные технологии. В связи с этим было решено повысить уровень профессиональной компетентности педагогов не только своевременным направлением на курсы повышения квалификации, но и другими формами и средствами. По нашему мнению,  именно сетевое взаимодействие  является одним из главных ресурсов повышения профессиональной компетентности педагогов. Оно объединяет педагогов разных образовательных учреждений одной  проблемой.  </w:t>
      </w:r>
    </w:p>
    <w:p w:rsidR="00687E82" w:rsidRPr="008846D4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846D4">
        <w:rPr>
          <w:rFonts w:ascii="Times New Roman" w:hAnsi="Times New Roman"/>
          <w:sz w:val="28"/>
          <w:szCs w:val="28"/>
        </w:rPr>
        <w:t xml:space="preserve">В условиях промышленного города особо остро встает проблема здоровья детей. Поэтому требуется  подготовка специалистов, способных работать  по оздоровлению детей в соответствии с современными требованиями, выбор инновационных направлений, мотивация педагогов к использованию новшеств.  Умелое руководство инновационными процессами, поиск ценного педагогического опыта соответствующего потребностям, индивидуальности </w:t>
      </w:r>
      <w:r>
        <w:rPr>
          <w:rFonts w:ascii="Times New Roman" w:hAnsi="Times New Roman"/>
          <w:sz w:val="28"/>
          <w:szCs w:val="28"/>
        </w:rPr>
        <w:t xml:space="preserve">здоровья </w:t>
      </w:r>
      <w:r w:rsidRPr="008846D4">
        <w:rPr>
          <w:rFonts w:ascii="Times New Roman" w:hAnsi="Times New Roman"/>
          <w:sz w:val="28"/>
          <w:szCs w:val="28"/>
        </w:rPr>
        <w:t>каждого ребенка, стали важными составляющими профессиональной компетентности педагогов ДОУ,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6D4">
        <w:rPr>
          <w:rFonts w:ascii="Times New Roman" w:hAnsi="Times New Roman"/>
          <w:sz w:val="28"/>
          <w:szCs w:val="28"/>
        </w:rPr>
        <w:t>в условиях реализации Федеральных государственных требований.</w:t>
      </w:r>
    </w:p>
    <w:p w:rsidR="00687E82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846D4">
        <w:rPr>
          <w:rFonts w:ascii="Times New Roman" w:hAnsi="Times New Roman"/>
          <w:sz w:val="28"/>
          <w:szCs w:val="28"/>
        </w:rPr>
        <w:t xml:space="preserve">На основе изучения ресурсов </w:t>
      </w:r>
      <w:r>
        <w:rPr>
          <w:rFonts w:ascii="Times New Roman" w:hAnsi="Times New Roman"/>
          <w:sz w:val="28"/>
          <w:szCs w:val="28"/>
        </w:rPr>
        <w:t>профессиональной</w:t>
      </w:r>
      <w:r w:rsidRPr="008846D4">
        <w:rPr>
          <w:rFonts w:ascii="Times New Roman" w:hAnsi="Times New Roman"/>
          <w:sz w:val="28"/>
          <w:szCs w:val="28"/>
        </w:rPr>
        <w:t xml:space="preserve"> компетентности, потенциальных возможностей в организации воспитательно-образовательного процесса с детьми  </w:t>
      </w:r>
      <w:r w:rsidRPr="00191AE7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  <w:r w:rsidRPr="008846D4">
        <w:rPr>
          <w:rFonts w:ascii="Times New Roman" w:hAnsi="Times New Roman"/>
          <w:sz w:val="28"/>
          <w:szCs w:val="28"/>
        </w:rPr>
        <w:t xml:space="preserve">с помощью анкетирования, тестирования, самоанализа, самооценки, наблюдения и анализа деятельности специалистов, планов самообразования </w:t>
      </w:r>
      <w:r>
        <w:rPr>
          <w:rFonts w:ascii="Times New Roman" w:hAnsi="Times New Roman"/>
          <w:sz w:val="28"/>
          <w:szCs w:val="28"/>
        </w:rPr>
        <w:t>определена</w:t>
      </w:r>
      <w:r w:rsidRPr="008846D4">
        <w:rPr>
          <w:rFonts w:ascii="Times New Roman" w:hAnsi="Times New Roman"/>
          <w:sz w:val="28"/>
          <w:szCs w:val="28"/>
        </w:rPr>
        <w:t xml:space="preserve"> необходимость организации сетевого </w:t>
      </w:r>
      <w:r w:rsidRPr="008846D4">
        <w:rPr>
          <w:rFonts w:ascii="Times New Roman" w:hAnsi="Times New Roman"/>
          <w:sz w:val="28"/>
          <w:szCs w:val="28"/>
        </w:rPr>
        <w:lastRenderedPageBreak/>
        <w:t>взаимодействия для формирования профессиональной компетентности педагогов</w:t>
      </w:r>
      <w:r>
        <w:rPr>
          <w:rFonts w:ascii="Times New Roman" w:hAnsi="Times New Roman"/>
          <w:sz w:val="28"/>
          <w:szCs w:val="28"/>
        </w:rPr>
        <w:t>.</w:t>
      </w:r>
      <w:r w:rsidRPr="008846D4">
        <w:rPr>
          <w:rFonts w:ascii="Times New Roman" w:hAnsi="Times New Roman"/>
          <w:sz w:val="28"/>
          <w:szCs w:val="28"/>
        </w:rPr>
        <w:t xml:space="preserve"> </w:t>
      </w:r>
    </w:p>
    <w:p w:rsidR="00687E82" w:rsidRPr="008846D4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846D4">
        <w:rPr>
          <w:rFonts w:ascii="Times New Roman" w:hAnsi="Times New Roman"/>
          <w:sz w:val="28"/>
          <w:szCs w:val="28"/>
        </w:rPr>
        <w:t xml:space="preserve">Разработанные критерии к профессиональной компетентности педагогов по проблеме и  выявление критического уровня  ее </w:t>
      </w:r>
      <w:proofErr w:type="spellStart"/>
      <w:r w:rsidRPr="008846D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846D4">
        <w:rPr>
          <w:rFonts w:ascii="Times New Roman" w:hAnsi="Times New Roman"/>
          <w:sz w:val="28"/>
          <w:szCs w:val="28"/>
        </w:rPr>
        <w:t>, высокий  индекс заболеваемост</w:t>
      </w:r>
      <w:r>
        <w:rPr>
          <w:rFonts w:ascii="Times New Roman" w:hAnsi="Times New Roman"/>
          <w:sz w:val="28"/>
          <w:szCs w:val="28"/>
        </w:rPr>
        <w:t>и детей позволяет сделать вывод</w:t>
      </w:r>
      <w:r w:rsidRPr="008846D4">
        <w:rPr>
          <w:rFonts w:ascii="Times New Roman" w:hAnsi="Times New Roman"/>
          <w:sz w:val="28"/>
          <w:szCs w:val="28"/>
        </w:rPr>
        <w:t>, что профессиональную компетентность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6D4">
        <w:rPr>
          <w:rFonts w:ascii="Times New Roman" w:hAnsi="Times New Roman"/>
          <w:sz w:val="28"/>
          <w:szCs w:val="28"/>
        </w:rPr>
        <w:t xml:space="preserve">по проблеме  надо совершенствовать. Мы разработали и частично реализовали  комплекс мероприятий по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8846D4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по реали</w:t>
      </w:r>
      <w:r>
        <w:rPr>
          <w:rFonts w:ascii="Times New Roman" w:hAnsi="Times New Roman"/>
          <w:sz w:val="28"/>
          <w:szCs w:val="28"/>
        </w:rPr>
        <w:t>зации образовательной области «Здоровье»</w:t>
      </w:r>
      <w:r w:rsidRPr="008846D4">
        <w:rPr>
          <w:rFonts w:ascii="Times New Roman" w:hAnsi="Times New Roman"/>
          <w:sz w:val="28"/>
          <w:szCs w:val="28"/>
        </w:rPr>
        <w:t>.</w:t>
      </w:r>
    </w:p>
    <w:p w:rsidR="00687E82" w:rsidRPr="008846D4" w:rsidRDefault="00687E82" w:rsidP="00687E8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846D4">
        <w:rPr>
          <w:rFonts w:ascii="Times New Roman" w:hAnsi="Times New Roman"/>
          <w:sz w:val="28"/>
          <w:szCs w:val="28"/>
        </w:rPr>
        <w:t>Промежуточные результаты участия педагогов в сетевом взаимодействии указывают,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6D4">
        <w:rPr>
          <w:rFonts w:ascii="Times New Roman" w:hAnsi="Times New Roman"/>
          <w:sz w:val="28"/>
          <w:szCs w:val="28"/>
        </w:rPr>
        <w:t>опыт участников сети оказывается востребованным не только в качестве примера для подражания, но и в качестве индикатора или зеркала, которое позволяет увидеть уровень собственного опыта и дополнить его чем-то новым, способствующим эффективности дальнейшей работы. Участники сети ощущают потребность друг в друге, в общении равных по статусу специалистов и учреждений.</w:t>
      </w:r>
    </w:p>
    <w:p w:rsidR="00687E82" w:rsidRDefault="00687E82" w:rsidP="00687E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6D4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опыт </w:t>
      </w:r>
      <w:r w:rsidRPr="008846D4">
        <w:rPr>
          <w:rFonts w:ascii="Times New Roman" w:hAnsi="Times New Roman"/>
          <w:sz w:val="28"/>
          <w:szCs w:val="28"/>
        </w:rPr>
        <w:t xml:space="preserve"> формирования профессиональной компетентности педагогов </w:t>
      </w:r>
      <w:r w:rsidRPr="00191AE7">
        <w:rPr>
          <w:rFonts w:ascii="Times New Roman" w:hAnsi="Times New Roman"/>
          <w:sz w:val="28"/>
          <w:szCs w:val="28"/>
        </w:rPr>
        <w:t xml:space="preserve">в вопросах охраны и укрепления здоровья детей </w:t>
      </w:r>
      <w:r w:rsidRPr="008846D4">
        <w:rPr>
          <w:rFonts w:ascii="Times New Roman" w:hAnsi="Times New Roman"/>
          <w:sz w:val="28"/>
          <w:szCs w:val="28"/>
        </w:rPr>
        <w:t>в условиях сет</w:t>
      </w:r>
      <w:r>
        <w:rPr>
          <w:rFonts w:ascii="Times New Roman" w:hAnsi="Times New Roman"/>
          <w:sz w:val="28"/>
          <w:szCs w:val="28"/>
        </w:rPr>
        <w:t>евого взаимодействия  актуален</w:t>
      </w:r>
      <w:r w:rsidRPr="008846D4">
        <w:rPr>
          <w:rFonts w:ascii="Times New Roman" w:hAnsi="Times New Roman"/>
          <w:sz w:val="28"/>
          <w:szCs w:val="28"/>
        </w:rPr>
        <w:t xml:space="preserve"> для дошкольных учреждений и требует активного </w:t>
      </w:r>
      <w:r>
        <w:rPr>
          <w:rFonts w:ascii="Times New Roman" w:hAnsi="Times New Roman"/>
          <w:sz w:val="28"/>
          <w:szCs w:val="28"/>
        </w:rPr>
        <w:t>внедрения</w:t>
      </w:r>
      <w:r w:rsidRPr="008846D4">
        <w:rPr>
          <w:rFonts w:ascii="Times New Roman" w:hAnsi="Times New Roman"/>
          <w:sz w:val="28"/>
          <w:szCs w:val="28"/>
        </w:rPr>
        <w:t>.</w:t>
      </w:r>
    </w:p>
    <w:p w:rsidR="00687E82" w:rsidRPr="00980D07" w:rsidRDefault="00390E73" w:rsidP="00687E82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1.7</w:t>
      </w:r>
      <w:r w:rsidR="00687E82" w:rsidRPr="006F3152">
        <w:rPr>
          <w:rFonts w:ascii="Times New Roman" w:eastAsia="Times New Roman" w:hAnsi="Times New Roman"/>
          <w:b/>
          <w:sz w:val="28"/>
          <w:szCs w:val="28"/>
        </w:rPr>
        <w:t>.</w:t>
      </w:r>
      <w:r w:rsidR="00687E82">
        <w:rPr>
          <w:rFonts w:ascii="Times New Roman" w:hAnsi="Times New Roman"/>
          <w:b/>
          <w:sz w:val="28"/>
          <w:szCs w:val="28"/>
        </w:rPr>
        <w:t xml:space="preserve"> </w:t>
      </w:r>
      <w:r w:rsidR="00687E82">
        <w:rPr>
          <w:rFonts w:ascii="Times New Roman" w:hAnsi="Times New Roman"/>
          <w:sz w:val="28"/>
          <w:szCs w:val="28"/>
        </w:rPr>
        <w:t>План</w:t>
      </w:r>
      <w:r w:rsidR="00687E82" w:rsidRPr="00AA2786">
        <w:rPr>
          <w:rFonts w:ascii="Times New Roman" w:hAnsi="Times New Roman"/>
          <w:sz w:val="28"/>
          <w:szCs w:val="28"/>
        </w:rPr>
        <w:t xml:space="preserve">  по реализации сетевого взаимодействия</w:t>
      </w:r>
      <w:r w:rsidR="00687E82" w:rsidRPr="00980D07">
        <w:rPr>
          <w:rFonts w:ascii="Times New Roman" w:hAnsi="Times New Roman"/>
          <w:b/>
          <w:sz w:val="28"/>
          <w:szCs w:val="28"/>
        </w:rPr>
        <w:t>« Здоровый дошкольник»</w:t>
      </w:r>
    </w:p>
    <w:tbl>
      <w:tblPr>
        <w:tblW w:w="105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3402"/>
        <w:gridCol w:w="1275"/>
        <w:gridCol w:w="1843"/>
        <w:gridCol w:w="2607"/>
      </w:tblGrid>
      <w:tr w:rsidR="00687E82" w:rsidRPr="006F0AA4" w:rsidTr="00D25067">
        <w:trPr>
          <w:trHeight w:val="54"/>
        </w:trPr>
        <w:tc>
          <w:tcPr>
            <w:tcW w:w="1419" w:type="dxa"/>
          </w:tcPr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07" w:type="dxa"/>
          </w:tcPr>
          <w:p w:rsidR="00687E82" w:rsidRPr="00B6293D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93D">
              <w:rPr>
                <w:rFonts w:ascii="Times New Roman" w:hAnsi="Times New Roman"/>
                <w:b/>
                <w:sz w:val="28"/>
                <w:szCs w:val="28"/>
              </w:rPr>
              <w:t>Продукт  деятельности</w:t>
            </w:r>
          </w:p>
        </w:tc>
      </w:tr>
      <w:tr w:rsidR="00687E82" w:rsidRPr="006F0AA4" w:rsidTr="00D25067">
        <w:trPr>
          <w:trHeight w:val="1068"/>
        </w:trPr>
        <w:tc>
          <w:tcPr>
            <w:tcW w:w="1419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подготовительно-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1.Выявление пр</w:t>
            </w:r>
            <w:r>
              <w:rPr>
                <w:rFonts w:ascii="Times New Roman" w:hAnsi="Times New Roman"/>
                <w:sz w:val="24"/>
                <w:szCs w:val="24"/>
              </w:rPr>
              <w:t>облемы на основе анализа резуль</w:t>
            </w: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татов диагностического обследования дошкольников  и выявление уровня компетентности педагогов  по проблеме сетевого взаимодействия   через   анкетирование 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2.Разработка, презентация и утверждение  поэтапной программы  взаимодействия, определение </w:t>
            </w:r>
            <w:proofErr w:type="spellStart"/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функ-циональных</w:t>
            </w:r>
            <w:proofErr w:type="spellEnd"/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обязанностей всех участников взаимодействия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3.Изучение  научно-методической  литературы по данному  направлению и создание  единой информационной сети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Сентябрь 2012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Октябрь 2012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64896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464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организации, временные творческие группы ДОУ,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организации,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Справка по результатам 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464896">
              <w:rPr>
                <w:rFonts w:ascii="Times New Roman" w:hAnsi="Times New Roman"/>
                <w:sz w:val="24"/>
                <w:szCs w:val="24"/>
              </w:rPr>
              <w:t>лиза  диагностики и анкетирования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Сетевое</w:t>
            </w:r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взаимо-действие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разрабо-танное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утверж-денное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на заседании экспертного совета. Слайдовая презентация взаимодействия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Единая информационная сеть: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-Общий каталог библиотечных фондов;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-Справочный аппарат на литературу;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-банк электронный 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данных</w:t>
            </w:r>
          </w:p>
        </w:tc>
      </w:tr>
      <w:tr w:rsidR="00687E82" w:rsidRPr="006F0AA4" w:rsidTr="00D25067">
        <w:trPr>
          <w:trHeight w:val="54"/>
        </w:trPr>
        <w:tc>
          <w:tcPr>
            <w:tcW w:w="1419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2 этап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Организационно-деятель-ностный</w:t>
            </w:r>
            <w:proofErr w:type="spellEnd"/>
          </w:p>
        </w:tc>
        <w:tc>
          <w:tcPr>
            <w:tcW w:w="3402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1.Создание временных  рабочих групп, определение направлений сетевой организации  и разработка проекта сетевого взаимодействия.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2.Разработка  нормативно-правовой базы, регулирующей  деятельность сетевого  взаимодействия</w:t>
            </w:r>
          </w:p>
        </w:tc>
        <w:tc>
          <w:tcPr>
            <w:tcW w:w="1275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Декабрь 2012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Декабрь 2012</w:t>
            </w:r>
          </w:p>
        </w:tc>
        <w:tc>
          <w:tcPr>
            <w:tcW w:w="1843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организации, временные  группы внутри ДОУ.</w:t>
            </w:r>
          </w:p>
        </w:tc>
        <w:tc>
          <w:tcPr>
            <w:tcW w:w="2607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Утвержден  кадровый состав временных рабочих групп, разработан  и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ут-вержден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коор-динационном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совете  </w:t>
            </w: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взаи-модействия</w:t>
            </w:r>
            <w:proofErr w:type="spellEnd"/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вовая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база  сетевого взаимодействия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E82" w:rsidRPr="006F0AA4" w:rsidTr="00D25067">
        <w:trPr>
          <w:trHeight w:val="2258"/>
        </w:trPr>
        <w:tc>
          <w:tcPr>
            <w:tcW w:w="1419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402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1.Организация  деятельности  по  реализации  сетевого  взаимодействия в соответствии с поэтапным   планом работы.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2.Организация  работы по созданию и обобщению участниками сетевого взаимодействия  методического комплекса  в соответствии с  планом  тематической направленности деятельности: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-МДОУ № 103-диагнос-тика  и  ВОП с детьми;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-МДОУ № 63 -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здоровьесбререгающие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технологии в ВОП   ДОУ;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-МДОУ№93- ЗОЖ в ВОП;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-МДОУ № 71-работа с родителями  по данному направлению;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3.Апробация   наработанного  материала  на  базе  МДОУ № 93</w:t>
            </w:r>
          </w:p>
        </w:tc>
        <w:tc>
          <w:tcPr>
            <w:tcW w:w="1275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Декабрь 2012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Декабрь 2012-декабрь2013г.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Декабрь2013-июнь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организации 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организации, временные творческие группы ДОУ,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МДОУ № 93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Модель сетевого взаимодействия.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Диагностический инструментарий;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Банк  наработанных методических материалов: (перспективные планы работ, конспекты занятий, методические рекомендации и т.д.</w:t>
            </w:r>
            <w:proofErr w:type="gramEnd"/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Отчет  об экспериментальной  деятельности и представление </w:t>
            </w:r>
            <w:proofErr w:type="spellStart"/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ре-зультатов</w:t>
            </w:r>
            <w:proofErr w:type="spellEnd"/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опыта на координационном совете  взаимодействия</w:t>
            </w:r>
          </w:p>
        </w:tc>
      </w:tr>
      <w:tr w:rsidR="00687E82" w:rsidRPr="006F0AA4" w:rsidTr="00D25067">
        <w:trPr>
          <w:trHeight w:val="709"/>
        </w:trPr>
        <w:tc>
          <w:tcPr>
            <w:tcW w:w="1419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4 этап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</w:tcPr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1.Обработка    данных, описание результатов, соотнесение  с целями и 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задачами сетевого взаимодействия.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2.Оформление  наработанного материала   и результатов деятельности  сетевого проекта для представления на независимую  экспертизу;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Проведение независимой экспертизы.</w:t>
            </w:r>
          </w:p>
          <w:p w:rsidR="00687E82" w:rsidRPr="00464896" w:rsidRDefault="00687E82" w:rsidP="00D2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3.Трансляция    </w:t>
            </w:r>
            <w:proofErr w:type="spellStart"/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нарабо-танного</w:t>
            </w:r>
            <w:proofErr w:type="spellEnd"/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и апробированного  опыта работы  коллегам.</w:t>
            </w:r>
          </w:p>
        </w:tc>
        <w:tc>
          <w:tcPr>
            <w:tcW w:w="1275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Июнь- август 2014г.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Июнь- август 2014г.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Август 2014г.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Координационный совет организации, 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временные творческие группы.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организации, временные творческие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УО ААМО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Координационный совет организации,</w:t>
            </w:r>
          </w:p>
        </w:tc>
        <w:tc>
          <w:tcPr>
            <w:tcW w:w="2607" w:type="dxa"/>
          </w:tcPr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 об </w:t>
            </w:r>
            <w:proofErr w:type="spellStart"/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экспе-риментальной</w:t>
            </w:r>
            <w:proofErr w:type="spellEnd"/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пред-</w:t>
            </w:r>
            <w:r w:rsidRPr="00464896">
              <w:rPr>
                <w:rFonts w:ascii="Times New Roman" w:hAnsi="Times New Roman"/>
                <w:sz w:val="24"/>
                <w:szCs w:val="24"/>
              </w:rPr>
              <w:lastRenderedPageBreak/>
              <w:t>ставление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результатов  опыта на </w:t>
            </w:r>
            <w:proofErr w:type="spellStart"/>
            <w:r w:rsidRPr="00464896">
              <w:rPr>
                <w:rFonts w:ascii="Times New Roman" w:hAnsi="Times New Roman"/>
                <w:sz w:val="24"/>
                <w:szCs w:val="24"/>
              </w:rPr>
              <w:t>координа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4896">
              <w:rPr>
                <w:rFonts w:ascii="Times New Roman" w:hAnsi="Times New Roman"/>
                <w:sz w:val="24"/>
                <w:szCs w:val="24"/>
              </w:rPr>
              <w:t>ционном</w:t>
            </w:r>
            <w:proofErr w:type="spell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совете  взаимодействия</w:t>
            </w:r>
          </w:p>
          <w:p w:rsidR="00687E82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>Сборник   методических материалов.</w:t>
            </w: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82" w:rsidRPr="00464896" w:rsidRDefault="00687E82" w:rsidP="00D250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896">
              <w:rPr>
                <w:rFonts w:ascii="Times New Roman" w:hAnsi="Times New Roman"/>
                <w:sz w:val="24"/>
                <w:szCs w:val="24"/>
              </w:rPr>
              <w:t xml:space="preserve">Выпуск сборника методических материалов, участие в </w:t>
            </w:r>
            <w:proofErr w:type="spellStart"/>
            <w:proofErr w:type="gramStart"/>
            <w:r w:rsidRPr="00464896">
              <w:rPr>
                <w:rFonts w:ascii="Times New Roman" w:hAnsi="Times New Roman"/>
                <w:sz w:val="24"/>
                <w:szCs w:val="24"/>
              </w:rPr>
              <w:t>интернет-конкурсе</w:t>
            </w:r>
            <w:proofErr w:type="spellEnd"/>
            <w:proofErr w:type="gramEnd"/>
            <w:r w:rsidRPr="00464896">
              <w:rPr>
                <w:rFonts w:ascii="Times New Roman" w:hAnsi="Times New Roman"/>
                <w:sz w:val="24"/>
                <w:szCs w:val="24"/>
              </w:rPr>
              <w:t xml:space="preserve"> «Фестиваль педагогических идей»;</w:t>
            </w:r>
          </w:p>
        </w:tc>
      </w:tr>
    </w:tbl>
    <w:p w:rsidR="00687E82" w:rsidRPr="009B61DA" w:rsidRDefault="00687E82" w:rsidP="00687E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7E82" w:rsidRDefault="00687E82" w:rsidP="00687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7E82" w:rsidRDefault="00687E82" w:rsidP="00687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7E82" w:rsidRDefault="00687E82" w:rsidP="00687E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5DB0" w:rsidRDefault="00FF5DB0"/>
    <w:sectPr w:rsidR="00FF5DB0" w:rsidSect="00BA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FAF"/>
    <w:multiLevelType w:val="hybridMultilevel"/>
    <w:tmpl w:val="A41A1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E09DA"/>
    <w:multiLevelType w:val="hybridMultilevel"/>
    <w:tmpl w:val="A922F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E82"/>
    <w:rsid w:val="00390E73"/>
    <w:rsid w:val="00687E82"/>
    <w:rsid w:val="00BA5909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E82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hl1">
    <w:name w:val="hl1"/>
    <w:rsid w:val="00687E82"/>
    <w:rPr>
      <w:color w:val="4682B4"/>
    </w:rPr>
  </w:style>
  <w:style w:type="paragraph" w:customStyle="1" w:styleId="10">
    <w:name w:val="Без интервала1"/>
    <w:rsid w:val="00687E8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687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4602</Words>
  <Characters>26233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2014-05-02T07:35:00Z</dcterms:created>
  <dcterms:modified xsi:type="dcterms:W3CDTF">2014-10-27T11:56:00Z</dcterms:modified>
</cp:coreProperties>
</file>