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5" w:rsidRDefault="001B0100" w:rsidP="003041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«Внутренние органы человека»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Что у нас внутри?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познавательных, творческих способностей, поисковой активности детей в процессе оформления газеты «Они нам необходимы».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B0100" w:rsidRDefault="001B0100" w:rsidP="003041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поисковой деятельности:</w:t>
      </w:r>
    </w:p>
    <w:p w:rsidR="001B0100" w:rsidRDefault="001B0100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определению задач. Исходя из поставленной проблемы;</w:t>
      </w:r>
    </w:p>
    <w:p w:rsidR="001B0100" w:rsidRDefault="001B0100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планированию этапов своих действий в соответствии с поставленными задачами;</w:t>
      </w:r>
    </w:p>
    <w:p w:rsidR="001B0100" w:rsidRDefault="001B0100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выбору материалов и способу действия;</w:t>
      </w:r>
    </w:p>
    <w:p w:rsidR="001B0100" w:rsidRDefault="001B0100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желание следить за состоянием своего здоровья.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Продолжать учить детей использовать ранее полученные знания при решении познавательных и практических задач: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свободно пользоваться иллюстративно – печатным, дидактическим материалом при реализации поставленных задач;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расширять знания детей о внутренних органах человека;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закреплять представление детей о пользе вести здоровый образ жизни;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классифицировать понятия о полезных и вредных привычках человека;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активизировать и обогащать словарь детей;</w:t>
      </w:r>
    </w:p>
    <w:p w:rsidR="001B0100" w:rsidRDefault="001B0100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развивать доказательную, объяснительную речь.</w:t>
      </w:r>
    </w:p>
    <w:p w:rsidR="001B0100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Совершенствовать уровень накопленных практических навыков.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Развивать художественный вкус при оформлении газеты «Они нам необходимы».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Формировать осознанно – правильное отношение к своему здоровью и здоровью окружающих.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Совершенствовать стиль партнерских отношений.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проекта:</w:t>
      </w:r>
    </w:p>
    <w:p w:rsidR="00194A69" w:rsidRDefault="00194A69" w:rsidP="003041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194A69" w:rsidRDefault="00194A69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материал для продуктивной деятельности детей;</w:t>
      </w:r>
    </w:p>
    <w:p w:rsidR="00194A69" w:rsidRDefault="00194A69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подобрать детскую, справочную (энциклопедии) литературу, картинки, дидактические игры, плакаты, проблемные вопросы, ситуации и др.;</w:t>
      </w:r>
      <w:proofErr w:type="gramEnd"/>
    </w:p>
    <w:p w:rsidR="00194A69" w:rsidRDefault="00194A69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с детьми схему строения человека (внутренние органы);</w:t>
      </w:r>
    </w:p>
    <w:p w:rsidR="00194A69" w:rsidRDefault="00194A69" w:rsidP="003041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полезными привычками для здоровья человека.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Реализация проекта: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 Занятия познавательного цикла:</w:t>
      </w:r>
    </w:p>
    <w:p w:rsidR="00194A69" w:rsidRPr="00194A69" w:rsidRDefault="00194A69" w:rsidP="003041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- «Что внутри нас?»;</w:t>
      </w:r>
    </w:p>
    <w:p w:rsidR="00194A69" w:rsidRDefault="00194A69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94A69">
        <w:rPr>
          <w:rFonts w:ascii="Times New Roman" w:eastAsia="Calibri" w:hAnsi="Times New Roman" w:cs="Times New Roman"/>
          <w:sz w:val="24"/>
          <w:szCs w:val="24"/>
        </w:rPr>
        <w:t>- «Колыбельная из двух слов»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A69" w:rsidRPr="00194A69" w:rsidRDefault="00194A69" w:rsidP="003041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- «Органы пищеварения»;</w:t>
      </w:r>
    </w:p>
    <w:p w:rsidR="00194A69" w:rsidRDefault="00194A69" w:rsidP="003041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94A69">
        <w:rPr>
          <w:rFonts w:ascii="Times New Roman" w:eastAsia="Calibri" w:hAnsi="Times New Roman" w:cs="Times New Roman"/>
          <w:sz w:val="24"/>
          <w:szCs w:val="24"/>
        </w:rPr>
        <w:t>- «Зачем человеку желудок?»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4A69" w:rsidRPr="00194A69" w:rsidRDefault="00194A69" w:rsidP="00304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194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и для чего дышит человек?»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A69" w:rsidRDefault="00194A69" w:rsidP="00304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94A6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чем нас предупреждают запахи?»</w:t>
      </w:r>
      <w:r w:rsidR="002D6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641E">
        <w:rPr>
          <w:rFonts w:ascii="Times New Roman" w:hAnsi="Times New Roman" w:cs="Times New Roman"/>
          <w:sz w:val="24"/>
          <w:szCs w:val="24"/>
        </w:rPr>
        <w:t>- «Органы кровообращения»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</w:t>
      </w:r>
      <w:r w:rsidR="00811608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2D641E" w:rsidRP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41E">
        <w:rPr>
          <w:rFonts w:ascii="Times New Roman" w:hAnsi="Times New Roman" w:cs="Times New Roman"/>
          <w:sz w:val="24"/>
          <w:szCs w:val="24"/>
        </w:rPr>
        <w:t>«Про детей, которые плохо едят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1E">
        <w:rPr>
          <w:rFonts w:ascii="Times New Roman" w:hAnsi="Times New Roman" w:cs="Times New Roman"/>
          <w:sz w:val="24"/>
          <w:szCs w:val="24"/>
        </w:rPr>
        <w:t>Э. Успенский;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1E">
        <w:rPr>
          <w:rFonts w:ascii="Times New Roman" w:hAnsi="Times New Roman" w:cs="Times New Roman"/>
          <w:sz w:val="24"/>
          <w:szCs w:val="24"/>
        </w:rPr>
        <w:t>«Больная кукла»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1E">
        <w:rPr>
          <w:rFonts w:ascii="Times New Roman" w:hAnsi="Times New Roman" w:cs="Times New Roman"/>
          <w:sz w:val="24"/>
          <w:szCs w:val="24"/>
        </w:rPr>
        <w:t>В. Берестов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641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D641E">
        <w:rPr>
          <w:rFonts w:ascii="Times New Roman" w:eastAsia="Calibri" w:hAnsi="Times New Roman" w:cs="Times New Roman"/>
          <w:sz w:val="24"/>
          <w:szCs w:val="24"/>
        </w:rPr>
        <w:t>Яснов</w:t>
      </w:r>
      <w:proofErr w:type="spellEnd"/>
      <w:r w:rsidRPr="002D641E">
        <w:rPr>
          <w:rFonts w:ascii="Times New Roman" w:eastAsia="Calibri" w:hAnsi="Times New Roman" w:cs="Times New Roman"/>
          <w:sz w:val="24"/>
          <w:szCs w:val="24"/>
        </w:rPr>
        <w:t xml:space="preserve"> «Я мою руки»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D641E"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proofErr w:type="spellStart"/>
      <w:r w:rsidRPr="002D641E">
        <w:rPr>
          <w:rFonts w:ascii="Times New Roman" w:eastAsia="Calibri" w:hAnsi="Times New Roman" w:cs="Times New Roman"/>
          <w:sz w:val="24"/>
          <w:szCs w:val="24"/>
        </w:rPr>
        <w:t>Дриз</w:t>
      </w:r>
      <w:proofErr w:type="spellEnd"/>
      <w:r w:rsidRPr="002D641E">
        <w:rPr>
          <w:rFonts w:ascii="Times New Roman" w:eastAsia="Calibri" w:hAnsi="Times New Roman" w:cs="Times New Roman"/>
          <w:sz w:val="24"/>
          <w:szCs w:val="24"/>
        </w:rPr>
        <w:t xml:space="preserve"> «Про веселый пирожок»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D641E">
        <w:rPr>
          <w:rFonts w:ascii="Times New Roman" w:eastAsia="Times New Roman" w:hAnsi="Times New Roman" w:cs="Times New Roman"/>
          <w:sz w:val="24"/>
          <w:szCs w:val="24"/>
          <w:lang w:eastAsia="ru-RU"/>
        </w:rPr>
        <w:t>Э. Мош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ковская «Мой замечательный нос»; </w:t>
      </w:r>
      <w:r w:rsidRPr="002D641E">
        <w:rPr>
          <w:rFonts w:ascii="Times New Roman" w:eastAsia="Times New Roman" w:hAnsi="Times New Roman" w:cs="Times New Roman"/>
          <w:sz w:val="24"/>
          <w:szCs w:val="24"/>
          <w:lang w:eastAsia="ru-RU"/>
        </w:rPr>
        <w:t>Ю. Прокопович «Зачем носик малышам?»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D641E">
        <w:rPr>
          <w:rFonts w:ascii="Times New Roman" w:eastAsia="Calibri" w:hAnsi="Times New Roman" w:cs="Times New Roman"/>
          <w:sz w:val="24"/>
          <w:szCs w:val="24"/>
        </w:rPr>
        <w:t xml:space="preserve">«Карл Иваныч с длинным носом…»;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 «Чей нос лучше?»;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Сладков «Ящурки нос»;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1E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Родари «Чем пахнут ремёсла».</w:t>
      </w:r>
      <w:proofErr w:type="gramEnd"/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Деятельность детей: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Рисование «Ягоды», «Мы на прогулке», «Чей нос лучше?», «Портрет»;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Аппликация «Мы собрали урожай», «Мое любимое блюдо», «Чем пахнут ремесла?», «Красивый платочек»;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Лепка «Осенний урожай», «Торт для друзей», «Очки».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 Совместная деятельность с детьми и родителями: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Подбор материала для газеты;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2D641E">
        <w:rPr>
          <w:rFonts w:ascii="Times New Roman" w:hAnsi="Times New Roman" w:cs="Times New Roman"/>
          <w:sz w:val="24"/>
          <w:szCs w:val="24"/>
        </w:rPr>
        <w:t>Подбор энциклопедий для рассматривания детьми;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2D641E">
        <w:rPr>
          <w:rFonts w:ascii="Times New Roman" w:hAnsi="Times New Roman" w:cs="Times New Roman"/>
          <w:sz w:val="24"/>
          <w:szCs w:val="24"/>
        </w:rPr>
        <w:t>Познавательно – игровой конкурс «Здоровое питание».</w:t>
      </w:r>
    </w:p>
    <w:p w:rsidR="002D641E" w:rsidRP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Итог. Оформление газеты «Они нам необходимы», </w:t>
      </w:r>
      <w:r w:rsidR="0030418B">
        <w:rPr>
          <w:rFonts w:ascii="Times New Roman" w:hAnsi="Times New Roman" w:cs="Times New Roman"/>
          <w:sz w:val="24"/>
          <w:szCs w:val="24"/>
        </w:rPr>
        <w:t>презентация газеты. Обсуждение нового проекта «Окошки в мир».</w:t>
      </w:r>
    </w:p>
    <w:p w:rsidR="002D641E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1E" w:rsidRPr="00194A69" w:rsidRDefault="002D641E" w:rsidP="00304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641E" w:rsidRPr="0019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D0CC9"/>
    <w:multiLevelType w:val="hybridMultilevel"/>
    <w:tmpl w:val="7C32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3083B"/>
    <w:multiLevelType w:val="hybridMultilevel"/>
    <w:tmpl w:val="76D4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85"/>
    <w:rsid w:val="00194A69"/>
    <w:rsid w:val="001B0100"/>
    <w:rsid w:val="002D641E"/>
    <w:rsid w:val="0030418B"/>
    <w:rsid w:val="00811608"/>
    <w:rsid w:val="00C53185"/>
    <w:rsid w:val="00D60FB8"/>
    <w:rsid w:val="00E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2013-10-19T05:02:00Z</dcterms:created>
  <dcterms:modified xsi:type="dcterms:W3CDTF">2013-10-19T05:51:00Z</dcterms:modified>
</cp:coreProperties>
</file>