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1D" w:rsidRPr="0066596A" w:rsidRDefault="0066596A" w:rsidP="008816DE">
      <w:pPr>
        <w:spacing w:after="0" w:line="360" w:lineRule="auto"/>
        <w:ind w:firstLine="709"/>
        <w:contextualSpacing/>
        <w:jc w:val="center"/>
        <w:rPr>
          <w:sz w:val="28"/>
        </w:rPr>
      </w:pPr>
      <w:r w:rsidRPr="0066596A">
        <w:rPr>
          <w:i/>
        </w:rPr>
        <w:t>«</w:t>
      </w:r>
      <w:r w:rsidR="00A04275" w:rsidRPr="0066596A">
        <w:rPr>
          <w:sz w:val="28"/>
        </w:rPr>
        <w:t>Психологическое здоровье педагога ДОУ – залог здоровья ребенка</w:t>
      </w:r>
      <w:r w:rsidRPr="0066596A">
        <w:rPr>
          <w:sz w:val="28"/>
        </w:rPr>
        <w:t>»</w:t>
      </w:r>
    </w:p>
    <w:p w:rsidR="00083663" w:rsidRPr="00AD0E3A" w:rsidRDefault="00083663" w:rsidP="008816DE">
      <w:pPr>
        <w:pStyle w:val="a5"/>
        <w:spacing w:before="0" w:beforeAutospacing="0" w:after="0" w:afterAutospacing="0" w:line="360" w:lineRule="auto"/>
        <w:ind w:firstLine="709"/>
        <w:jc w:val="both"/>
      </w:pPr>
      <w:r w:rsidRPr="00AD0E3A">
        <w:t xml:space="preserve">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«Человек должен быть сильным”,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 </w:t>
      </w:r>
    </w:p>
    <w:p w:rsidR="00083663" w:rsidRPr="00AD0E3A" w:rsidRDefault="00083663" w:rsidP="008816DE">
      <w:pPr>
        <w:spacing w:after="0" w:line="360" w:lineRule="auto"/>
        <w:ind w:firstLine="709"/>
        <w:jc w:val="both"/>
      </w:pPr>
      <w:r w:rsidRPr="00AD0E3A">
        <w:t xml:space="preserve">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и во мне, и в каждом из нас и в каждом ребёнке. </w:t>
      </w:r>
      <w:bookmarkStart w:id="0" w:name="_GoBack"/>
      <w:bookmarkEnd w:id="0"/>
    </w:p>
    <w:p w:rsidR="006A2C1D" w:rsidRDefault="00E308F0" w:rsidP="008816DE">
      <w:pPr>
        <w:spacing w:after="0" w:line="360" w:lineRule="auto"/>
        <w:ind w:firstLine="709"/>
        <w:contextualSpacing/>
        <w:jc w:val="both"/>
      </w:pPr>
      <w:r w:rsidRPr="00E308F0">
        <w:t xml:space="preserve">Здоровье педагога – это </w:t>
      </w:r>
      <w:r>
        <w:t xml:space="preserve"> союз </w:t>
      </w:r>
      <w:r w:rsidRPr="00E308F0">
        <w:t xml:space="preserve"> физического и эмоционального благополучия</w:t>
      </w:r>
      <w:r w:rsidR="00F06046">
        <w:t>.</w:t>
      </w:r>
    </w:p>
    <w:p w:rsidR="00E308F0" w:rsidRDefault="00E308F0" w:rsidP="008816DE">
      <w:pPr>
        <w:spacing w:after="0" w:line="360" w:lineRule="auto"/>
        <w:ind w:firstLine="709"/>
        <w:contextualSpacing/>
        <w:jc w:val="both"/>
      </w:pPr>
      <w:r>
        <w:t>Однако между здоровьем детей и здоровьем педагогов существует непосредственная связь и взаимозависимость. И прежде всего речь должна идти об обеспеч</w:t>
      </w:r>
      <w:r w:rsidR="001F79B6">
        <w:t>ении психологического здоровья</w:t>
      </w:r>
      <w:r w:rsidR="008816DE">
        <w:t>.</w:t>
      </w:r>
    </w:p>
    <w:p w:rsidR="00E308F0" w:rsidRPr="008816DE" w:rsidRDefault="00E308F0" w:rsidP="008816DE">
      <w:pPr>
        <w:spacing w:after="0" w:line="360" w:lineRule="auto"/>
        <w:ind w:firstLine="709"/>
        <w:contextualSpacing/>
        <w:jc w:val="both"/>
      </w:pPr>
      <w:r>
        <w:t>Неблагополучие психологического здоровья, деформация личности педагога, проявления у него  синдрома выгорания самым непосредственным образом влияют на здоровье</w:t>
      </w:r>
      <w:r w:rsidR="008816DE">
        <w:t xml:space="preserve"> дошкольников</w:t>
      </w:r>
      <w:r w:rsidR="008816DE" w:rsidRPr="008816DE">
        <w:t>[1].</w:t>
      </w:r>
    </w:p>
    <w:p w:rsidR="00137A28" w:rsidRDefault="00E308F0" w:rsidP="008816DE">
      <w:pPr>
        <w:spacing w:after="0" w:line="360" w:lineRule="auto"/>
        <w:ind w:firstLine="709"/>
        <w:contextualSpacing/>
        <w:jc w:val="both"/>
      </w:pPr>
      <w:r>
        <w:t>Нездоровый, неблагополучный педагог не может обеспечить ребенку необходимый         уровень внимания, индивидуальный подход. Он не может заниматься и воспитанием культуры здоровья дошкольников, так как в этом вопросе необходим личный пример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Все дети мечтают о воспитателях,</w:t>
      </w:r>
      <w:r w:rsidR="00137A28">
        <w:t xml:space="preserve"> которые являются для них источ</w:t>
      </w:r>
      <w:r>
        <w:t>ником добра, безопасности, душевного</w:t>
      </w:r>
      <w:r w:rsidR="00137A28">
        <w:t xml:space="preserve"> тепла, источником вдохновения, </w:t>
      </w:r>
      <w:r>
        <w:t>радости, удивления. Такое общение педа</w:t>
      </w:r>
      <w:r w:rsidR="00137A28">
        <w:t xml:space="preserve">гога с детьми – главное условие </w:t>
      </w:r>
      <w:r>
        <w:t>воспитания здорового ребенка в ДОУ.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Почему же не всегда сбываются мечты ребенка? Чт</w:t>
      </w:r>
      <w:r w:rsidR="00137A28">
        <w:t xml:space="preserve">о же иногда </w:t>
      </w:r>
      <w:r>
        <w:t>происходит с педагогами, которые перестаю</w:t>
      </w:r>
      <w:r w:rsidR="00153FE7">
        <w:t xml:space="preserve">т чувствовать радость от своего </w:t>
      </w:r>
      <w:r>
        <w:t>труда? Почему же профессия, которую мы</w:t>
      </w:r>
      <w:r w:rsidR="00153FE7">
        <w:t xml:space="preserve"> выбираем, которой мы гордимся, </w:t>
      </w:r>
      <w:r>
        <w:t xml:space="preserve">вдруг перестает нас </w:t>
      </w:r>
      <w:r w:rsidR="00153FE7">
        <w:t>по-хорошему</w:t>
      </w:r>
      <w:r>
        <w:t xml:space="preserve"> волновать и не приносит радость?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Психологическое самочувствие воспитат</w:t>
      </w:r>
      <w:r w:rsidR="00153FE7">
        <w:t>еля оказывает непосред</w:t>
      </w:r>
      <w:r>
        <w:t>ственное влияние на всю атмосферу д</w:t>
      </w:r>
      <w:r w:rsidR="00153FE7">
        <w:t xml:space="preserve">ошкольного учреждения. Не стоит </w:t>
      </w:r>
      <w:r>
        <w:t>забывать, что отрицательно окраш</w:t>
      </w:r>
      <w:r w:rsidR="00153FE7">
        <w:t xml:space="preserve">енное психологическое состояние </w:t>
      </w:r>
      <w:r>
        <w:t>педагога снижает эффективность во</w:t>
      </w:r>
      <w:r w:rsidR="00153FE7">
        <w:t>спитания и обучения детей, повы</w:t>
      </w:r>
      <w:r>
        <w:t>шает конфликтность во взаимоотношения</w:t>
      </w:r>
      <w:r w:rsidR="00153FE7">
        <w:t xml:space="preserve">х не только с воспитанниками, </w:t>
      </w:r>
      <w:r>
        <w:t>но и родителями, коллегами по рабо</w:t>
      </w:r>
      <w:r w:rsidR="00153FE7">
        <w:t xml:space="preserve">те. А также способствует </w:t>
      </w:r>
      <w:r w:rsidR="00153FE7">
        <w:lastRenderedPageBreak/>
        <w:t>возник</w:t>
      </w:r>
      <w:r>
        <w:t>новению и закреплению в структу</w:t>
      </w:r>
      <w:r w:rsidR="00153FE7">
        <w:t xml:space="preserve">ре характера и профессиональных </w:t>
      </w:r>
      <w:r>
        <w:t>качеств педагога негативных черт, разр</w:t>
      </w:r>
      <w:r w:rsidR="00153FE7">
        <w:t xml:space="preserve">ушает его психическое здоровье, </w:t>
      </w:r>
      <w:r>
        <w:t>обуславливает высокую напряже</w:t>
      </w:r>
      <w:r w:rsidR="00153FE7">
        <w:t xml:space="preserve">нность, агрессивную самозащиту, </w:t>
      </w:r>
      <w:r>
        <w:t>п</w:t>
      </w:r>
      <w:r w:rsidR="00153FE7">
        <w:t>одавляет творческую активность. Одним из показателей профессио</w:t>
      </w:r>
      <w:r>
        <w:t>нальной дезадаптации педагога является так называемый «синдром</w:t>
      </w:r>
      <w:r w:rsidR="008816DE">
        <w:t xml:space="preserve"> эмоционального выгорания».</w:t>
      </w:r>
    </w:p>
    <w:p w:rsidR="00550827" w:rsidRPr="008816DE" w:rsidRDefault="004F0A79" w:rsidP="008816DE">
      <w:pPr>
        <w:spacing w:after="0" w:line="360" w:lineRule="auto"/>
        <w:ind w:firstLine="709"/>
        <w:contextualSpacing/>
        <w:jc w:val="both"/>
      </w:pPr>
      <w:r>
        <w:t>Э</w:t>
      </w:r>
      <w:r w:rsidR="008816DE">
        <w:t>моциональное выгорание</w:t>
      </w:r>
      <w:r w:rsidR="00550827">
        <w:t xml:space="preserve"> – </w:t>
      </w:r>
      <w:r w:rsidR="00153FE7">
        <w:t>сложный психофизиологический фе</w:t>
      </w:r>
      <w:r w:rsidR="00550827">
        <w:t>номен, определяется как эмоцион</w:t>
      </w:r>
      <w:r w:rsidR="00153FE7">
        <w:t xml:space="preserve">альное, умственное и физическое </w:t>
      </w:r>
      <w:r w:rsidR="00550827">
        <w:t>истощение, которому способствуе</w:t>
      </w:r>
      <w:r w:rsidR="00153FE7">
        <w:t xml:space="preserve">т продолжительная эмоциональная </w:t>
      </w:r>
      <w:r w:rsidR="00550827">
        <w:t>нагрузка. Выражается в депрессивно</w:t>
      </w:r>
      <w:r w:rsidR="00153FE7">
        <w:t xml:space="preserve">м состоянии, чувстве усталости, </w:t>
      </w:r>
      <w:r w:rsidR="00550827">
        <w:t>опустошенности, недостатке энергии и</w:t>
      </w:r>
      <w:r w:rsidR="00153FE7">
        <w:t xml:space="preserve"> энтузиазма, утрате способности </w:t>
      </w:r>
      <w:r w:rsidR="00550827">
        <w:t>видеть положительный результат своего</w:t>
      </w:r>
      <w:r w:rsidR="00153FE7">
        <w:t xml:space="preserve"> труда. Что способствует возникновению </w:t>
      </w:r>
      <w:r w:rsidR="00550827">
        <w:t>у педагогов «синд</w:t>
      </w:r>
      <w:r w:rsidR="00153FE7">
        <w:t xml:space="preserve">рома эмоционального выгорания»? </w:t>
      </w:r>
      <w:r w:rsidR="00550827" w:rsidRPr="008816DE">
        <w:t>Перечислим некоторые причины</w:t>
      </w:r>
      <w:r w:rsidR="008816DE">
        <w:t xml:space="preserve"> </w:t>
      </w:r>
      <w:r w:rsidR="008816DE" w:rsidRPr="008816DE">
        <w:t>[3]: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восприятие работы как р</w:t>
      </w:r>
      <w:r w:rsidR="00153FE7">
        <w:t xml:space="preserve">утинной, особенно если ее смысл </w:t>
      </w:r>
      <w:r>
        <w:t>кажется сомнительным;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чрезмерная эмоциональная</w:t>
      </w:r>
      <w:r w:rsidR="00153FE7">
        <w:t xml:space="preserve"> вовлеченность в работу, вклады</w:t>
      </w:r>
      <w:r>
        <w:t>вание в нее больших ресурсов;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недостаточность признания и положительной оценки работы;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строгая временная рег</w:t>
      </w:r>
      <w:r w:rsidR="00153FE7">
        <w:t xml:space="preserve">ламентация работы, особенно при </w:t>
      </w:r>
      <w:r>
        <w:t>нереальных сроках ее исполнения;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напряженность и конфликт</w:t>
      </w:r>
      <w:r w:rsidR="00153FE7">
        <w:t xml:space="preserve">ность в профессиональной среде, </w:t>
      </w:r>
      <w:r>
        <w:t>недостаточная поддержка коллег и их излишний критицизм;</w:t>
      </w:r>
    </w:p>
    <w:p w:rsidR="00153FE7" w:rsidRDefault="00550827" w:rsidP="008816DE">
      <w:pPr>
        <w:spacing w:after="0" w:line="360" w:lineRule="auto"/>
        <w:ind w:firstLine="709"/>
        <w:contextualSpacing/>
        <w:jc w:val="both"/>
      </w:pPr>
      <w:r>
        <w:t>• отсутствие условий для самовыражения личности на раб</w:t>
      </w:r>
      <w:r w:rsidR="00153FE7">
        <w:t xml:space="preserve">оте, </w:t>
      </w:r>
      <w:r>
        <w:t>когда экспериментирован</w:t>
      </w:r>
      <w:r w:rsidR="00153FE7">
        <w:t>ие и инновации не поощряются, а подавляются;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работа без возможносте</w:t>
      </w:r>
      <w:r w:rsidR="00153FE7">
        <w:t>й дальнейшего обучения и профес</w:t>
      </w:r>
      <w:r>
        <w:t>сионального совершенствования;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неразрешенные личностные конфликты педагога;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высокая психоэмоциональная нагрузка, эмоциональ</w:t>
      </w:r>
      <w:r w:rsidR="00153FE7">
        <w:t>ная энер</w:t>
      </w:r>
      <w:r>
        <w:t>гия расходуется постоянно, дети – родители – коллеги;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сопереживание, сочувствие, сострадание, принятие решений;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• чем больше детей в групп</w:t>
      </w:r>
      <w:r w:rsidR="00153FE7">
        <w:t>е – тем больше нагрузка – ответ</w:t>
      </w:r>
      <w:r>
        <w:t>ственность за жизнь и здоровье ребенка;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 xml:space="preserve">• есть «особенные родители», а это </w:t>
      </w:r>
      <w:r w:rsidR="00153FE7">
        <w:t>дополнительные эмоцио</w:t>
      </w:r>
      <w:r>
        <w:t>нальные затраты.</w:t>
      </w:r>
    </w:p>
    <w:p w:rsidR="00550827" w:rsidRDefault="00550827" w:rsidP="008816DE">
      <w:pPr>
        <w:spacing w:after="0" w:line="360" w:lineRule="auto"/>
        <w:ind w:firstLine="709"/>
        <w:contextualSpacing/>
        <w:jc w:val="both"/>
      </w:pPr>
      <w:r>
        <w:t>Надо отметить, что эмоциональн</w:t>
      </w:r>
      <w:r w:rsidR="00153FE7">
        <w:t xml:space="preserve">ое выгорание – процесс довольно </w:t>
      </w:r>
      <w:r>
        <w:t>коварный, поскольку человек, под</w:t>
      </w:r>
      <w:r w:rsidR="00153FE7">
        <w:t xml:space="preserve">верженный этому синдрому, часто </w:t>
      </w:r>
      <w:r>
        <w:t xml:space="preserve">мало осознает его симптомы. Он не </w:t>
      </w:r>
      <w:r w:rsidR="00153FE7">
        <w:t xml:space="preserve">может увидеть себя со стороны и </w:t>
      </w:r>
      <w:r>
        <w:t>понять, что происходит, поэтому нужд</w:t>
      </w:r>
      <w:r w:rsidR="00153FE7">
        <w:t xml:space="preserve">ается в поддержке и внимании, а </w:t>
      </w:r>
      <w:r>
        <w:t>не конфронтации и обвинении.</w:t>
      </w:r>
    </w:p>
    <w:p w:rsidR="00550827" w:rsidRPr="008816DE" w:rsidRDefault="00550827" w:rsidP="008816DE">
      <w:pPr>
        <w:spacing w:after="0" w:line="360" w:lineRule="auto"/>
        <w:ind w:firstLine="709"/>
        <w:contextualSpacing/>
        <w:jc w:val="both"/>
      </w:pPr>
      <w:r>
        <w:lastRenderedPageBreak/>
        <w:t>Однако «сгорание» не являетс</w:t>
      </w:r>
      <w:r w:rsidR="00153FE7">
        <w:t>я неизбежным. Своевременно пред</w:t>
      </w:r>
      <w:r>
        <w:t>принятые профилактические шаги мо</w:t>
      </w:r>
      <w:r w:rsidR="00153FE7">
        <w:t xml:space="preserve">гут предотвратить, ослабить или </w:t>
      </w:r>
      <w:r>
        <w:t>искл</w:t>
      </w:r>
      <w:r w:rsidR="008816DE">
        <w:t>ючить его возникновение</w:t>
      </w:r>
      <w:r w:rsidR="008816DE" w:rsidRPr="008816DE">
        <w:t>[2].</w:t>
      </w:r>
    </w:p>
    <w:p w:rsidR="00550827" w:rsidRPr="006A2C1D" w:rsidRDefault="008816DE" w:rsidP="008816DE">
      <w:pPr>
        <w:spacing w:after="0" w:line="360" w:lineRule="auto"/>
        <w:ind w:firstLine="709"/>
        <w:contextualSpacing/>
        <w:jc w:val="both"/>
        <w:rPr>
          <w:i/>
        </w:rPr>
      </w:pPr>
      <w:r>
        <w:rPr>
          <w:i/>
        </w:rPr>
        <w:t>Способы профилактики с</w:t>
      </w:r>
      <w:r w:rsidR="00DE3D1F">
        <w:rPr>
          <w:i/>
        </w:rPr>
        <w:t>индрома эмоционального выгорания</w:t>
      </w:r>
      <w:r w:rsidR="00550827" w:rsidRPr="006A2C1D">
        <w:rPr>
          <w:i/>
        </w:rPr>
        <w:t>: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развитие интересов, не связанных с работой;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возможность сочетать работ</w:t>
      </w:r>
      <w:r w:rsidR="00DE3D1F">
        <w:t>у с учебой, исследованием, напи</w:t>
      </w:r>
      <w:r>
        <w:t>санием научных статей;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внесение разнообразия в работу</w:t>
      </w:r>
      <w:r w:rsidR="00DE3D1F">
        <w:t xml:space="preserve">, создание новых проектов и </w:t>
      </w:r>
      <w:r>
        <w:t>их реализация без ожидани</w:t>
      </w:r>
      <w:r w:rsidR="00DE3D1F">
        <w:t>я санкций, без инспекций со сто</w:t>
      </w:r>
      <w:r>
        <w:t>роны официальных лиц;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поддержание своего здоровья (сон, питание);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удовлетворительная социал</w:t>
      </w:r>
      <w:r w:rsidR="00DE3D1F">
        <w:t>ьная жизнь, наличие друзей жела</w:t>
      </w:r>
      <w:r>
        <w:t>тельно других профессий;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умение проигрывать без самоуничижения и агрессивности;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умение не спешить и дав</w:t>
      </w:r>
      <w:r w:rsidR="00DE3D1F">
        <w:t xml:space="preserve">ать себе достаточно времени для </w:t>
      </w:r>
      <w:r>
        <w:t>достижения позитивных результатов в работе и жизни;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чтение не только профессион</w:t>
      </w:r>
      <w:r w:rsidR="00DE3D1F">
        <w:t xml:space="preserve">альной, но и другой литературы, </w:t>
      </w:r>
      <w:r>
        <w:t>просто для своего удовольствия;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участие в семинарах, ко</w:t>
      </w:r>
      <w:r w:rsidR="00DE3D1F">
        <w:t xml:space="preserve">нференциях, где предоставляются </w:t>
      </w:r>
      <w:r>
        <w:t>возможности встречи с нов</w:t>
      </w:r>
      <w:r w:rsidR="00DE3D1F">
        <w:t xml:space="preserve">ыми людьми, а также возможность </w:t>
      </w:r>
      <w:r>
        <w:t>обмениваться опытом;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 xml:space="preserve">• периодическая совместная работа с коллегами, </w:t>
      </w:r>
      <w:r w:rsidR="00DE3D1F">
        <w:t xml:space="preserve">значительно </w:t>
      </w:r>
      <w:r>
        <w:t>отличающимися профессионально и личностно;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участие в работе професс</w:t>
      </w:r>
      <w:r w:rsidR="00DE3D1F">
        <w:t>иональной группы, дающее возмож</w:t>
      </w:r>
      <w:r>
        <w:t>ность обсудить проблемы, связанные с работой;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хобби и увлечения, доставляющие удовольствие;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научиться расслабляться; смеяться над собой;</w:t>
      </w:r>
    </w:p>
    <w:p w:rsidR="00550827" w:rsidRDefault="00550827" w:rsidP="008816DE">
      <w:pPr>
        <w:spacing w:after="0" w:line="360" w:lineRule="auto"/>
        <w:contextualSpacing/>
        <w:jc w:val="both"/>
      </w:pPr>
      <w:r>
        <w:t>• повышать самооценку.</w:t>
      </w:r>
    </w:p>
    <w:p w:rsidR="003176D3" w:rsidRDefault="006A2C1D" w:rsidP="008816DE">
      <w:pPr>
        <w:spacing w:after="0" w:line="360" w:lineRule="auto"/>
        <w:ind w:firstLine="709"/>
        <w:contextualSpacing/>
        <w:jc w:val="both"/>
      </w:pPr>
      <w:r w:rsidRPr="006A2C1D">
        <w:t>Здоровье</w:t>
      </w:r>
      <w:r w:rsidR="00DE3D1F">
        <w:t xml:space="preserve"> педагога</w:t>
      </w:r>
      <w:r w:rsidR="00AC1FD3">
        <w:t>, о</w:t>
      </w:r>
      <w:r>
        <w:t>но необходимо не только для е</w:t>
      </w:r>
      <w:r w:rsidR="00F06046">
        <w:t>го профессионального долголетия</w:t>
      </w:r>
      <w:r w:rsidR="00BD7216">
        <w:t>, но и здоровья детей</w:t>
      </w:r>
      <w:r>
        <w:t>,</w:t>
      </w:r>
      <w:r w:rsidR="008816DE">
        <w:t xml:space="preserve"> </w:t>
      </w:r>
      <w:r>
        <w:t>наших воспитанников.</w:t>
      </w:r>
    </w:p>
    <w:p w:rsidR="00C05F49" w:rsidRDefault="00C05F49" w:rsidP="008816DE">
      <w:pPr>
        <w:spacing w:after="0" w:line="360" w:lineRule="auto"/>
        <w:ind w:firstLine="709"/>
        <w:contextualSpacing/>
        <w:jc w:val="both"/>
      </w:pPr>
      <w:r>
        <w:t>Литература:</w:t>
      </w:r>
    </w:p>
    <w:p w:rsidR="008902D7" w:rsidRPr="008902D7" w:rsidRDefault="008902D7" w:rsidP="008816DE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8902D7">
        <w:rPr>
          <w:rFonts w:eastAsia="Times New Roman"/>
          <w:color w:val="000000"/>
          <w:lang w:eastAsia="ru-RU"/>
        </w:rPr>
        <w:t>Профилактика синдрома профессионального выгорания педагогов: диагност</w:t>
      </w:r>
      <w:r w:rsidR="008816DE">
        <w:rPr>
          <w:rFonts w:eastAsia="Times New Roman"/>
          <w:color w:val="000000"/>
          <w:lang w:eastAsia="ru-RU"/>
        </w:rPr>
        <w:t>ика, тренинги, упражнения / Автор</w:t>
      </w:r>
      <w:r w:rsidRPr="008902D7">
        <w:rPr>
          <w:rFonts w:eastAsia="Times New Roman"/>
          <w:color w:val="000000"/>
          <w:lang w:eastAsia="ru-RU"/>
        </w:rPr>
        <w:t>-сост. О.И. Бабич. – Волгоград: Учитель, 2009.</w:t>
      </w:r>
    </w:p>
    <w:p w:rsidR="008902D7" w:rsidRPr="008902D7" w:rsidRDefault="008902D7" w:rsidP="008816DE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8902D7">
        <w:rPr>
          <w:rFonts w:eastAsia="Times New Roman"/>
          <w:color w:val="000000"/>
          <w:lang w:eastAsia="ru-RU"/>
        </w:rPr>
        <w:t>Психология здоровья: учебник для вузов</w:t>
      </w:r>
      <w:proofErr w:type="gramStart"/>
      <w:r w:rsidRPr="008902D7">
        <w:rPr>
          <w:rFonts w:eastAsia="Times New Roman"/>
          <w:color w:val="000000"/>
          <w:lang w:eastAsia="ru-RU"/>
        </w:rPr>
        <w:t xml:space="preserve"> / П</w:t>
      </w:r>
      <w:proofErr w:type="gramEnd"/>
      <w:r w:rsidRPr="008902D7">
        <w:rPr>
          <w:rFonts w:eastAsia="Times New Roman"/>
          <w:color w:val="000000"/>
          <w:lang w:eastAsia="ru-RU"/>
        </w:rPr>
        <w:t>од ред. Г.С. Никифорова. -  СПб</w:t>
      </w:r>
      <w:proofErr w:type="gramStart"/>
      <w:r w:rsidRPr="008902D7">
        <w:rPr>
          <w:rFonts w:eastAsia="Times New Roman"/>
          <w:color w:val="000000"/>
          <w:lang w:eastAsia="ru-RU"/>
        </w:rPr>
        <w:t xml:space="preserve">.: </w:t>
      </w:r>
      <w:proofErr w:type="gramEnd"/>
      <w:r w:rsidRPr="008902D7">
        <w:rPr>
          <w:rFonts w:eastAsia="Times New Roman"/>
          <w:color w:val="000000"/>
          <w:lang w:eastAsia="ru-RU"/>
        </w:rPr>
        <w:t>Питер, 2003.</w:t>
      </w:r>
    </w:p>
    <w:p w:rsidR="00A43D0C" w:rsidRPr="008816DE" w:rsidRDefault="008902D7" w:rsidP="008816DE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8902D7">
        <w:rPr>
          <w:rFonts w:eastAsia="Times New Roman"/>
          <w:color w:val="000000"/>
          <w:lang w:eastAsia="ru-RU"/>
        </w:rPr>
        <w:t>Федоренко Л.Г. Психологическое здоровье в условиях школы: Психопрофилактика эмоционального напряжения. – СПб</w:t>
      </w:r>
      <w:proofErr w:type="gramStart"/>
      <w:r w:rsidRPr="008902D7">
        <w:rPr>
          <w:rFonts w:eastAsia="Times New Roman"/>
          <w:color w:val="000000"/>
          <w:lang w:eastAsia="ru-RU"/>
        </w:rPr>
        <w:t xml:space="preserve">., </w:t>
      </w:r>
      <w:proofErr w:type="gramEnd"/>
      <w:r w:rsidRPr="008902D7">
        <w:rPr>
          <w:rFonts w:eastAsia="Times New Roman"/>
          <w:color w:val="000000"/>
          <w:lang w:eastAsia="ru-RU"/>
        </w:rPr>
        <w:t>КАРО, 2003.</w:t>
      </w:r>
    </w:p>
    <w:sectPr w:rsidR="00A43D0C" w:rsidRPr="008816DE" w:rsidSect="002E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0EE"/>
    <w:multiLevelType w:val="multilevel"/>
    <w:tmpl w:val="7674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B27AA"/>
    <w:multiLevelType w:val="hybridMultilevel"/>
    <w:tmpl w:val="5864810A"/>
    <w:lvl w:ilvl="0" w:tplc="E694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37A28"/>
    <w:rsid w:val="00083663"/>
    <w:rsid w:val="000E2D0E"/>
    <w:rsid w:val="00137A28"/>
    <w:rsid w:val="00153FE7"/>
    <w:rsid w:val="001F79B6"/>
    <w:rsid w:val="002E0021"/>
    <w:rsid w:val="003176D3"/>
    <w:rsid w:val="004F0A79"/>
    <w:rsid w:val="00525F54"/>
    <w:rsid w:val="00550827"/>
    <w:rsid w:val="0066596A"/>
    <w:rsid w:val="00690556"/>
    <w:rsid w:val="006A0CBD"/>
    <w:rsid w:val="006A2C1D"/>
    <w:rsid w:val="00711CEA"/>
    <w:rsid w:val="00812C7B"/>
    <w:rsid w:val="008816DE"/>
    <w:rsid w:val="008902D7"/>
    <w:rsid w:val="009F60A8"/>
    <w:rsid w:val="00A04275"/>
    <w:rsid w:val="00A21A06"/>
    <w:rsid w:val="00A34013"/>
    <w:rsid w:val="00A43D0C"/>
    <w:rsid w:val="00AC1FD3"/>
    <w:rsid w:val="00BD7216"/>
    <w:rsid w:val="00C02A5D"/>
    <w:rsid w:val="00C05F49"/>
    <w:rsid w:val="00DE3D1F"/>
    <w:rsid w:val="00E308F0"/>
    <w:rsid w:val="00F06046"/>
    <w:rsid w:val="00F6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76D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8366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C05F49"/>
    <w:pPr>
      <w:ind w:left="720"/>
      <w:contextualSpacing/>
    </w:pPr>
  </w:style>
  <w:style w:type="character" w:customStyle="1" w:styleId="c14">
    <w:name w:val="c14"/>
    <w:basedOn w:val="a0"/>
    <w:rsid w:val="0089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76D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8366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89;&#1077;%20&#1076;&#1077;&#1090;&#1080;%20&#1084;&#1077;&#1095;&#1090;&#1072;&#1102;&#1090;%20&#1086;%20&#1074;&#1086;&#1089;&#1087;&#1080;&#1090;&#1072;&#1090;&#1077;&#1083;&#1103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Все дети мечтают о воспитателях</Template>
  <TotalTime>40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13</cp:revision>
  <cp:lastPrinted>2014-03-18T09:49:00Z</cp:lastPrinted>
  <dcterms:created xsi:type="dcterms:W3CDTF">2014-03-25T04:54:00Z</dcterms:created>
  <dcterms:modified xsi:type="dcterms:W3CDTF">2014-10-31T13:13:00Z</dcterms:modified>
</cp:coreProperties>
</file>