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F8" w:rsidRPr="00BA2F20" w:rsidRDefault="00EB757B" w:rsidP="00BA2F20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20">
        <w:rPr>
          <w:rFonts w:ascii="Times New Roman" w:hAnsi="Times New Roman" w:cs="Times New Roman"/>
          <w:b/>
          <w:sz w:val="28"/>
          <w:szCs w:val="28"/>
        </w:rPr>
        <w:t>Блочное комплексно – тематическое планирование</w:t>
      </w:r>
      <w:r w:rsidR="006F2015" w:rsidRPr="00BA2F20">
        <w:rPr>
          <w:rFonts w:ascii="Times New Roman" w:hAnsi="Times New Roman" w:cs="Times New Roman"/>
          <w:b/>
          <w:sz w:val="28"/>
          <w:szCs w:val="28"/>
        </w:rPr>
        <w:t>.</w:t>
      </w:r>
    </w:p>
    <w:p w:rsidR="00EB757B" w:rsidRPr="00BA2F20" w:rsidRDefault="00EB757B" w:rsidP="00BA2F20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20">
        <w:rPr>
          <w:rFonts w:ascii="Times New Roman" w:hAnsi="Times New Roman" w:cs="Times New Roman"/>
          <w:b/>
          <w:sz w:val="28"/>
          <w:szCs w:val="28"/>
        </w:rPr>
        <w:t>Февраль, 3-я неделя: «23 февраля – День защитника Отечества»</w:t>
      </w:r>
    </w:p>
    <w:p w:rsidR="00EB757B" w:rsidRDefault="00EB757B" w:rsidP="00BA2F2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расширить представление детей о Российской армии; знакомить с разными видами войск и боевой техники; рассказать о трудной, но почетной обязанности защищать Родину; о преемственности поколений защитников Родины.</w:t>
      </w:r>
    </w:p>
    <w:p w:rsidR="00EB757B" w:rsidRDefault="00EB757B" w:rsidP="00BA2F2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 владеет соответствующими возрасту основными движениями; способен самостоятельно  действовать в повседневной жизни и различных видах деятельности; Эмоционально реагирует на произведения изобразительного искусства, музыкальные и художественные произведения; имеет представления о себе, своей семье, стране, праздниках; умеет работать по правилу и по образцу, слушать взрослого и выполнять его инструкции.</w:t>
      </w:r>
    </w:p>
    <w:tbl>
      <w:tblPr>
        <w:tblStyle w:val="a3"/>
        <w:tblW w:w="0" w:type="auto"/>
        <w:tblLook w:val="04A0"/>
      </w:tblPr>
      <w:tblGrid>
        <w:gridCol w:w="3048"/>
        <w:gridCol w:w="3048"/>
        <w:gridCol w:w="3048"/>
        <w:gridCol w:w="3049"/>
        <w:gridCol w:w="3049"/>
      </w:tblGrid>
      <w:tr w:rsidR="00EB757B" w:rsidTr="006F2015">
        <w:tc>
          <w:tcPr>
            <w:tcW w:w="3048" w:type="dxa"/>
            <w:vAlign w:val="center"/>
          </w:tcPr>
          <w:p w:rsidR="00EB757B" w:rsidRPr="006F2015" w:rsidRDefault="008B6BFF" w:rsidP="006F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8" w:type="dxa"/>
            <w:vAlign w:val="center"/>
          </w:tcPr>
          <w:p w:rsidR="00EB757B" w:rsidRPr="006F2015" w:rsidRDefault="008B6BFF" w:rsidP="006F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048" w:type="dxa"/>
            <w:vAlign w:val="center"/>
          </w:tcPr>
          <w:p w:rsidR="00EB757B" w:rsidRPr="006F2015" w:rsidRDefault="008B6BFF" w:rsidP="006F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организованная в режимных моментах</w:t>
            </w:r>
          </w:p>
        </w:tc>
        <w:tc>
          <w:tcPr>
            <w:tcW w:w="3049" w:type="dxa"/>
            <w:vAlign w:val="center"/>
          </w:tcPr>
          <w:p w:rsidR="00EB757B" w:rsidRPr="006F2015" w:rsidRDefault="008B6BFF" w:rsidP="006F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049" w:type="dxa"/>
            <w:vAlign w:val="center"/>
          </w:tcPr>
          <w:p w:rsidR="00EB757B" w:rsidRPr="006F2015" w:rsidRDefault="008B6BFF" w:rsidP="006F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EB757B" w:rsidTr="008B6BFF">
        <w:tc>
          <w:tcPr>
            <w:tcW w:w="3048" w:type="dxa"/>
            <w:vAlign w:val="center"/>
          </w:tcPr>
          <w:p w:rsidR="00EB757B" w:rsidRDefault="008B6BFF" w:rsidP="006F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8" w:type="dxa"/>
            <w:vAlign w:val="center"/>
          </w:tcPr>
          <w:p w:rsidR="00EB757B" w:rsidRDefault="008B6BFF" w:rsidP="006F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8" w:type="dxa"/>
            <w:vAlign w:val="center"/>
          </w:tcPr>
          <w:p w:rsidR="00EB757B" w:rsidRDefault="008B6BFF" w:rsidP="006F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EB757B" w:rsidRDefault="008B6BFF" w:rsidP="006F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EB757B" w:rsidRDefault="008B6BFF" w:rsidP="006F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757B" w:rsidTr="00EB757B">
        <w:tc>
          <w:tcPr>
            <w:tcW w:w="3048" w:type="dxa"/>
          </w:tcPr>
          <w:p w:rsidR="00EB757B" w:rsidRPr="006F2015" w:rsidRDefault="006F2015" w:rsidP="006F2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B6BFF"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ознание</w:t>
            </w:r>
          </w:p>
        </w:tc>
        <w:tc>
          <w:tcPr>
            <w:tcW w:w="3048" w:type="dxa"/>
          </w:tcPr>
          <w:p w:rsidR="00EB757B" w:rsidRDefault="008B6BFF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слайдов презентации на тему «Наша Армия»</w:t>
            </w:r>
          </w:p>
          <w:p w:rsidR="008B6BFF" w:rsidRDefault="008B6BFF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FF" w:rsidRDefault="008B6BFF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FF" w:rsidRDefault="008B6BFF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FF" w:rsidRDefault="008B6BFF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бумаги: «Самолет», «кораблик»</w:t>
            </w:r>
          </w:p>
        </w:tc>
        <w:tc>
          <w:tcPr>
            <w:tcW w:w="3048" w:type="dxa"/>
          </w:tcPr>
          <w:p w:rsidR="00EB757B" w:rsidRDefault="008B6BFF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иллюстраций детских энциклопедий с изображением военных и боевого транспорта</w:t>
            </w:r>
          </w:p>
        </w:tc>
        <w:tc>
          <w:tcPr>
            <w:tcW w:w="3049" w:type="dxa"/>
          </w:tcPr>
          <w:p w:rsidR="00EB757B" w:rsidRDefault="008B6BFF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«Науки и познания»</w:t>
            </w:r>
          </w:p>
        </w:tc>
        <w:tc>
          <w:tcPr>
            <w:tcW w:w="3049" w:type="dxa"/>
          </w:tcPr>
          <w:p w:rsidR="00EB757B" w:rsidRDefault="008B6BFF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«Юный исследователь»</w:t>
            </w:r>
          </w:p>
        </w:tc>
      </w:tr>
      <w:tr w:rsidR="00EB757B" w:rsidTr="00EB757B">
        <w:tc>
          <w:tcPr>
            <w:tcW w:w="3048" w:type="dxa"/>
          </w:tcPr>
          <w:p w:rsidR="00EB757B" w:rsidRPr="006F2015" w:rsidRDefault="006F2015" w:rsidP="006F2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6604D"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оммуникация</w:t>
            </w:r>
          </w:p>
        </w:tc>
        <w:tc>
          <w:tcPr>
            <w:tcW w:w="3048" w:type="dxa"/>
          </w:tcPr>
          <w:p w:rsidR="00EB757B" w:rsidRDefault="0066604D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грамматические упражнения на тему: «Мужские и военные профессии. Инструменты»</w:t>
            </w:r>
          </w:p>
          <w:p w:rsidR="0066604D" w:rsidRDefault="0066604D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04D" w:rsidRDefault="0066604D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звуком (Ж) и буквой (Ж).</w:t>
            </w:r>
          </w:p>
        </w:tc>
        <w:tc>
          <w:tcPr>
            <w:tcW w:w="3048" w:type="dxa"/>
          </w:tcPr>
          <w:p w:rsidR="00EB757B" w:rsidRDefault="0066604D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рассуждение на тему» О чем говорят поэты»</w:t>
            </w:r>
          </w:p>
        </w:tc>
        <w:tc>
          <w:tcPr>
            <w:tcW w:w="3049" w:type="dxa"/>
          </w:tcPr>
          <w:p w:rsidR="00EB757B" w:rsidRDefault="0066604D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«Киги»</w:t>
            </w:r>
          </w:p>
        </w:tc>
        <w:tc>
          <w:tcPr>
            <w:tcW w:w="3049" w:type="dxa"/>
          </w:tcPr>
          <w:p w:rsidR="00EB757B" w:rsidRDefault="0066604D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книжки – малышки на тему» Военные профессии»</w:t>
            </w:r>
          </w:p>
        </w:tc>
      </w:tr>
      <w:tr w:rsidR="00EB757B" w:rsidTr="00EB757B">
        <w:tc>
          <w:tcPr>
            <w:tcW w:w="3048" w:type="dxa"/>
          </w:tcPr>
          <w:p w:rsidR="00EB757B" w:rsidRPr="006F2015" w:rsidRDefault="0066604D" w:rsidP="006F2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</w:t>
            </w: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3048" w:type="dxa"/>
          </w:tcPr>
          <w:p w:rsidR="00EB757B" w:rsidRDefault="0066604D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 (С. Алексеев.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ночной таран»)</w:t>
            </w:r>
          </w:p>
        </w:tc>
        <w:tc>
          <w:tcPr>
            <w:tcW w:w="3048" w:type="dxa"/>
          </w:tcPr>
          <w:p w:rsidR="00EB757B" w:rsidRDefault="0066604D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рассказа.</w:t>
            </w:r>
          </w:p>
        </w:tc>
        <w:tc>
          <w:tcPr>
            <w:tcW w:w="3049" w:type="dxa"/>
          </w:tcPr>
          <w:p w:rsidR="00EB757B" w:rsidRDefault="0066604D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«Книги»</w:t>
            </w:r>
          </w:p>
        </w:tc>
        <w:tc>
          <w:tcPr>
            <w:tcW w:w="3049" w:type="dxa"/>
          </w:tcPr>
          <w:p w:rsidR="00EB757B" w:rsidRDefault="0066604D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</w:tr>
      <w:tr w:rsidR="00EB757B" w:rsidTr="00EB757B">
        <w:tc>
          <w:tcPr>
            <w:tcW w:w="3048" w:type="dxa"/>
          </w:tcPr>
          <w:p w:rsidR="00EB757B" w:rsidRPr="006F2015" w:rsidRDefault="006F2015" w:rsidP="006F2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66604D"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оциализация</w:t>
            </w:r>
          </w:p>
        </w:tc>
        <w:tc>
          <w:tcPr>
            <w:tcW w:w="3048" w:type="dxa"/>
          </w:tcPr>
          <w:p w:rsidR="00EB757B" w:rsidRDefault="0066604D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 на тему: «Армия: вчера и сегодня»</w:t>
            </w:r>
          </w:p>
        </w:tc>
        <w:tc>
          <w:tcPr>
            <w:tcW w:w="3048" w:type="dxa"/>
          </w:tcPr>
          <w:p w:rsidR="00EB757B" w:rsidRDefault="0066604D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рассказа «От русских богатырей до универсальных солдат».</w:t>
            </w:r>
          </w:p>
        </w:tc>
        <w:tc>
          <w:tcPr>
            <w:tcW w:w="3049" w:type="dxa"/>
          </w:tcPr>
          <w:p w:rsidR="00EB757B" w:rsidRDefault="0066604D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«Игры»</w:t>
            </w:r>
          </w:p>
        </w:tc>
        <w:tc>
          <w:tcPr>
            <w:tcW w:w="3049" w:type="dxa"/>
          </w:tcPr>
          <w:p w:rsidR="00EB757B" w:rsidRDefault="0066604D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центра игры.</w:t>
            </w:r>
          </w:p>
        </w:tc>
      </w:tr>
      <w:tr w:rsidR="00EB757B" w:rsidTr="00EB757B">
        <w:tc>
          <w:tcPr>
            <w:tcW w:w="3048" w:type="dxa"/>
          </w:tcPr>
          <w:p w:rsidR="00EB757B" w:rsidRPr="006F2015" w:rsidRDefault="006F2015" w:rsidP="006F2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6604D"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</w:p>
        </w:tc>
        <w:tc>
          <w:tcPr>
            <w:tcW w:w="3048" w:type="dxa"/>
          </w:tcPr>
          <w:p w:rsidR="00EB757B" w:rsidRDefault="0066604D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материалом: «Военная техника»</w:t>
            </w:r>
          </w:p>
        </w:tc>
        <w:tc>
          <w:tcPr>
            <w:tcW w:w="3048" w:type="dxa"/>
          </w:tcPr>
          <w:p w:rsidR="00EB757B" w:rsidRDefault="0066604D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фотоальбома «Все работы хороши»</w:t>
            </w:r>
          </w:p>
        </w:tc>
        <w:tc>
          <w:tcPr>
            <w:tcW w:w="3049" w:type="dxa"/>
          </w:tcPr>
          <w:p w:rsidR="00EB757B" w:rsidRDefault="0066604D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«Игры»</w:t>
            </w:r>
          </w:p>
        </w:tc>
        <w:tc>
          <w:tcPr>
            <w:tcW w:w="3049" w:type="dxa"/>
          </w:tcPr>
          <w:p w:rsidR="00EB757B" w:rsidRDefault="0066604D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«Все работы хороши»</w:t>
            </w:r>
          </w:p>
        </w:tc>
      </w:tr>
      <w:tr w:rsidR="00EB757B" w:rsidTr="00EB757B">
        <w:tc>
          <w:tcPr>
            <w:tcW w:w="3048" w:type="dxa"/>
          </w:tcPr>
          <w:p w:rsidR="00EB757B" w:rsidRPr="006F2015" w:rsidRDefault="006F2015" w:rsidP="006F2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286C5E"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езопасность</w:t>
            </w:r>
          </w:p>
        </w:tc>
        <w:tc>
          <w:tcPr>
            <w:tcW w:w="3048" w:type="dxa"/>
          </w:tcPr>
          <w:p w:rsidR="00EB757B" w:rsidRDefault="00286C5E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рассуждения на тему «Зачем нужны права, нормы и правила?»</w:t>
            </w:r>
          </w:p>
        </w:tc>
        <w:tc>
          <w:tcPr>
            <w:tcW w:w="3048" w:type="dxa"/>
          </w:tcPr>
          <w:p w:rsidR="00EB757B" w:rsidRDefault="00286C5E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 на тему: «Будем тактичными и миролюбивыми»</w:t>
            </w:r>
          </w:p>
        </w:tc>
        <w:tc>
          <w:tcPr>
            <w:tcW w:w="3049" w:type="dxa"/>
          </w:tcPr>
          <w:p w:rsidR="00EB757B" w:rsidRDefault="00286C5E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«Безопасность и здоровье»</w:t>
            </w:r>
          </w:p>
        </w:tc>
        <w:tc>
          <w:tcPr>
            <w:tcW w:w="3049" w:type="dxa"/>
          </w:tcPr>
          <w:p w:rsidR="00EB757B" w:rsidRDefault="00286C5E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заботливому родителю: «Расскажи ребенку про защитников Отечества»</w:t>
            </w:r>
          </w:p>
        </w:tc>
      </w:tr>
      <w:tr w:rsidR="00EB757B" w:rsidTr="00EB757B">
        <w:tc>
          <w:tcPr>
            <w:tcW w:w="3048" w:type="dxa"/>
          </w:tcPr>
          <w:p w:rsidR="00EB757B" w:rsidRPr="006F2015" w:rsidRDefault="00286C5E" w:rsidP="006F2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творчество.</w:t>
            </w:r>
          </w:p>
        </w:tc>
        <w:tc>
          <w:tcPr>
            <w:tcW w:w="3048" w:type="dxa"/>
          </w:tcPr>
          <w:p w:rsidR="00EB757B" w:rsidRDefault="00286C5E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«Солдат на посту»</w:t>
            </w:r>
          </w:p>
          <w:p w:rsidR="00286C5E" w:rsidRDefault="00286C5E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на тему: «Только в полетах живут самолеты»</w:t>
            </w:r>
          </w:p>
        </w:tc>
        <w:tc>
          <w:tcPr>
            <w:tcW w:w="3048" w:type="dxa"/>
          </w:tcPr>
          <w:p w:rsidR="00EB757B" w:rsidRDefault="00286C5E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иллюстраций художественных книг, картин и репродукций художников на тему: «Наша боевая слава»</w:t>
            </w:r>
          </w:p>
        </w:tc>
        <w:tc>
          <w:tcPr>
            <w:tcW w:w="3049" w:type="dxa"/>
          </w:tcPr>
          <w:p w:rsidR="00EB757B" w:rsidRDefault="00286C5E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«Творчество»</w:t>
            </w:r>
          </w:p>
        </w:tc>
        <w:tc>
          <w:tcPr>
            <w:tcW w:w="3049" w:type="dxa"/>
          </w:tcPr>
          <w:p w:rsidR="00EB757B" w:rsidRDefault="00286C5E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рисунков на тему: «Они прославили нашу Родину»</w:t>
            </w:r>
          </w:p>
        </w:tc>
      </w:tr>
      <w:tr w:rsidR="00EB757B" w:rsidTr="00EB757B">
        <w:tc>
          <w:tcPr>
            <w:tcW w:w="3048" w:type="dxa"/>
          </w:tcPr>
          <w:p w:rsidR="00EB757B" w:rsidRPr="006F2015" w:rsidRDefault="00286C5E" w:rsidP="006F2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048" w:type="dxa"/>
          </w:tcPr>
          <w:p w:rsidR="00EB757B" w:rsidRDefault="00286C5E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дидактическая игра.</w:t>
            </w:r>
          </w:p>
        </w:tc>
        <w:tc>
          <w:tcPr>
            <w:tcW w:w="3048" w:type="dxa"/>
          </w:tcPr>
          <w:p w:rsidR="00EB757B" w:rsidRDefault="00286C5E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обсуждение музыки на тему: «Военный марш»</w:t>
            </w:r>
          </w:p>
          <w:p w:rsidR="00286C5E" w:rsidRDefault="00286C5E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Г.В. Свиридовой</w:t>
            </w:r>
          </w:p>
        </w:tc>
        <w:tc>
          <w:tcPr>
            <w:tcW w:w="3049" w:type="dxa"/>
          </w:tcPr>
          <w:p w:rsidR="00EB757B" w:rsidRDefault="00286C5E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«Музыка»</w:t>
            </w:r>
          </w:p>
        </w:tc>
        <w:tc>
          <w:tcPr>
            <w:tcW w:w="3049" w:type="dxa"/>
          </w:tcPr>
          <w:p w:rsidR="00EB757B" w:rsidRDefault="00286C5E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медиотеки на военную тему.</w:t>
            </w:r>
          </w:p>
        </w:tc>
      </w:tr>
      <w:tr w:rsidR="00EB757B" w:rsidTr="00EB757B">
        <w:tc>
          <w:tcPr>
            <w:tcW w:w="3048" w:type="dxa"/>
          </w:tcPr>
          <w:p w:rsidR="00EB757B" w:rsidRPr="006F2015" w:rsidRDefault="00286C5E" w:rsidP="006F2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3048" w:type="dxa"/>
          </w:tcPr>
          <w:p w:rsidR="00EB757B" w:rsidRDefault="00286C5E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игры на тему: «Следи за датчиком настроения. Настроение и здоровье»</w:t>
            </w:r>
          </w:p>
        </w:tc>
        <w:tc>
          <w:tcPr>
            <w:tcW w:w="3048" w:type="dxa"/>
          </w:tcPr>
          <w:p w:rsidR="00EB757B" w:rsidRDefault="00286C5E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«Военные учения»</w:t>
            </w:r>
          </w:p>
        </w:tc>
        <w:tc>
          <w:tcPr>
            <w:tcW w:w="3049" w:type="dxa"/>
          </w:tcPr>
          <w:p w:rsidR="00EB757B" w:rsidRDefault="00286C5E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«Социально – эмоциональное развитие»</w:t>
            </w:r>
          </w:p>
        </w:tc>
        <w:tc>
          <w:tcPr>
            <w:tcW w:w="3049" w:type="dxa"/>
          </w:tcPr>
          <w:p w:rsidR="00EB757B" w:rsidRDefault="00286C5E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на тему: «Профилактика негативных эмоций»</w:t>
            </w:r>
          </w:p>
        </w:tc>
      </w:tr>
      <w:tr w:rsidR="00EB757B" w:rsidTr="00EB757B">
        <w:tc>
          <w:tcPr>
            <w:tcW w:w="3048" w:type="dxa"/>
          </w:tcPr>
          <w:p w:rsidR="00EB757B" w:rsidRPr="006F2015" w:rsidRDefault="006F2015" w:rsidP="006F2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048" w:type="dxa"/>
          </w:tcPr>
          <w:p w:rsidR="00EB757B" w:rsidRDefault="006F2015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«Бравые солдаты»</w:t>
            </w:r>
          </w:p>
        </w:tc>
        <w:tc>
          <w:tcPr>
            <w:tcW w:w="3048" w:type="dxa"/>
          </w:tcPr>
          <w:p w:rsidR="00EB757B" w:rsidRDefault="006F2015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049" w:type="dxa"/>
          </w:tcPr>
          <w:p w:rsidR="00EB757B" w:rsidRDefault="006F2015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«Двигательной активности»</w:t>
            </w:r>
          </w:p>
        </w:tc>
        <w:tc>
          <w:tcPr>
            <w:tcW w:w="3049" w:type="dxa"/>
          </w:tcPr>
          <w:p w:rsidR="00EB757B" w:rsidRDefault="00EB757B" w:rsidP="006F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15" w:rsidTr="006F2015">
        <w:tc>
          <w:tcPr>
            <w:tcW w:w="15242" w:type="dxa"/>
            <w:gridSpan w:val="5"/>
            <w:vAlign w:val="center"/>
          </w:tcPr>
          <w:p w:rsidR="006F2015" w:rsidRPr="006F2015" w:rsidRDefault="006F2015" w:rsidP="006F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15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мероприятие: тематический праздник «День защитника Отечества»</w:t>
            </w:r>
          </w:p>
        </w:tc>
      </w:tr>
    </w:tbl>
    <w:p w:rsidR="00EB757B" w:rsidRPr="00EB757B" w:rsidRDefault="00EB757B" w:rsidP="006F20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B757B" w:rsidRPr="00EB757B" w:rsidSect="00EB757B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57B"/>
    <w:rsid w:val="00031EF8"/>
    <w:rsid w:val="00286C5E"/>
    <w:rsid w:val="006563D2"/>
    <w:rsid w:val="0066604D"/>
    <w:rsid w:val="006F2015"/>
    <w:rsid w:val="008B6BFF"/>
    <w:rsid w:val="00BA2F20"/>
    <w:rsid w:val="00EB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Моисеева</dc:creator>
  <cp:keywords/>
  <dc:description/>
  <cp:lastModifiedBy>Евгения Моисеева</cp:lastModifiedBy>
  <cp:revision>5</cp:revision>
  <dcterms:created xsi:type="dcterms:W3CDTF">2014-02-08T16:09:00Z</dcterms:created>
  <dcterms:modified xsi:type="dcterms:W3CDTF">2014-02-08T17:53:00Z</dcterms:modified>
</cp:coreProperties>
</file>