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B" w:rsidRPr="00695A5B" w:rsidRDefault="00695A5B" w:rsidP="00695A5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A5B">
        <w:rPr>
          <w:rFonts w:ascii="Times New Roman" w:eastAsiaTheme="minorHAnsi" w:hAnsi="Times New Roman" w:cs="Times New Roman"/>
          <w:sz w:val="28"/>
          <w:szCs w:val="28"/>
          <w:lang w:eastAsia="en-US"/>
        </w:rPr>
        <w:t>«Использование разнообразных приемов здоровье сберегающих технологий на занятиях со слабослышащими детьми дошкольного возраста»</w:t>
      </w:r>
    </w:p>
    <w:p w:rsidR="00EB419B" w:rsidRDefault="00EB419B" w:rsidP="00EB419B">
      <w:pPr>
        <w:pStyle w:val="a3"/>
      </w:pPr>
      <w:r>
        <w:rPr>
          <w:b/>
          <w:bCs/>
        </w:rPr>
        <w:t xml:space="preserve">Здоровье сберегающие технологии в дошкольном образовании </w:t>
      </w:r>
      <w:r>
        <w:t xml:space="preserve">технологии, направленные на решение  задачи  – сохранения, поддержания и обогащения здоровья  детей, педагогов и родителей. </w:t>
      </w:r>
    </w:p>
    <w:p w:rsidR="00EB419B" w:rsidRDefault="00EB419B" w:rsidP="00EB419B">
      <w:pPr>
        <w:pStyle w:val="a3"/>
      </w:pPr>
      <w:r>
        <w:t>Цель здоровье сберегающих технологий применительно к ребенку – обеспечение высокого уровня  здоровья воспитаннику детского сада и воспитание вале логической культуры, знаний о здоровье и умений оберегать, поддерживать и охранять его.</w:t>
      </w:r>
    </w:p>
    <w:p w:rsidR="00EB419B" w:rsidRDefault="00EB419B" w:rsidP="00EB419B">
      <w:pPr>
        <w:pStyle w:val="a3"/>
      </w:pPr>
      <w:r>
        <w:t xml:space="preserve"> Применительно к взрослым – содействие становлению культуры здоровья, в том числе культуры здоровья воспитателей  и вале логическому просвещению родителей.</w:t>
      </w:r>
    </w:p>
    <w:p w:rsidR="00EB419B" w:rsidRDefault="00EB419B" w:rsidP="00EB419B">
      <w:pPr>
        <w:pStyle w:val="a3"/>
        <w:rPr>
          <w:b/>
          <w:bCs/>
        </w:rPr>
      </w:pPr>
      <w:r>
        <w:rPr>
          <w:b/>
          <w:bCs/>
        </w:rPr>
        <w:t xml:space="preserve">Виды здоровье сберегающих технологий в дошкольном образовании </w:t>
      </w:r>
    </w:p>
    <w:p w:rsidR="00EB419B" w:rsidRDefault="00EB419B" w:rsidP="00EB419B">
      <w:pPr>
        <w:pStyle w:val="a3"/>
      </w:pPr>
      <w:r>
        <w:t>медико-</w:t>
      </w:r>
      <w:proofErr w:type="spellStart"/>
      <w:r>
        <w:t>проф</w:t>
      </w:r>
      <w:proofErr w:type="gramStart"/>
      <w:r>
        <w:t>u</w:t>
      </w:r>
      <w:proofErr w:type="gramEnd"/>
      <w:r>
        <w:t>лактические</w:t>
      </w:r>
      <w:proofErr w:type="spellEnd"/>
      <w: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>
        <w:t>валеологического</w:t>
      </w:r>
      <w:proofErr w:type="spellEnd"/>
      <w:r>
        <w:t xml:space="preserve"> просвещения родителей.</w:t>
      </w:r>
    </w:p>
    <w:p w:rsidR="00EB419B" w:rsidRPr="000E1B4F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B4F">
        <w:rPr>
          <w:rFonts w:ascii="Times New Roman" w:eastAsia="Times New Roman" w:hAnsi="Times New Roman" w:cs="Times New Roman"/>
          <w:sz w:val="24"/>
          <w:szCs w:val="24"/>
        </w:rPr>
        <w:t xml:space="preserve">Здоровье сберегающие образовательные технологии наиболее значимы среди всех известных технологий по степени влияния на здоровье детей. </w:t>
      </w:r>
    </w:p>
    <w:p w:rsidR="00EB419B" w:rsidRPr="000E1B4F" w:rsidRDefault="00EB419B" w:rsidP="00EB41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B4F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здоровье сберегающие технологии</w:t>
      </w:r>
    </w:p>
    <w:tbl>
      <w:tblPr>
        <w:tblW w:w="4900" w:type="pct"/>
        <w:jc w:val="center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22"/>
        <w:gridCol w:w="2196"/>
        <w:gridCol w:w="3073"/>
        <w:gridCol w:w="2200"/>
      </w:tblGrid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spellStart"/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оровьесбере-гающих</w:t>
            </w:r>
            <w:proofErr w:type="spellEnd"/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497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подбираются е </w:t>
            </w:r>
            <w:proofErr w:type="gramStart"/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 для глаз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EB419B" w:rsidRPr="000E1B4F" w:rsidTr="00A22423">
        <w:trPr>
          <w:tblCellSpacing w:w="12" w:type="dxa"/>
          <w:jc w:val="center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19B" w:rsidRPr="000E1B4F" w:rsidRDefault="00EB419B" w:rsidP="00A22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</w:tbl>
    <w:p w:rsidR="00EB419B" w:rsidRDefault="00EB419B" w:rsidP="00EB419B">
      <w:pPr>
        <w:pStyle w:val="a3"/>
      </w:pPr>
    </w:p>
    <w:p w:rsidR="00EB419B" w:rsidRDefault="00EB419B" w:rsidP="00EB419B">
      <w:pPr>
        <w:pStyle w:val="a3"/>
      </w:pPr>
      <w:proofErr w:type="gramStart"/>
      <w:r>
        <w:rPr>
          <w:b/>
          <w:bCs/>
        </w:rPr>
        <w:t xml:space="preserve">Физкультурно-оздоровительные технологии  – </w:t>
      </w:r>
      <w:r>
        <w:t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массаж, профилактика плоскостопия и формирование правильной осанки, воспитание привычки к повседневной физической активности и заботе о здоровье и др. Отдельные приемы этих технологий широко используются: на занятиях и прогулках, в режимные моменты и в свободной деятельности</w:t>
      </w:r>
      <w:proofErr w:type="gramEnd"/>
      <w:r>
        <w:t xml:space="preserve"> детей, в ходе педагогического взаимодействия взрослого с ребенком и др.</w:t>
      </w:r>
    </w:p>
    <w:p w:rsidR="00EB419B" w:rsidRDefault="00EB419B" w:rsidP="00EB419B">
      <w:pPr>
        <w:pStyle w:val="a3"/>
      </w:pPr>
      <w:r>
        <w:rPr>
          <w:b/>
          <w:bCs/>
        </w:rPr>
        <w:t xml:space="preserve">Здоровье сберегающие образовательные технологии  </w:t>
      </w:r>
      <w:r>
        <w:t xml:space="preserve">– </w:t>
      </w:r>
      <w:proofErr w:type="gramStart"/>
      <w:r>
        <w:t>это</w:t>
      </w:r>
      <w:proofErr w:type="gramEnd"/>
      <w:r>
        <w:t xml:space="preserve"> прежде всего технологии воспитания вале логической культуры или культуры здоровья дошкольников. Цель этих технологий - становление осознанного отношения ребёнка к здоровью и жизни человека, </w:t>
      </w:r>
      <w:r>
        <w:lastRenderedPageBreak/>
        <w:t xml:space="preserve">накопление знаний о здоровье и развитие умения оберегать, поддерживать и сохранять его. </w:t>
      </w:r>
    </w:p>
    <w:p w:rsidR="00EB419B" w:rsidRDefault="00EB419B" w:rsidP="00EB419B">
      <w:pPr>
        <w:pStyle w:val="a3"/>
      </w:pPr>
      <w:r>
        <w:t xml:space="preserve">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5A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вале логического просвещения родителей.</w:t>
      </w:r>
    </w:p>
    <w:p w:rsidR="00EB419B" w:rsidRDefault="00EB419B" w:rsidP="00EB4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папки-передвижки, беседы, личный пример педагога, нетрадиционные формы работы с родителями,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>формы работы.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 работе используются элементы здоровье сберегающей технологии </w:t>
      </w:r>
      <w:proofErr w:type="spellStart"/>
      <w:r w:rsidRPr="00EC25AC">
        <w:rPr>
          <w:rFonts w:ascii="Times New Roman" w:eastAsia="Times New Roman" w:hAnsi="Times New Roman" w:cs="Times New Roman"/>
          <w:sz w:val="24"/>
          <w:szCs w:val="24"/>
        </w:rPr>
        <w:t>В.Ф.Базарного</w:t>
      </w:r>
      <w:proofErr w:type="spellEnd"/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 (“технология раскрепощенного развития”). Отличительной особенностью этой технологии состоит в следующем: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br/>
        <w:t xml:space="preserve">(демонстрируются видеофрагменты занятия тифлопедагога) Занятия проводятся в </w:t>
      </w:r>
      <w:r w:rsidRPr="00EC25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режиме смены динамических поз.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</w:t>
      </w:r>
      <w:proofErr w:type="gramStart"/>
      <w:r w:rsidRPr="00EC25AC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 могут стоять не более 3-5 минут. Затем длительность увеличивается до половины занятия.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Схемы зрительных траекторий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стене располагаются различные зрительные ориентиры и детям предлагается найти глазами какую </w:t>
      </w:r>
      <w:proofErr w:type="gramStart"/>
      <w:r w:rsidRPr="00EC25AC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ибо игрушку или фигуру. Затем “пробежать” глазами по кругу, в обратную сторону, затем снизу вверх, сверху-вниз. 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Метка на стекле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>(по Аветисову) позволяет тренировать глазные мышцы, сокращение мышц хрусталика. Способствует профилактике близорукости.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sz w:val="24"/>
          <w:szCs w:val="24"/>
        </w:rPr>
        <w:t>Ребенку предлагают рассмотреть круг, наклеенный на стекле, ответить, сколько на рисунке веточек, затем перевести взгляд на самую удаленную точку за окном и рассказать, что он там видит.</w:t>
      </w:r>
    </w:p>
    <w:p w:rsidR="00EB419B" w:rsidRPr="00EC25AC" w:rsidRDefault="00EB419B" w:rsidP="00EB4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19B" w:rsidRPr="00EC25AC" w:rsidRDefault="00EB419B" w:rsidP="00EB4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25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Зрительно-пространственная активность. </w:t>
      </w:r>
      <w:r w:rsidRPr="00EC25AC">
        <w:rPr>
          <w:rFonts w:ascii="Times New Roman" w:eastAsia="Times New Roman" w:hAnsi="Times New Roman" w:cs="Times New Roman"/>
          <w:sz w:val="24"/>
          <w:szCs w:val="24"/>
        </w:rPr>
        <w:t xml:space="preserve">Детям предлагают найти зрительный материал в пространстве группы. </w:t>
      </w:r>
    </w:p>
    <w:p w:rsidR="00EB419B" w:rsidRPr="009C0AED" w:rsidRDefault="00EB419B" w:rsidP="00EB419B">
      <w:pPr>
        <w:pStyle w:val="3"/>
        <w:rPr>
          <w:rFonts w:ascii="Times New Roman" w:hAnsi="Times New Roman" w:cs="Times New Roman"/>
          <w:color w:val="auto"/>
          <w:sz w:val="24"/>
        </w:rPr>
      </w:pPr>
      <w:r w:rsidRPr="009C0AED">
        <w:rPr>
          <w:rStyle w:val="a4"/>
          <w:rFonts w:ascii="Times New Roman" w:hAnsi="Times New Roman" w:cs="Times New Roman"/>
          <w:b/>
          <w:bCs/>
          <w:color w:val="auto"/>
          <w:sz w:val="24"/>
        </w:rPr>
        <w:t>Использование физкультминутки на занятиях</w:t>
      </w:r>
      <w:r w:rsidRPr="009C0AED">
        <w:rPr>
          <w:rStyle w:val="a4"/>
          <w:rFonts w:ascii="Times New Roman" w:hAnsi="Times New Roman" w:cs="Times New Roman"/>
          <w:bCs/>
          <w:color w:val="auto"/>
          <w:sz w:val="24"/>
        </w:rPr>
        <w:t>.</w:t>
      </w:r>
    </w:p>
    <w:p w:rsidR="00EB419B" w:rsidRPr="00BD794E" w:rsidRDefault="00EB419B" w:rsidP="00EB419B">
      <w:pPr>
        <w:pStyle w:val="a3"/>
      </w:pPr>
      <w:r w:rsidRPr="00BD794E">
        <w:t xml:space="preserve">Физкультминутка не является обязательным режимным моментом как утренняя гимнастика, но опыт показал, что введение ее в режим дня детей разных возрастных групп дает положительные результаты. Физкультминутка это - кратковременное (в течение 1 – 2 минут) мероприятие, которое способствует укреплению организма ребёнка, повышает его работоспособность. Физкультминутка проводится, с целью активно изменить деятельность детей и этим ослабить утомление, а затем снова переключить их на продолжение занятие. </w:t>
      </w:r>
    </w:p>
    <w:p w:rsidR="00EB419B" w:rsidRDefault="00EB419B" w:rsidP="00EB419B">
      <w:pPr>
        <w:rPr>
          <w:rFonts w:ascii="Times New Roman" w:hAnsi="Times New Roman" w:cs="Times New Roman"/>
        </w:rPr>
      </w:pPr>
      <w:r w:rsidRPr="00BD794E">
        <w:rPr>
          <w:rFonts w:ascii="Times New Roman" w:hAnsi="Times New Roman" w:cs="Times New Roman"/>
        </w:rPr>
        <w:lastRenderedPageBreak/>
        <w:t xml:space="preserve">Эти физкультминутки в стихах предназначены для детей дошкольников. Ведь дети очень быстро устают, а такие физкультминутки помогают быстро восстановить силы. 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</w:r>
      <w:proofErr w:type="gramStart"/>
      <w:r w:rsidRPr="00BD794E">
        <w:rPr>
          <w:rFonts w:ascii="Times New Roman" w:hAnsi="Times New Roman" w:cs="Times New Roman"/>
        </w:rPr>
        <w:t>Аист</w:t>
      </w:r>
      <w:r w:rsidRPr="00BD794E">
        <w:rPr>
          <w:rFonts w:ascii="Times New Roman" w:hAnsi="Times New Roman" w:cs="Times New Roman"/>
        </w:rPr>
        <w:br/>
        <w:t>(Спина прямая, руки на поясе.</w:t>
      </w:r>
      <w:proofErr w:type="gramEnd"/>
      <w:r w:rsidRPr="00BD794E">
        <w:rPr>
          <w:rFonts w:ascii="Times New Roman" w:hAnsi="Times New Roman" w:cs="Times New Roman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BD794E">
        <w:rPr>
          <w:rFonts w:ascii="Times New Roman" w:hAnsi="Times New Roman" w:cs="Times New Roman"/>
        </w:rPr>
        <w:t>Следить за спиной.)</w:t>
      </w:r>
      <w:proofErr w:type="gramEnd"/>
      <w:r w:rsidRPr="00BD794E">
        <w:rPr>
          <w:rFonts w:ascii="Times New Roman" w:hAnsi="Times New Roman" w:cs="Times New Roman"/>
        </w:rPr>
        <w:br/>
        <w:t>— Аист, аист длинноногий,</w:t>
      </w:r>
      <w:r w:rsidRPr="00BD794E">
        <w:rPr>
          <w:rFonts w:ascii="Times New Roman" w:hAnsi="Times New Roman" w:cs="Times New Roman"/>
        </w:rPr>
        <w:br/>
        <w:t>Покажи домой дорогу. (Аист отвечает.)</w:t>
      </w:r>
      <w:r w:rsidRPr="00BD794E">
        <w:rPr>
          <w:rFonts w:ascii="Times New Roman" w:hAnsi="Times New Roman" w:cs="Times New Roman"/>
        </w:rPr>
        <w:br/>
        <w:t>— Топай правою ногою,</w:t>
      </w:r>
      <w:r w:rsidRPr="00BD794E">
        <w:rPr>
          <w:rFonts w:ascii="Times New Roman" w:hAnsi="Times New Roman" w:cs="Times New Roman"/>
        </w:rPr>
        <w:br/>
        <w:t>Топай левою ногою,</w:t>
      </w:r>
      <w:r w:rsidRPr="00BD794E">
        <w:rPr>
          <w:rFonts w:ascii="Times New Roman" w:hAnsi="Times New Roman" w:cs="Times New Roman"/>
        </w:rPr>
        <w:br/>
        <w:t>Снова — правою ногою,</w:t>
      </w:r>
      <w:r w:rsidRPr="00BD794E">
        <w:rPr>
          <w:rFonts w:ascii="Times New Roman" w:hAnsi="Times New Roman" w:cs="Times New Roman"/>
        </w:rPr>
        <w:br/>
        <w:t>Снова — левою ногою.</w:t>
      </w:r>
      <w:r w:rsidRPr="00BD794E">
        <w:rPr>
          <w:rFonts w:ascii="Times New Roman" w:hAnsi="Times New Roman" w:cs="Times New Roman"/>
        </w:rPr>
        <w:br/>
        <w:t>После — правою ногою,</w:t>
      </w:r>
      <w:r w:rsidRPr="00BD794E">
        <w:rPr>
          <w:rFonts w:ascii="Times New Roman" w:hAnsi="Times New Roman" w:cs="Times New Roman"/>
        </w:rPr>
        <w:br/>
        <w:t>После — левою ногою.</w:t>
      </w:r>
      <w:r w:rsidRPr="00BD794E">
        <w:rPr>
          <w:rFonts w:ascii="Times New Roman" w:hAnsi="Times New Roman" w:cs="Times New Roman"/>
        </w:rPr>
        <w:br/>
        <w:t>И тогда придешь домой.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Наши ручки</w:t>
      </w:r>
      <w:r w:rsidRPr="00BD794E">
        <w:rPr>
          <w:rFonts w:ascii="Times New Roman" w:hAnsi="Times New Roman" w:cs="Times New Roman"/>
        </w:rPr>
        <w:br/>
        <w:t xml:space="preserve">Руки кверху поднимаем, </w:t>
      </w:r>
      <w:r w:rsidRPr="00BD794E">
        <w:rPr>
          <w:rFonts w:ascii="Times New Roman" w:hAnsi="Times New Roman" w:cs="Times New Roman"/>
        </w:rPr>
        <w:br/>
        <w:t>А потом их отпускаем.</w:t>
      </w:r>
      <w:r w:rsidRPr="00BD794E">
        <w:rPr>
          <w:rFonts w:ascii="Times New Roman" w:hAnsi="Times New Roman" w:cs="Times New Roman"/>
        </w:rPr>
        <w:br/>
        <w:t>А потом их развернем</w:t>
      </w:r>
      <w:proofErr w:type="gramStart"/>
      <w:r w:rsidRPr="00BD794E">
        <w:rPr>
          <w:rFonts w:ascii="Times New Roman" w:hAnsi="Times New Roman" w:cs="Times New Roman"/>
        </w:rPr>
        <w:br/>
        <w:t>И</w:t>
      </w:r>
      <w:proofErr w:type="gramEnd"/>
      <w:r w:rsidRPr="00BD794E">
        <w:rPr>
          <w:rFonts w:ascii="Times New Roman" w:hAnsi="Times New Roman" w:cs="Times New Roman"/>
        </w:rPr>
        <w:t xml:space="preserve"> к себе скорей прижмем.</w:t>
      </w:r>
      <w:r w:rsidRPr="00BD794E">
        <w:rPr>
          <w:rFonts w:ascii="Times New Roman" w:hAnsi="Times New Roman" w:cs="Times New Roman"/>
        </w:rPr>
        <w:br/>
        <w:t>А потом быстрей, быстрей</w:t>
      </w:r>
      <w:proofErr w:type="gramStart"/>
      <w:r w:rsidRPr="00BD794E">
        <w:rPr>
          <w:rFonts w:ascii="Times New Roman" w:hAnsi="Times New Roman" w:cs="Times New Roman"/>
        </w:rPr>
        <w:br/>
        <w:t>Х</w:t>
      </w:r>
      <w:proofErr w:type="gramEnd"/>
      <w:r w:rsidRPr="00BD794E">
        <w:rPr>
          <w:rFonts w:ascii="Times New Roman" w:hAnsi="Times New Roman" w:cs="Times New Roman"/>
        </w:rPr>
        <w:t>лопай, хлопай веселей.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 xml:space="preserve">Мы </w:t>
      </w:r>
      <w:proofErr w:type="gramStart"/>
      <w:r w:rsidRPr="00BD794E">
        <w:rPr>
          <w:rFonts w:ascii="Times New Roman" w:hAnsi="Times New Roman" w:cs="Times New Roman"/>
        </w:rPr>
        <w:t>топаем ногами</w:t>
      </w:r>
      <w:r w:rsidRPr="00BD794E">
        <w:rPr>
          <w:rFonts w:ascii="Times New Roman" w:hAnsi="Times New Roman" w:cs="Times New Roman"/>
        </w:rPr>
        <w:br/>
        <w:t>Мы топаем</w:t>
      </w:r>
      <w:proofErr w:type="gramEnd"/>
      <w:r w:rsidRPr="00BD794E">
        <w:rPr>
          <w:rFonts w:ascii="Times New Roman" w:hAnsi="Times New Roman" w:cs="Times New Roman"/>
        </w:rPr>
        <w:t xml:space="preserve"> ногами,</w:t>
      </w:r>
      <w:r w:rsidRPr="00BD794E">
        <w:rPr>
          <w:rFonts w:ascii="Times New Roman" w:hAnsi="Times New Roman" w:cs="Times New Roman"/>
        </w:rPr>
        <w:br/>
        <w:t>Мы хлопаем руками,</w:t>
      </w:r>
      <w:r w:rsidRPr="00BD794E">
        <w:rPr>
          <w:rFonts w:ascii="Times New Roman" w:hAnsi="Times New Roman" w:cs="Times New Roman"/>
        </w:rPr>
        <w:br/>
        <w:t>Киваем головой.</w:t>
      </w:r>
      <w:r w:rsidRPr="00BD794E">
        <w:rPr>
          <w:rFonts w:ascii="Times New Roman" w:hAnsi="Times New Roman" w:cs="Times New Roman"/>
        </w:rPr>
        <w:br/>
        <w:t>Мы руки поднимаем,</w:t>
      </w:r>
      <w:r w:rsidRPr="00BD794E">
        <w:rPr>
          <w:rFonts w:ascii="Times New Roman" w:hAnsi="Times New Roman" w:cs="Times New Roman"/>
        </w:rPr>
        <w:br/>
        <w:t>Мы руки опускаем</w:t>
      </w:r>
      <w:proofErr w:type="gramStart"/>
      <w:r w:rsidRPr="00BD794E">
        <w:rPr>
          <w:rFonts w:ascii="Times New Roman" w:hAnsi="Times New Roman" w:cs="Times New Roman"/>
        </w:rPr>
        <w:br/>
        <w:t>И</w:t>
      </w:r>
      <w:proofErr w:type="gramEnd"/>
      <w:r w:rsidRPr="00BD794E">
        <w:rPr>
          <w:rFonts w:ascii="Times New Roman" w:hAnsi="Times New Roman" w:cs="Times New Roman"/>
        </w:rPr>
        <w:t xml:space="preserve"> вновь писать начнем.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А часы идут, идут</w:t>
      </w:r>
      <w:proofErr w:type="gramStart"/>
      <w:r w:rsidRPr="00BD794E">
        <w:rPr>
          <w:rFonts w:ascii="Times New Roman" w:hAnsi="Times New Roman" w:cs="Times New Roman"/>
        </w:rPr>
        <w:br/>
        <w:t>Т</w:t>
      </w:r>
      <w:proofErr w:type="gramEnd"/>
      <w:r w:rsidRPr="00BD794E">
        <w:rPr>
          <w:rFonts w:ascii="Times New Roman" w:hAnsi="Times New Roman" w:cs="Times New Roman"/>
        </w:rPr>
        <w:t>ик-так, тик-так,</w:t>
      </w:r>
      <w:r w:rsidRPr="00BD794E">
        <w:rPr>
          <w:rFonts w:ascii="Times New Roman" w:hAnsi="Times New Roman" w:cs="Times New Roman"/>
        </w:rPr>
        <w:br/>
        <w:t>В доме кто умеет так?</w:t>
      </w:r>
      <w:r w:rsidRPr="00BD794E">
        <w:rPr>
          <w:rFonts w:ascii="Times New Roman" w:hAnsi="Times New Roman" w:cs="Times New Roman"/>
        </w:rPr>
        <w:br/>
        <w:t>Это маятник в часах,</w:t>
      </w:r>
      <w:r w:rsidRPr="00BD794E">
        <w:rPr>
          <w:rFonts w:ascii="Times New Roman" w:hAnsi="Times New Roman" w:cs="Times New Roman"/>
        </w:rPr>
        <w:br/>
        <w:t>Отбивает каждый такт (Наклоны влево-вправо.)</w:t>
      </w:r>
      <w:r w:rsidRPr="00BD794E">
        <w:rPr>
          <w:rFonts w:ascii="Times New Roman" w:hAnsi="Times New Roman" w:cs="Times New Roman"/>
        </w:rPr>
        <w:br/>
        <w:t>А в часах сидит кукушка,</w:t>
      </w:r>
      <w:r w:rsidRPr="00BD794E">
        <w:rPr>
          <w:rFonts w:ascii="Times New Roman" w:hAnsi="Times New Roman" w:cs="Times New Roman"/>
        </w:rPr>
        <w:br/>
        <w:t>У неё своя избушка. (Дети садятся в глубокий присед.)</w:t>
      </w:r>
      <w:r w:rsidRPr="00BD794E">
        <w:rPr>
          <w:rFonts w:ascii="Times New Roman" w:hAnsi="Times New Roman" w:cs="Times New Roman"/>
        </w:rPr>
        <w:br/>
        <w:t>Прокукует птичка время,</w:t>
      </w:r>
      <w:r w:rsidRPr="00BD794E">
        <w:rPr>
          <w:rFonts w:ascii="Times New Roman" w:hAnsi="Times New Roman" w:cs="Times New Roman"/>
        </w:rPr>
        <w:br/>
        <w:t>Снова спрячется за дверью, (Приседания.)</w:t>
      </w:r>
      <w:r w:rsidRPr="00BD794E">
        <w:rPr>
          <w:rFonts w:ascii="Times New Roman" w:hAnsi="Times New Roman" w:cs="Times New Roman"/>
        </w:rPr>
        <w:br/>
        <w:t>Стрелки движутся по кругу.</w:t>
      </w:r>
      <w:r w:rsidRPr="00BD794E">
        <w:rPr>
          <w:rFonts w:ascii="Times New Roman" w:hAnsi="Times New Roman" w:cs="Times New Roman"/>
        </w:rPr>
        <w:br/>
        <w:t>Не касаются друг друга. (Вращение туловищем вправо.)</w:t>
      </w:r>
      <w:r w:rsidRPr="00BD794E">
        <w:rPr>
          <w:rFonts w:ascii="Times New Roman" w:hAnsi="Times New Roman" w:cs="Times New Roman"/>
        </w:rPr>
        <w:br/>
        <w:t>Повернёмся мы с тобой</w:t>
      </w:r>
      <w:proofErr w:type="gramStart"/>
      <w:r w:rsidRPr="00BD794E">
        <w:rPr>
          <w:rFonts w:ascii="Times New Roman" w:hAnsi="Times New Roman" w:cs="Times New Roman"/>
        </w:rPr>
        <w:br/>
        <w:t>П</w:t>
      </w:r>
      <w:proofErr w:type="gramEnd"/>
      <w:r w:rsidRPr="00BD794E">
        <w:rPr>
          <w:rFonts w:ascii="Times New Roman" w:hAnsi="Times New Roman" w:cs="Times New Roman"/>
        </w:rPr>
        <w:t>ротив стрелки часовой. (Вращение туловищем влево.)</w:t>
      </w:r>
      <w:r w:rsidRPr="00BD794E">
        <w:rPr>
          <w:rFonts w:ascii="Times New Roman" w:hAnsi="Times New Roman" w:cs="Times New Roman"/>
        </w:rPr>
        <w:br/>
        <w:t>А часы идут, идут, (Ходьба на месте.)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lastRenderedPageBreak/>
        <w:t>Иногда вдруг отстают. (Замедление темпа ходьбы.)</w:t>
      </w:r>
      <w:r w:rsidRPr="00BD794E">
        <w:rPr>
          <w:rFonts w:ascii="Times New Roman" w:hAnsi="Times New Roman" w:cs="Times New Roman"/>
        </w:rPr>
        <w:br/>
        <w:t>А бывает, что спешат,</w:t>
      </w:r>
      <w:r w:rsidRPr="00BD794E">
        <w:rPr>
          <w:rFonts w:ascii="Times New Roman" w:hAnsi="Times New Roman" w:cs="Times New Roman"/>
        </w:rPr>
        <w:br/>
        <w:t>Словно убежать хотят! (Бег на месте.)</w:t>
      </w:r>
      <w:r w:rsidRPr="00BD794E">
        <w:rPr>
          <w:rFonts w:ascii="Times New Roman" w:hAnsi="Times New Roman" w:cs="Times New Roman"/>
        </w:rPr>
        <w:br/>
        <w:t>Если их не заведут,</w:t>
      </w:r>
      <w:r w:rsidRPr="00BD794E">
        <w:rPr>
          <w:rFonts w:ascii="Times New Roman" w:hAnsi="Times New Roman" w:cs="Times New Roman"/>
        </w:rPr>
        <w:br/>
        <w:t>То они совсем встают. (Дети останавливаются.)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Раз, два — выше голова</w:t>
      </w:r>
      <w:r w:rsidRPr="00BD794E">
        <w:rPr>
          <w:rFonts w:ascii="Times New Roman" w:hAnsi="Times New Roman" w:cs="Times New Roman"/>
        </w:rPr>
        <w:br/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Раз — мы встали</w:t>
      </w:r>
      <w:r w:rsidRPr="00BD794E">
        <w:rPr>
          <w:rFonts w:ascii="Times New Roman" w:hAnsi="Times New Roman" w:cs="Times New Roman"/>
        </w:rPr>
        <w:br/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Поднимайте плечики. Прыгайте, кузнечики. Прыг-скок, прыг-скок. Стоп! Сели.</w:t>
      </w:r>
      <w:r w:rsidRPr="00BD794E">
        <w:rPr>
          <w:rFonts w:ascii="Times New Roman" w:hAnsi="Times New Roman" w:cs="Times New Roman"/>
        </w:rPr>
        <w:br/>
        <w:t>Травку покушали, Тишину послушали Выше, выше, высоко</w:t>
      </w:r>
      <w:proofErr w:type="gramStart"/>
      <w:r w:rsidRPr="00BD794E">
        <w:rPr>
          <w:rFonts w:ascii="Times New Roman" w:hAnsi="Times New Roman" w:cs="Times New Roman"/>
        </w:rPr>
        <w:t xml:space="preserve"> П</w:t>
      </w:r>
      <w:proofErr w:type="gramEnd"/>
      <w:r w:rsidRPr="00BD794E">
        <w:rPr>
          <w:rFonts w:ascii="Times New Roman" w:hAnsi="Times New Roman" w:cs="Times New Roman"/>
        </w:rPr>
        <w:t>рыгай на носках легко.</w:t>
      </w:r>
      <w:r w:rsidRPr="00BD794E">
        <w:rPr>
          <w:rFonts w:ascii="Times New Roman" w:hAnsi="Times New Roman" w:cs="Times New Roman"/>
        </w:rPr>
        <w:br/>
      </w:r>
      <w:r w:rsidRPr="00BD794E">
        <w:rPr>
          <w:rFonts w:ascii="Times New Roman" w:hAnsi="Times New Roman" w:cs="Times New Roman"/>
        </w:rPr>
        <w:br/>
        <w:t>***</w:t>
      </w:r>
      <w:r w:rsidRPr="00BD794E">
        <w:rPr>
          <w:rFonts w:ascii="Times New Roman" w:hAnsi="Times New Roman" w:cs="Times New Roman"/>
        </w:rPr>
        <w:br/>
        <w:t>Зайцы бегали в лесу, (бег на месте)</w:t>
      </w:r>
      <w:r w:rsidRPr="00BD794E">
        <w:rPr>
          <w:rFonts w:ascii="Times New Roman" w:hAnsi="Times New Roman" w:cs="Times New Roman"/>
        </w:rPr>
        <w:br/>
        <w:t>Повстречали там лису (повилять «хвостиком»)</w:t>
      </w:r>
      <w:r w:rsidRPr="00BD794E">
        <w:rPr>
          <w:rFonts w:ascii="Times New Roman" w:hAnsi="Times New Roman" w:cs="Times New Roman"/>
        </w:rPr>
        <w:br/>
        <w:t>Прыг-скок, прыг-скок, (прыжки на месте)</w:t>
      </w:r>
      <w:r w:rsidRPr="00BD794E">
        <w:rPr>
          <w:rFonts w:ascii="Times New Roman" w:hAnsi="Times New Roman" w:cs="Times New Roman"/>
        </w:rPr>
        <w:br/>
        <w:t>Убежали под кусток</w:t>
      </w:r>
      <w:proofErr w:type="gramStart"/>
      <w:r w:rsidRPr="00BD794E">
        <w:rPr>
          <w:rFonts w:ascii="Times New Roman" w:hAnsi="Times New Roman" w:cs="Times New Roman"/>
        </w:rPr>
        <w:t>.</w:t>
      </w:r>
      <w:proofErr w:type="gramEnd"/>
      <w:r w:rsidRPr="00BD794E">
        <w:rPr>
          <w:rFonts w:ascii="Times New Roman" w:hAnsi="Times New Roman" w:cs="Times New Roman"/>
        </w:rPr>
        <w:t xml:space="preserve"> (</w:t>
      </w:r>
      <w:proofErr w:type="gramStart"/>
      <w:r w:rsidRPr="00BD794E">
        <w:rPr>
          <w:rFonts w:ascii="Times New Roman" w:hAnsi="Times New Roman" w:cs="Times New Roman"/>
        </w:rPr>
        <w:t>п</w:t>
      </w:r>
      <w:proofErr w:type="gramEnd"/>
      <w:r w:rsidRPr="00BD794E">
        <w:rPr>
          <w:rFonts w:ascii="Times New Roman" w:hAnsi="Times New Roman" w:cs="Times New Roman"/>
        </w:rPr>
        <w:t>рисесть)</w:t>
      </w:r>
    </w:p>
    <w:p w:rsidR="009C0AED" w:rsidRPr="009C0AED" w:rsidRDefault="009C0AED" w:rsidP="00EB419B">
      <w:pPr>
        <w:rPr>
          <w:rFonts w:ascii="Times New Roman" w:hAnsi="Times New Roman" w:cs="Times New Roman"/>
          <w:b/>
        </w:rPr>
      </w:pPr>
      <w:r w:rsidRPr="009C0AED">
        <w:rPr>
          <w:rFonts w:ascii="Times New Roman" w:hAnsi="Times New Roman" w:cs="Times New Roman"/>
          <w:b/>
        </w:rPr>
        <w:t>Закаливание</w:t>
      </w:r>
    </w:p>
    <w:p w:rsidR="009C0AED" w:rsidRDefault="009C0AED" w:rsidP="009C0AED">
      <w:pPr>
        <w:pStyle w:val="a3"/>
      </w:pPr>
      <w:r>
        <w:t xml:space="preserve">Закаливание — система мероприятий,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самозащиты. </w:t>
      </w:r>
    </w:p>
    <w:p w:rsidR="009C0AED" w:rsidRDefault="009C0AED" w:rsidP="009C0AED">
      <w:pPr>
        <w:pStyle w:val="a3"/>
      </w:pPr>
      <w:r>
        <w:t xml:space="preserve">После сна – гимнастика в кроватях и на массажных ковриках. В 15 часов дети просыпаются под звуки музыки, что создает радостный эмоциональный фон, и лежа в постели, поверх одеяла, выполняют в течение 3-5 минут физические упражнения, охватывающие все группы мышц. </w:t>
      </w:r>
    </w:p>
    <w:p w:rsidR="009C0AED" w:rsidRDefault="009C0AED" w:rsidP="009C0AED">
      <w:pPr>
        <w:pStyle w:val="a3"/>
      </w:pPr>
      <w:r>
        <w:t xml:space="preserve">Хорошим средством укрепления сводов стопы и ее связок, является хождение босиком. Использовала этот </w:t>
      </w:r>
      <w:proofErr w:type="gramStart"/>
      <w:r>
        <w:t>метод</w:t>
      </w:r>
      <w:proofErr w:type="gramEnd"/>
      <w:r>
        <w:t xml:space="preserve"> как в групповой комнате, так и в летний период по теплому песку, мягкой траве, дорожной пыли. </w:t>
      </w:r>
    </w:p>
    <w:p w:rsidR="009C0AED" w:rsidRDefault="009C0AED" w:rsidP="009C0AED">
      <w:pPr>
        <w:pStyle w:val="a3"/>
      </w:pPr>
      <w:r>
        <w:t>Из специальных мер закаливания в летнее время использую воздушные и солнечные ванны. Воздушные ванны применяю с целью приучить детей к непосредственному соприкосновению всей поверхности тела с воздухом. Регулирование одежды прочно вошло в быт детей (мальчики в одних шортах, девочки в юбках)</w:t>
      </w:r>
      <w:proofErr w:type="gramStart"/>
      <w:r>
        <w:t xml:space="preserve"> .</w:t>
      </w:r>
      <w:proofErr w:type="gramEnd"/>
      <w:r>
        <w:t xml:space="preserve"> Во время воздушных ванн, дети должны быть в движении, поэтому подбираю более подвижные игры. </w:t>
      </w:r>
    </w:p>
    <w:p w:rsidR="009C0AED" w:rsidRDefault="009C0AED" w:rsidP="009C0AED">
      <w:pPr>
        <w:pStyle w:val="a3"/>
      </w:pPr>
      <w:r>
        <w:t xml:space="preserve">Разнообразные подвижные игры в теплое время года – прекрасное средство закаливания. Увеличение пространства для движений, облегченная одежда, соответствующий подбор игрушек позволяют детям лучше удовлетворить свою потребность в движении, а мне, как </w:t>
      </w:r>
      <w:r>
        <w:lastRenderedPageBreak/>
        <w:t xml:space="preserve">воспитателю, удлинить пребывание детей на воздухе. На участок мы выносим мячи, кольца, вертушки, летающие тарелки, дротики и мн. </w:t>
      </w:r>
      <w:proofErr w:type="gramStart"/>
      <w:r>
        <w:t>другое</w:t>
      </w:r>
      <w:proofErr w:type="gramEnd"/>
      <w:r>
        <w:t xml:space="preserve">. </w:t>
      </w:r>
      <w:r w:rsidR="00695A5B">
        <w:t>Д</w:t>
      </w:r>
      <w:r>
        <w:t xml:space="preserve">ети широко используют эти пособия в самостоятельных играх. </w:t>
      </w:r>
    </w:p>
    <w:p w:rsidR="009C0AED" w:rsidRDefault="009C0AED" w:rsidP="009C0AED">
      <w:pPr>
        <w:pStyle w:val="a3"/>
      </w:pPr>
      <w:r>
        <w:t xml:space="preserve"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Поэтому в летний режим я включаю прогулки за пределы участка, провожу экскурсии и наблюдения. Такие прогулки имеют и большое закаливающее значение. Дети выходят за рамки обычной жизни, им приходится двигаться по солнцу, они привыкают переносить тепловое действие солнечных лучей и чувствуют себя бодро даже в жаркую погоду. </w:t>
      </w:r>
    </w:p>
    <w:p w:rsidR="005E45A0" w:rsidRDefault="005E45A0" w:rsidP="005E45A0">
      <w:pPr>
        <w:pStyle w:val="a3"/>
      </w:pPr>
      <w:r>
        <w:t xml:space="preserve">Применяемые в детском саду закаливающие процедуры дали хорошие результаты. Анализ заболеваемости детей средней группы показал снижение простудных заболеваний и ОРЗ, в сравнении с начальным этапом в младшей группе. Некоторые не болели за весь период закаливания. Изменился характер и продолжительность болезни, она протекает более легко и длится меньше, многие дети выходят из состояния недомогания без лекарств и больничных. </w:t>
      </w:r>
    </w:p>
    <w:p w:rsidR="005E45A0" w:rsidRDefault="005E45A0" w:rsidP="005E45A0">
      <w:pPr>
        <w:pStyle w:val="a3"/>
      </w:pPr>
      <w:r>
        <w:t xml:space="preserve">Таким образом, природное закаливание детей дошкольного возраста способствует снижению простудных заболеваний и их профилактике. Можно без преувеличения сказать, что научно обоснованные методы закаливания являются неисчерпаемыми источниками приумножения здоровья детей различного возраста. </w:t>
      </w:r>
    </w:p>
    <w:p w:rsidR="00EB419B" w:rsidRPr="00BD794E" w:rsidRDefault="00EB419B" w:rsidP="00EB419B">
      <w:pPr>
        <w:pStyle w:val="a3"/>
        <w:rPr>
          <w:b/>
        </w:rPr>
      </w:pPr>
      <w:bookmarkStart w:id="0" w:name="_GoBack"/>
      <w:bookmarkEnd w:id="0"/>
      <w:r w:rsidRPr="00BD794E">
        <w:rPr>
          <w:rStyle w:val="a4"/>
          <w:rFonts w:eastAsiaTheme="majorEastAsia"/>
          <w:b w:val="0"/>
        </w:rPr>
        <w:t xml:space="preserve">Литература. </w:t>
      </w:r>
    </w:p>
    <w:p w:rsidR="00EB419B" w:rsidRPr="00BD794E" w:rsidRDefault="00EB419B" w:rsidP="00EB419B">
      <w:pPr>
        <w:pStyle w:val="a3"/>
        <w:rPr>
          <w:b/>
        </w:rPr>
      </w:pPr>
      <w:r w:rsidRPr="00BD794E">
        <w:rPr>
          <w:rStyle w:val="a4"/>
          <w:rFonts w:eastAsiaTheme="majorEastAsia"/>
          <w:b w:val="0"/>
        </w:rPr>
        <w:t xml:space="preserve">1. Железнова Е. </w:t>
      </w:r>
      <w:proofErr w:type="spellStart"/>
      <w:r w:rsidRPr="00BD794E">
        <w:rPr>
          <w:rStyle w:val="a4"/>
          <w:rFonts w:eastAsiaTheme="majorEastAsia"/>
          <w:b w:val="0"/>
        </w:rPr>
        <w:t>Sol</w:t>
      </w:r>
      <w:proofErr w:type="spellEnd"/>
      <w:r w:rsidRPr="00BD794E">
        <w:rPr>
          <w:rStyle w:val="a4"/>
          <w:rFonts w:eastAsiaTheme="majorEastAsia"/>
          <w:b w:val="0"/>
        </w:rPr>
        <w:t xml:space="preserve"> </w:t>
      </w:r>
      <w:proofErr w:type="spellStart"/>
      <w:r w:rsidRPr="00BD794E">
        <w:rPr>
          <w:rStyle w:val="a4"/>
          <w:rFonts w:eastAsiaTheme="majorEastAsia"/>
          <w:b w:val="0"/>
        </w:rPr>
        <w:t>Net</w:t>
      </w:r>
      <w:proofErr w:type="spellEnd"/>
      <w:r w:rsidRPr="00BD794E">
        <w:rPr>
          <w:rStyle w:val="a4"/>
          <w:rFonts w:eastAsiaTheme="majorEastAsia"/>
          <w:b w:val="0"/>
        </w:rPr>
        <w:t xml:space="preserve">. Е.Е. - Солнышко: Родительское собрание (Пальчиковые игры). </w:t>
      </w:r>
    </w:p>
    <w:p w:rsidR="00EB419B" w:rsidRPr="00BD794E" w:rsidRDefault="00EB419B" w:rsidP="00EB419B">
      <w:pPr>
        <w:pStyle w:val="a3"/>
        <w:rPr>
          <w:b/>
        </w:rPr>
      </w:pPr>
      <w:r w:rsidRPr="00BD794E">
        <w:rPr>
          <w:rStyle w:val="a4"/>
          <w:rFonts w:eastAsiaTheme="majorEastAsia"/>
          <w:b w:val="0"/>
        </w:rPr>
        <w:t>2. Колесникова Е.В. «Развитие звукобуквенного анализа у детей 5-6 лет». Учебно-методическое пособие к рабочей тетради «От</w:t>
      </w:r>
      <w:proofErr w:type="gramStart"/>
      <w:r w:rsidRPr="00BD794E">
        <w:rPr>
          <w:rStyle w:val="a4"/>
          <w:rFonts w:eastAsiaTheme="majorEastAsia"/>
          <w:b w:val="0"/>
        </w:rPr>
        <w:t xml:space="preserve"> А</w:t>
      </w:r>
      <w:proofErr w:type="gramEnd"/>
      <w:r w:rsidRPr="00BD794E">
        <w:rPr>
          <w:rStyle w:val="a4"/>
          <w:rFonts w:eastAsiaTheme="majorEastAsia"/>
          <w:b w:val="0"/>
        </w:rPr>
        <w:t xml:space="preserve"> до Я». - Изд. 2-е </w:t>
      </w:r>
      <w:proofErr w:type="spellStart"/>
      <w:r w:rsidRPr="00BD794E">
        <w:rPr>
          <w:rStyle w:val="a4"/>
          <w:rFonts w:eastAsiaTheme="majorEastAsia"/>
          <w:b w:val="0"/>
        </w:rPr>
        <w:t>перераб</w:t>
      </w:r>
      <w:proofErr w:type="spellEnd"/>
      <w:r w:rsidRPr="00BD794E">
        <w:rPr>
          <w:rStyle w:val="a4"/>
          <w:rFonts w:eastAsiaTheme="majorEastAsia"/>
          <w:b w:val="0"/>
        </w:rPr>
        <w:t>. - М.: Издательство «</w:t>
      </w:r>
      <w:proofErr w:type="spellStart"/>
      <w:r w:rsidRPr="00BD794E">
        <w:rPr>
          <w:rStyle w:val="a4"/>
          <w:rFonts w:eastAsiaTheme="majorEastAsia"/>
          <w:b w:val="0"/>
        </w:rPr>
        <w:t>Ювента</w:t>
      </w:r>
      <w:proofErr w:type="spellEnd"/>
      <w:r w:rsidRPr="00BD794E">
        <w:rPr>
          <w:rStyle w:val="a4"/>
          <w:rFonts w:eastAsiaTheme="majorEastAsia"/>
          <w:b w:val="0"/>
        </w:rPr>
        <w:t xml:space="preserve">», 2006. - 80 с.: ил. </w:t>
      </w:r>
    </w:p>
    <w:p w:rsidR="00EB419B" w:rsidRPr="00BD794E" w:rsidRDefault="00EB419B" w:rsidP="00EB419B">
      <w:pPr>
        <w:pStyle w:val="a3"/>
        <w:rPr>
          <w:b/>
        </w:rPr>
      </w:pPr>
      <w:r w:rsidRPr="00BD794E">
        <w:rPr>
          <w:rStyle w:val="a4"/>
          <w:rFonts w:eastAsiaTheme="majorEastAsia"/>
          <w:b w:val="0"/>
        </w:rPr>
        <w:t xml:space="preserve">З. Соколова Ю. Речь и моторика / </w:t>
      </w:r>
      <w:proofErr w:type="spellStart"/>
      <w:r w:rsidRPr="00BD794E">
        <w:rPr>
          <w:rStyle w:val="a4"/>
          <w:rFonts w:eastAsiaTheme="majorEastAsia"/>
          <w:b w:val="0"/>
        </w:rPr>
        <w:t>Илл</w:t>
      </w:r>
      <w:proofErr w:type="spellEnd"/>
      <w:r w:rsidRPr="00BD794E">
        <w:rPr>
          <w:rStyle w:val="a4"/>
          <w:rFonts w:eastAsiaTheme="majorEastAsia"/>
          <w:b w:val="0"/>
        </w:rPr>
        <w:t xml:space="preserve">. Е. Белозерцевой, Д. Белозерцева. - М.: Изд. - во </w:t>
      </w:r>
      <w:proofErr w:type="spellStart"/>
      <w:r w:rsidRPr="00BD794E">
        <w:rPr>
          <w:rStyle w:val="a4"/>
          <w:rFonts w:eastAsiaTheme="majorEastAsia"/>
          <w:b w:val="0"/>
        </w:rPr>
        <w:t>Эксмо</w:t>
      </w:r>
      <w:proofErr w:type="spellEnd"/>
      <w:r w:rsidRPr="00BD794E">
        <w:rPr>
          <w:rStyle w:val="a4"/>
          <w:rFonts w:eastAsiaTheme="majorEastAsia"/>
          <w:b w:val="0"/>
        </w:rPr>
        <w:t xml:space="preserve">, 2005. - 48 с., </w:t>
      </w:r>
      <w:proofErr w:type="spellStart"/>
      <w:r w:rsidRPr="00BD794E">
        <w:rPr>
          <w:rStyle w:val="a4"/>
          <w:rFonts w:eastAsiaTheme="majorEastAsia"/>
          <w:b w:val="0"/>
        </w:rPr>
        <w:t>илл</w:t>
      </w:r>
      <w:proofErr w:type="spellEnd"/>
      <w:r w:rsidRPr="00BD794E">
        <w:rPr>
          <w:rStyle w:val="a4"/>
          <w:rFonts w:eastAsiaTheme="majorEastAsia"/>
          <w:b w:val="0"/>
        </w:rPr>
        <w:t xml:space="preserve">. </w:t>
      </w:r>
    </w:p>
    <w:p w:rsidR="00EB419B" w:rsidRPr="00BD794E" w:rsidRDefault="00EB419B" w:rsidP="00EB419B">
      <w:pPr>
        <w:pStyle w:val="a3"/>
        <w:rPr>
          <w:b/>
        </w:rPr>
      </w:pPr>
      <w:r w:rsidRPr="00BD794E">
        <w:rPr>
          <w:rStyle w:val="a4"/>
          <w:rFonts w:eastAsiaTheme="majorEastAsia"/>
          <w:b w:val="0"/>
        </w:rPr>
        <w:t xml:space="preserve">4. Фомина А.И. Физкультурные занятия и спортивные игры в детском саду: Пособие для воспитателя </w:t>
      </w:r>
      <w:proofErr w:type="spellStart"/>
      <w:r w:rsidRPr="00BD794E">
        <w:rPr>
          <w:rStyle w:val="a4"/>
          <w:rFonts w:eastAsiaTheme="majorEastAsia"/>
          <w:b w:val="0"/>
        </w:rPr>
        <w:t>подгот</w:t>
      </w:r>
      <w:proofErr w:type="spellEnd"/>
      <w:r w:rsidRPr="00BD794E">
        <w:rPr>
          <w:rStyle w:val="a4"/>
          <w:rFonts w:eastAsiaTheme="majorEastAsia"/>
          <w:b w:val="0"/>
        </w:rPr>
        <w:t xml:space="preserve">. к школе группы. 2-е ИЗД., </w:t>
      </w:r>
      <w:proofErr w:type="spellStart"/>
      <w:r w:rsidRPr="00BD794E">
        <w:rPr>
          <w:rStyle w:val="a4"/>
          <w:rFonts w:eastAsiaTheme="majorEastAsia"/>
          <w:b w:val="0"/>
        </w:rPr>
        <w:t>дораб</w:t>
      </w:r>
      <w:proofErr w:type="spellEnd"/>
      <w:r w:rsidRPr="00BD794E">
        <w:rPr>
          <w:rStyle w:val="a4"/>
          <w:rFonts w:eastAsiaTheme="majorEastAsia"/>
          <w:b w:val="0"/>
        </w:rPr>
        <w:t xml:space="preserve">. - М.: Просвещение, 1984. - 159 с., </w:t>
      </w:r>
      <w:proofErr w:type="spellStart"/>
      <w:r w:rsidRPr="00BD794E">
        <w:rPr>
          <w:rStyle w:val="a4"/>
          <w:rFonts w:eastAsiaTheme="majorEastAsia"/>
          <w:b w:val="0"/>
        </w:rPr>
        <w:t>илл</w:t>
      </w:r>
      <w:proofErr w:type="spellEnd"/>
      <w:r w:rsidRPr="00BD794E">
        <w:rPr>
          <w:rStyle w:val="a4"/>
          <w:rFonts w:eastAsiaTheme="majorEastAsia"/>
          <w:b w:val="0"/>
        </w:rPr>
        <w:t xml:space="preserve">. </w:t>
      </w:r>
    </w:p>
    <w:p w:rsidR="00EB419B" w:rsidRPr="00BD794E" w:rsidRDefault="00EB419B" w:rsidP="00EB419B">
      <w:pPr>
        <w:pStyle w:val="a3"/>
      </w:pPr>
    </w:p>
    <w:p w:rsidR="00EB419B" w:rsidRPr="00BD794E" w:rsidRDefault="00EB419B" w:rsidP="00EB419B">
      <w:pPr>
        <w:pStyle w:val="a3"/>
      </w:pPr>
    </w:p>
    <w:p w:rsidR="00EB419B" w:rsidRDefault="00EB419B" w:rsidP="00EB419B">
      <w:pPr>
        <w:pStyle w:val="a3"/>
      </w:pPr>
    </w:p>
    <w:sectPr w:rsidR="00EB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DD3"/>
    <w:multiLevelType w:val="multilevel"/>
    <w:tmpl w:val="6D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22"/>
    <w:rsid w:val="00296FC2"/>
    <w:rsid w:val="005E45A0"/>
    <w:rsid w:val="00695A5B"/>
    <w:rsid w:val="009C0AED"/>
    <w:rsid w:val="00AB7D22"/>
    <w:rsid w:val="00C6565D"/>
    <w:rsid w:val="00E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65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B41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65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B41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1790</Words>
  <Characters>10208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2014-11-01T13:06:00Z</dcterms:created>
  <dcterms:modified xsi:type="dcterms:W3CDTF">2014-11-01T13:30:00Z</dcterms:modified>
</cp:coreProperties>
</file>