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15" w:rsidRDefault="000E3615" w:rsidP="000E36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719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F719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A3FC6">
        <w:rPr>
          <w:sz w:val="28"/>
          <w:szCs w:val="28"/>
        </w:rPr>
        <w:t xml:space="preserve"> </w:t>
      </w:r>
      <w:r>
        <w:rPr>
          <w:sz w:val="28"/>
          <w:szCs w:val="28"/>
        </w:rPr>
        <w:t>Фёдорова Вера Леонидовна</w:t>
      </w:r>
    </w:p>
    <w:p w:rsidR="00EA3FC6" w:rsidRDefault="00EA3FC6" w:rsidP="000E36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Бойцова</w:t>
      </w:r>
      <w:proofErr w:type="spellEnd"/>
      <w:r>
        <w:rPr>
          <w:sz w:val="28"/>
          <w:szCs w:val="28"/>
        </w:rPr>
        <w:t xml:space="preserve"> Елена Рудольфовна</w:t>
      </w:r>
      <w:bookmarkStart w:id="0" w:name="_GoBack"/>
      <w:bookmarkEnd w:id="0"/>
    </w:p>
    <w:p w:rsidR="000E3615" w:rsidRDefault="000E3615" w:rsidP="000E361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</w:t>
      </w:r>
      <w:r w:rsidR="00F719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F71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МБДОУ детский сад №43</w:t>
      </w:r>
    </w:p>
    <w:p w:rsidR="000E3615" w:rsidRDefault="000E3615" w:rsidP="000E361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F719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г. Усолье – Сибирское.</w:t>
      </w:r>
    </w:p>
    <w:p w:rsidR="000E3615" w:rsidRPr="000E3615" w:rsidRDefault="000E3615" w:rsidP="000E3615">
      <w:pPr>
        <w:tabs>
          <w:tab w:val="center" w:pos="4677"/>
          <w:tab w:val="right" w:pos="9355"/>
        </w:tabs>
        <w:jc w:val="center"/>
        <w:rPr>
          <w:rFonts w:ascii="Batang" w:eastAsia="Batang" w:hAnsi="Batang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  <w:r w:rsidRPr="000E3615">
        <w:rPr>
          <w:rFonts w:ascii="Batang" w:eastAsia="Batang" w:hAnsi="Batang"/>
          <w:b/>
          <w:sz w:val="44"/>
          <w:szCs w:val="44"/>
        </w:rPr>
        <w:t>Статья.</w:t>
      </w:r>
    </w:p>
    <w:p w:rsidR="00054190" w:rsidRDefault="00664B6B" w:rsidP="000E36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«</w:t>
      </w:r>
      <w:r w:rsidR="005C1494" w:rsidRPr="005C14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Влияние</w:t>
      </w:r>
      <w:r w:rsidR="002705ED" w:rsidRPr="002705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здорового и </w:t>
      </w:r>
      <w:r w:rsidR="00F71904" w:rsidRPr="002705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безопас</w:t>
      </w:r>
      <w:r w:rsidR="00F719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н</w:t>
      </w:r>
      <w:r w:rsidR="00F71904" w:rsidRPr="002705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ого</w:t>
      </w:r>
      <w:r w:rsidR="002705ED" w:rsidRPr="002705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образа жизни </w:t>
      </w:r>
      <w:r w:rsidR="005C1494" w:rsidRPr="005C14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на  развитие </w:t>
      </w:r>
      <w:r w:rsidR="002705ED" w:rsidRPr="002705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детей </w:t>
      </w:r>
      <w:r w:rsidR="005C1494" w:rsidRPr="005C14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="002705ED" w:rsidRPr="002705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»</w:t>
      </w:r>
      <w:r w:rsidR="005C1494" w:rsidRPr="005C14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.</w:t>
      </w:r>
    </w:p>
    <w:p w:rsidR="00F841EC" w:rsidRPr="00912436" w:rsidRDefault="00F71904" w:rsidP="00F71904">
      <w:pPr>
        <w:spacing w:before="208" w:after="208" w:line="240" w:lineRule="auto"/>
        <w:ind w:right="-143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4798C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054190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 как «формирование здорового и безопасного образа жизни» прочно входят в жизнь каждого человека, а также в воспитательно-образовательный процесс, начиная с ДОУ. В последние годы создано немало технологий и данным вопросом занимаются многие представители науки и практики, в частности В. Г. Алямовская, М. Д. Маханёва, и другие. Но, к сожалению, в наш стремительный век новых технологий, исследований и разработок проблема формирования здорового и безопасного образа жизни остается очень актуальной, современной.</w:t>
      </w:r>
      <w:r w:rsidR="00006245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состояния здоровья и безопасности детей во многом зависит благополучие общества. Здоровье и безопасность детского населения в настоящее время оставляет желать лучшего. Ухудшение здоровья детей связано с экологическими проблемами, различными бытовыми факторами, химическими добавками в продукты питания, некачественной водой, накапливающимися раздражениями в обществе, связанные с неудовлетворительным экономическим положением</w:t>
      </w:r>
      <w:r w:rsidR="00F71271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проблема безопасности жизнедеятельности признается во всем мире, и считается одной из наиболее важных проблем требующих решения. Каждый человек, и взрослый, и ребенок в любой момент может оказаться в чрезвычайной ситуации, столкнуться с опасностью. Техногенные и экологические катастрофы, террористические акты, военные конфликты, рост преступности, социальная и экономическая нестабильность особенно остро сказываются на детях</w:t>
      </w:r>
      <w:proofErr w:type="gramStart"/>
      <w:r w:rsidR="00F71271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  <w:r w:rsidR="004251E7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лишь некоторые факторы, отрицательно воздействующие на здоровье и безопасность ребенка.  В настоящее время важной задачей, стоящей перед взрослыми, является охрана, сохранение и укрепление здоровья детей в процессе воспитания и обучения, а также формирование основ безопасного поведения в различных жизненных ситуациях.</w:t>
      </w:r>
      <w:r w:rsidR="00BE5C8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Дошкольный возраст — важнейший период, когда формируется человеческая личность, и закладываются прочные основы опыта жизнедеятельности и здорового образа жизни в целом. Поэтому  воспитание и образование в этих направлениях должно строиться на активности детей. Необходимо включать самого ребенка в заботу о здоровье, приобщать его к ценностям здорового образа жизни, формировать культуру здоровья и навыки безопасного поведения. Культура здоровья – это умение ребенка правильно и безошибочно выбирать в любой ситуации только полезное, содействующее здоровью и умение отказываться от всего вредного. </w:t>
      </w:r>
      <w:r w:rsidR="002705E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задача ДОУ – воспитать ребенка психически и физически здоровым гражданином нашей Родины, </w:t>
      </w:r>
      <w:r w:rsidR="002705E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поэтому дошкольное образование уделяет большое внимание формированию культуры здорового и безопасного образа детей. Но результаты указывают на социально-педагогический уровень существующих проблем и диктуют нам необходимость поиска новых механизмов, которые позволят изменить ситуацию, а также необходимо выработать определённую комплексную систему в работе, охватывая комплекс медико-биологических, психологических, физкультурно-оздоровительных и социальных наук. Каждый человек имеет огромные возможности для формирования культуры здорового и безопасного образа жизни, для поддержания своего здоровья и для сохранения работоспособности. Поэтому заниматься этим вопросом следует с ранних лет жизни, нужно формировать у детей эту культуру, приучать к активному образу жизни, соблюдению правил личной гигиены и режима дня, к правильному рационально-сбалансированному питанию, к занятиям физкультурой, спортом и закаливанию. </w:t>
      </w:r>
      <w:r w:rsidR="009E480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своих трудах В. А. </w:t>
      </w:r>
      <w:r w:rsidR="001E0F27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Сухомлинский</w:t>
      </w:r>
      <w:r w:rsidR="009E480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о том, что забота о здоровье детей является важнейшим трудом воспитателя. Педагог, воспитывающий культуру здорового и безопасного образа жизни, прежде всего сам должен быть здоров. От того насколько грамотно и целенаправленно педагог выдерживает все режимные моменты, графики, чередования умственной и релаксационной деятельности детей, зависит потенциал здоровья воспитанников. Свою педагогическую деятельность я планирую в соответствии программы «От рождения до школы» а также ориентируясь на показатели нервно-психического развития детей, физической подготовленности детей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Реализуя данное направление работы, мной б</w:t>
      </w:r>
      <w:r w:rsidR="001E0F27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 разработан проект «Будь здоров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Работа над педагогическим проектом проводится с детьми в возрасте от 4 до 7 лет, постепенно расширяя и углубляя представления детей о здоровом и безопасном образе жизни. В данной статье мной представлен материал работы с дошкольниками 5-6 лет. Система работы построена по трем направлениям («Я и мое тело», «Личная гигиена и привычки здоровья», «Правила безопасности») с учетом возрастных и психофизических особенностей детей 5-6 лет</w:t>
      </w:r>
      <w:r w:rsidR="00912436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Вся работа построена с учетом интеграции образовательных областей. Совместная деятельность детей и взрослых содержит элементы </w:t>
      </w:r>
      <w:r w:rsidR="000E3615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экспериментальной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исследовательской деятельности, физкультурно-оздоровительные мероприятия (утренние гимнастики, подвижные игры, закаливающие мероприятия, массажи, пальчиковая, дыхательная гимнастики, гимнастика для глаз), беседы, рассматривание иллюстраций, обучающие, развивающие, творческие игры и игровые упражнения, двигательные упражнения, решение проблемных ситуаций, чтение художественной литературы т. д. Материалы, используемые в работе, находят отражение во всех режимных моментах группы дошкольников. В процессе работы у детей формируется осознанное отношение к укреплению своего здоровья и соблюдению правил безопасного поведения. Дети овладевают навыками анализа своего состояния с целью своевременной самопомощи и регуляции поведения. 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Важным моментом в работе по данному направлению является тесное взаимодействие с родителями. Вместе с ними мы создаем единые требования и формируем положительную мотивацию к сохранению и укреплению</w:t>
      </w:r>
      <w:r w:rsidR="001E0F27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здоровья детей.  З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нания родителей повышаются через информационный стенд. Родители участвуют в создании различных выставок. Тематика выставок разнообразна. Родители являются активными участниками совместных развлечений, досугов</w:t>
      </w:r>
      <w:r w:rsidR="001E0F27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Папка «Будь здоров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созданная в группе, знакомит родителей с мероприятиями по</w:t>
      </w:r>
      <w:r w:rsidR="001E0F27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0F27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ОБЖ и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здоровьесбережению, проводимыми с детьми в детском саду. Родители используют рекомендованные упражнения и игры в общении с ребенком дома. Так же они могут обмениваться опытом, помещая в папку информацию по </w:t>
      </w:r>
      <w:r w:rsidR="00F841EC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ОБЖ и </w:t>
      </w:r>
      <w:r w:rsidR="009A5042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здоровьесбережению детей в семье.</w:t>
      </w:r>
    </w:p>
    <w:p w:rsidR="002705ED" w:rsidRPr="00912436" w:rsidRDefault="009A5042" w:rsidP="009A5042">
      <w:pPr>
        <w:spacing w:before="208" w:after="20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1EC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хочется сказать, что п</w:t>
      </w:r>
      <w:r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овышение качества знаний по теме здоровья и безопасности у родителей и активное участие в образовательном процессе способствует формированию потребности к здоровому образу жизни всей семьи.</w:t>
      </w:r>
    </w:p>
    <w:p w:rsidR="002705ED" w:rsidRPr="00912436" w:rsidRDefault="002705ED" w:rsidP="002705ED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24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</w:t>
      </w:r>
      <w:r w:rsidR="00F841EC" w:rsidRPr="009124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705ED" w:rsidRPr="00912436" w:rsidRDefault="00912436" w:rsidP="009C6544">
      <w:pPr>
        <w:spacing w:before="208" w:after="208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5E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Евдокимова Е. С. Проектирование как здоровьесберегающая технология в </w:t>
      </w:r>
      <w:r w:rsidR="009C6544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705E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ДОУ// Управление ДОУ. - 2004. - №1.</w:t>
      </w:r>
    </w:p>
    <w:p w:rsidR="007B608D" w:rsidRPr="00912436" w:rsidRDefault="00912436" w:rsidP="009C6544">
      <w:pPr>
        <w:tabs>
          <w:tab w:val="num" w:pos="0"/>
        </w:tabs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C6544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B608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Гаткин Е.Я. Безопасность ребенка [Текст] / Е.Я. Гаткин. М.: Лист, 2007. — 173 с.</w:t>
      </w:r>
    </w:p>
    <w:p w:rsidR="007B608D" w:rsidRPr="00912436" w:rsidRDefault="007B608D" w:rsidP="0091243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Маленкова Л.И. Теория и методика воспитания. Учебник. [Текст] / </w:t>
      </w:r>
      <w:r w:rsidR="009C6544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Л.И. Маленкова. М.: Педагогическое общество России, 2004. — 480 с.</w:t>
      </w:r>
    </w:p>
    <w:p w:rsidR="007B608D" w:rsidRPr="00912436" w:rsidRDefault="00912436" w:rsidP="00912436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7B608D"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безопасного поведения дошкольников: занятие, планирование, рекомендации [Текст] / Автор-составитель О.В. Чермашенцева. — Волгоград: Учитель, 2008. — 226 с.</w:t>
      </w:r>
    </w:p>
    <w:p w:rsidR="00912436" w:rsidRPr="00912436" w:rsidRDefault="00912436" w:rsidP="00912436">
      <w:pPr>
        <w:pStyle w:val="a7"/>
        <w:spacing w:before="208" w:after="208" w:line="240" w:lineRule="auto"/>
        <w:ind w:left="426" w:hanging="6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Ахутина Т. В. Здоровьесберегающие технологии обучения: индивидуально-ориентированный подход. Школа здоровья, 2000. Т. 7.- №2</w:t>
      </w:r>
    </w:p>
    <w:p w:rsidR="007018E9" w:rsidRPr="00912436" w:rsidRDefault="00EA3F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18E9" w:rsidRPr="00912436" w:rsidSect="00F7190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07CC"/>
    <w:multiLevelType w:val="multilevel"/>
    <w:tmpl w:val="ED9C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01B19"/>
    <w:multiLevelType w:val="multilevel"/>
    <w:tmpl w:val="6926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F7BE9"/>
    <w:multiLevelType w:val="hybridMultilevel"/>
    <w:tmpl w:val="D3120BD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EA45CB"/>
    <w:multiLevelType w:val="hybridMultilevel"/>
    <w:tmpl w:val="59F0AA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5ED"/>
    <w:rsid w:val="000061B6"/>
    <w:rsid w:val="00006245"/>
    <w:rsid w:val="00054190"/>
    <w:rsid w:val="000E3615"/>
    <w:rsid w:val="001C4430"/>
    <w:rsid w:val="001D7EC1"/>
    <w:rsid w:val="001E0F27"/>
    <w:rsid w:val="00244024"/>
    <w:rsid w:val="002705ED"/>
    <w:rsid w:val="00360535"/>
    <w:rsid w:val="003D6254"/>
    <w:rsid w:val="004251E7"/>
    <w:rsid w:val="00487ACB"/>
    <w:rsid w:val="005508CE"/>
    <w:rsid w:val="005C1494"/>
    <w:rsid w:val="0064798C"/>
    <w:rsid w:val="00664B6B"/>
    <w:rsid w:val="00746901"/>
    <w:rsid w:val="007B608D"/>
    <w:rsid w:val="008E4D42"/>
    <w:rsid w:val="00912436"/>
    <w:rsid w:val="009A5042"/>
    <w:rsid w:val="009C6544"/>
    <w:rsid w:val="009E480D"/>
    <w:rsid w:val="00AA4F39"/>
    <w:rsid w:val="00B42617"/>
    <w:rsid w:val="00BE5C8D"/>
    <w:rsid w:val="00EA3FC6"/>
    <w:rsid w:val="00EA6855"/>
    <w:rsid w:val="00EB485A"/>
    <w:rsid w:val="00F71271"/>
    <w:rsid w:val="00F71904"/>
    <w:rsid w:val="00F8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01"/>
  </w:style>
  <w:style w:type="paragraph" w:styleId="1">
    <w:name w:val="heading 1"/>
    <w:basedOn w:val="a"/>
    <w:link w:val="10"/>
    <w:uiPriority w:val="9"/>
    <w:qFormat/>
    <w:rsid w:val="00270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ED"/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2705ED"/>
    <w:pPr>
      <w:spacing w:before="208" w:after="20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08D"/>
    <w:rPr>
      <w:color w:val="0000FF"/>
      <w:u w:val="single"/>
    </w:rPr>
  </w:style>
  <w:style w:type="character" w:styleId="a5">
    <w:name w:val="Strong"/>
    <w:basedOn w:val="a0"/>
    <w:uiPriority w:val="22"/>
    <w:qFormat/>
    <w:rsid w:val="007B608D"/>
    <w:rPr>
      <w:b/>
      <w:bCs/>
    </w:rPr>
  </w:style>
  <w:style w:type="character" w:styleId="a6">
    <w:name w:val="Emphasis"/>
    <w:basedOn w:val="a0"/>
    <w:uiPriority w:val="20"/>
    <w:qFormat/>
    <w:rsid w:val="007B608D"/>
    <w:rPr>
      <w:i/>
      <w:iCs/>
    </w:rPr>
  </w:style>
  <w:style w:type="paragraph" w:styleId="a7">
    <w:name w:val="List Paragraph"/>
    <w:basedOn w:val="a"/>
    <w:uiPriority w:val="34"/>
    <w:qFormat/>
    <w:rsid w:val="009C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00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221">
                  <w:marLeft w:val="0"/>
                  <w:marRight w:val="0"/>
                  <w:marTop w:val="0"/>
                  <w:marBottom w:val="138"/>
                  <w:divBdr>
                    <w:top w:val="single" w:sz="6" w:space="7" w:color="BCBCBC"/>
                    <w:left w:val="single" w:sz="6" w:space="7" w:color="BCBCBC"/>
                    <w:bottom w:val="single" w:sz="6" w:space="7" w:color="BCBCBC"/>
                    <w:right w:val="single" w:sz="6" w:space="7" w:color="BCBCBC"/>
                  </w:divBdr>
                </w:div>
              </w:divsChild>
            </w:div>
          </w:divsChild>
        </w:div>
      </w:divsChild>
    </w:div>
    <w:div w:id="912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492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8475">
                      <w:marLeft w:val="277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3195">
                          <w:marLeft w:val="0"/>
                          <w:marRight w:val="0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530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5D4B-4E53-4B2C-83D4-C1D23CE8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лена</cp:lastModifiedBy>
  <cp:revision>8</cp:revision>
  <dcterms:created xsi:type="dcterms:W3CDTF">2014-10-27T13:04:00Z</dcterms:created>
  <dcterms:modified xsi:type="dcterms:W3CDTF">2014-10-29T01:58:00Z</dcterms:modified>
</cp:coreProperties>
</file>