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EE72F2" w:rsidRDefault="009942BE" w:rsidP="009942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2F2">
        <w:rPr>
          <w:rFonts w:ascii="Times New Roman" w:hAnsi="Times New Roman" w:cs="Times New Roman"/>
          <w:b/>
          <w:sz w:val="40"/>
          <w:szCs w:val="40"/>
        </w:rPr>
        <w:t xml:space="preserve">Проектно-исследовательская работа </w:t>
      </w:r>
      <w:r w:rsidR="009C0433">
        <w:rPr>
          <w:rFonts w:ascii="Times New Roman" w:hAnsi="Times New Roman" w:cs="Times New Roman"/>
          <w:b/>
          <w:sz w:val="40"/>
          <w:szCs w:val="40"/>
        </w:rPr>
        <w:t xml:space="preserve"> на тему «формирование навыка смыслового чтения на уроках литературного чтения в начальной школе»</w:t>
      </w:r>
    </w:p>
    <w:p w:rsidR="009942BE" w:rsidRPr="00EE72F2" w:rsidRDefault="009942BE" w:rsidP="009942BE">
      <w:pPr>
        <w:jc w:val="center"/>
        <w:rPr>
          <w:rFonts w:ascii="Times New Roman" w:hAnsi="Times New Roman" w:cs="Times New Roman"/>
          <w:sz w:val="36"/>
          <w:szCs w:val="36"/>
        </w:rPr>
      </w:pPr>
      <w:r w:rsidRPr="00EE72F2">
        <w:rPr>
          <w:rFonts w:ascii="Times New Roman" w:hAnsi="Times New Roman" w:cs="Times New Roman"/>
          <w:sz w:val="36"/>
          <w:szCs w:val="36"/>
        </w:rPr>
        <w:t>учителя начальных классов</w:t>
      </w:r>
    </w:p>
    <w:p w:rsidR="009942BE" w:rsidRPr="00EE72F2" w:rsidRDefault="009942BE" w:rsidP="009942BE">
      <w:pPr>
        <w:jc w:val="center"/>
        <w:rPr>
          <w:rFonts w:ascii="Times New Roman" w:hAnsi="Times New Roman" w:cs="Times New Roman"/>
          <w:sz w:val="36"/>
          <w:szCs w:val="36"/>
        </w:rPr>
      </w:pPr>
      <w:r w:rsidRPr="00EE72F2">
        <w:rPr>
          <w:rFonts w:ascii="Times New Roman" w:hAnsi="Times New Roman" w:cs="Times New Roman"/>
          <w:sz w:val="36"/>
          <w:szCs w:val="36"/>
        </w:rPr>
        <w:t>ГБОУ СОШ №348 г. Санкт-Петербурга</w:t>
      </w:r>
    </w:p>
    <w:p w:rsidR="009942BE" w:rsidRPr="00EE72F2" w:rsidRDefault="009942BE" w:rsidP="009942BE">
      <w:pPr>
        <w:jc w:val="center"/>
        <w:rPr>
          <w:rFonts w:ascii="Times New Roman" w:hAnsi="Times New Roman" w:cs="Times New Roman"/>
          <w:sz w:val="36"/>
          <w:szCs w:val="36"/>
        </w:rPr>
      </w:pPr>
      <w:r w:rsidRPr="00EE72F2">
        <w:rPr>
          <w:rFonts w:ascii="Times New Roman" w:hAnsi="Times New Roman" w:cs="Times New Roman"/>
          <w:sz w:val="36"/>
          <w:szCs w:val="36"/>
        </w:rPr>
        <w:t>Лебедевой Ольги Владимировны</w:t>
      </w:r>
    </w:p>
    <w:p w:rsidR="009942BE" w:rsidRPr="009D542F" w:rsidRDefault="009942BE" w:rsidP="00994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9942BE">
      <w:pPr>
        <w:rPr>
          <w:rFonts w:ascii="Times New Roman" w:hAnsi="Times New Roman" w:cs="Times New Roman"/>
          <w:sz w:val="28"/>
          <w:szCs w:val="28"/>
        </w:rPr>
      </w:pPr>
    </w:p>
    <w:p w:rsidR="009942BE" w:rsidRPr="009D542F" w:rsidRDefault="00EE72F2" w:rsidP="00EE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C558A4" w:rsidRDefault="00C558A4" w:rsidP="005B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A4" w:rsidRDefault="00C558A4" w:rsidP="005B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A4" w:rsidRDefault="00C558A4" w:rsidP="005B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A4" w:rsidRDefault="00C558A4" w:rsidP="005B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A4" w:rsidRDefault="00C558A4" w:rsidP="005B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BE" w:rsidRPr="009D542F" w:rsidRDefault="005B2E29" w:rsidP="005B2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2E29" w:rsidRPr="009D542F" w:rsidRDefault="006027A1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2E29" w:rsidRPr="009D542F">
        <w:rPr>
          <w:rFonts w:ascii="Times New Roman" w:hAnsi="Times New Roman" w:cs="Times New Roman"/>
          <w:b/>
          <w:sz w:val="28"/>
          <w:szCs w:val="28"/>
        </w:rPr>
        <w:t>.Введение, актуальность, цели и задач</w:t>
      </w:r>
      <w:r w:rsidRPr="009D542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B2E29" w:rsidRPr="009D542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……………..</w:t>
      </w:r>
      <w:r w:rsidR="005B2E29" w:rsidRPr="009D542F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6027A1" w:rsidRPr="009D542F" w:rsidRDefault="005B2E29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 xml:space="preserve">II. Основная часть. Содержание и методика экспериментальной работы по повышению уровня </w:t>
      </w:r>
      <w:r w:rsidR="006027A1" w:rsidRPr="009D542F">
        <w:rPr>
          <w:rFonts w:ascii="Times New Roman" w:hAnsi="Times New Roman" w:cs="Times New Roman"/>
          <w:b/>
          <w:sz w:val="28"/>
          <w:szCs w:val="28"/>
        </w:rPr>
        <w:t>смыслового чтения                                                            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………………..</w:t>
      </w:r>
      <w:r w:rsidR="006027A1" w:rsidRPr="009D542F">
        <w:rPr>
          <w:rFonts w:ascii="Times New Roman" w:hAnsi="Times New Roman" w:cs="Times New Roman"/>
          <w:b/>
          <w:sz w:val="28"/>
          <w:szCs w:val="28"/>
        </w:rPr>
        <w:t xml:space="preserve">5  </w:t>
      </w:r>
    </w:p>
    <w:p w:rsidR="004F54DA" w:rsidRDefault="006027A1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2.1. Основа смыслового чтения                                   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……………..5</w:t>
      </w:r>
      <w:r w:rsidRPr="009D54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54DA" w:rsidRDefault="004F54DA">
      <w:pPr>
        <w:rPr>
          <w:rFonts w:ascii="Times New Roman" w:hAnsi="Times New Roman" w:cs="Times New Roman"/>
          <w:b/>
          <w:sz w:val="28"/>
          <w:szCs w:val="28"/>
        </w:rPr>
      </w:pPr>
      <w:r w:rsidRPr="004F54DA">
        <w:rPr>
          <w:rFonts w:ascii="Times New Roman" w:hAnsi="Times New Roman" w:cs="Times New Roman"/>
          <w:b/>
          <w:sz w:val="28"/>
          <w:szCs w:val="28"/>
        </w:rPr>
        <w:t>2.2. Развитие методики работы над смысловым чтением</w:t>
      </w:r>
    </w:p>
    <w:p w:rsidR="004F54DA" w:rsidRDefault="004F5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……….6</w:t>
      </w:r>
    </w:p>
    <w:p w:rsidR="004F54DA" w:rsidRDefault="004F54DA">
      <w:pPr>
        <w:rPr>
          <w:rFonts w:ascii="Times New Roman" w:hAnsi="Times New Roman" w:cs="Times New Roman"/>
          <w:b/>
          <w:sz w:val="28"/>
          <w:szCs w:val="28"/>
        </w:rPr>
      </w:pPr>
      <w:r w:rsidRPr="004F54DA">
        <w:rPr>
          <w:rFonts w:ascii="Times New Roman" w:hAnsi="Times New Roman" w:cs="Times New Roman"/>
          <w:b/>
          <w:sz w:val="28"/>
          <w:szCs w:val="28"/>
        </w:rPr>
        <w:t>2.3. Основные приёмы и этапы работы по технологии продуктивного чтения</w:t>
      </w:r>
    </w:p>
    <w:p w:rsidR="004F54DA" w:rsidRDefault="004F5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….8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 w:rsidRPr="009671C0">
        <w:rPr>
          <w:rFonts w:ascii="Times New Roman" w:hAnsi="Times New Roman" w:cs="Times New Roman"/>
          <w:b/>
          <w:sz w:val="28"/>
          <w:szCs w:val="28"/>
        </w:rPr>
        <w:t>2.4. Методы и принципы работы по формированию смыслового чтения</w:t>
      </w:r>
      <w:r w:rsidR="006027A1" w:rsidRPr="009D542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.8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 w:rsidRPr="009671C0">
        <w:rPr>
          <w:rFonts w:ascii="Times New Roman" w:hAnsi="Times New Roman" w:cs="Times New Roman"/>
          <w:b/>
          <w:sz w:val="28"/>
          <w:szCs w:val="28"/>
        </w:rPr>
        <w:t>2.5.Система специальных упражнений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  <w:r w:rsidR="00090504">
        <w:rPr>
          <w:rFonts w:ascii="Times New Roman" w:hAnsi="Times New Roman" w:cs="Times New Roman"/>
          <w:b/>
          <w:sz w:val="28"/>
          <w:szCs w:val="28"/>
        </w:rPr>
        <w:t>9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71C0">
        <w:rPr>
          <w:rFonts w:ascii="Times New Roman" w:hAnsi="Times New Roman" w:cs="Times New Roman"/>
          <w:b/>
          <w:sz w:val="28"/>
          <w:szCs w:val="28"/>
        </w:rPr>
        <w:t xml:space="preserve"> Экспериментальная работа по повышению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понимания текста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.18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9671C0" w:rsidRDefault="00967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  <w:r w:rsidR="00090504">
        <w:rPr>
          <w:rFonts w:ascii="Times New Roman" w:hAnsi="Times New Roman" w:cs="Times New Roman"/>
          <w:b/>
          <w:sz w:val="28"/>
          <w:szCs w:val="28"/>
        </w:rPr>
        <w:t>.20</w:t>
      </w:r>
    </w:p>
    <w:p w:rsidR="00A41DE8" w:rsidRDefault="00A41DE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  <w:r w:rsidR="00FE32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E322B">
        <w:rPr>
          <w:rFonts w:ascii="Times New Roman" w:hAnsi="Times New Roman" w:cs="Times New Roman"/>
          <w:b/>
          <w:sz w:val="28"/>
          <w:szCs w:val="28"/>
        </w:rPr>
        <w:t xml:space="preserve">  Источники.</w:t>
      </w:r>
    </w:p>
    <w:p w:rsidR="00A41DE8" w:rsidRPr="00A41DE8" w:rsidRDefault="00A41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…………………………………………………………………………………….21</w:t>
      </w:r>
    </w:p>
    <w:p w:rsidR="005B2E29" w:rsidRPr="009D542F" w:rsidRDefault="006027A1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B2E29" w:rsidRPr="009D5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E29" w:rsidRPr="009D542F" w:rsidRDefault="005B2E29">
      <w:pPr>
        <w:rPr>
          <w:rFonts w:ascii="Times New Roman" w:hAnsi="Times New Roman" w:cs="Times New Roman"/>
          <w:b/>
          <w:sz w:val="28"/>
          <w:szCs w:val="28"/>
        </w:rPr>
      </w:pPr>
    </w:p>
    <w:p w:rsidR="005B2E29" w:rsidRPr="009D542F" w:rsidRDefault="005B2E29">
      <w:pPr>
        <w:rPr>
          <w:rFonts w:ascii="Times New Roman" w:hAnsi="Times New Roman" w:cs="Times New Roman"/>
          <w:b/>
          <w:sz w:val="28"/>
          <w:szCs w:val="28"/>
        </w:rPr>
      </w:pPr>
    </w:p>
    <w:p w:rsidR="005B2E29" w:rsidRPr="009D542F" w:rsidRDefault="005B2E29">
      <w:pPr>
        <w:rPr>
          <w:rFonts w:ascii="Times New Roman" w:hAnsi="Times New Roman" w:cs="Times New Roman"/>
          <w:b/>
          <w:sz w:val="28"/>
          <w:szCs w:val="28"/>
        </w:rPr>
      </w:pPr>
    </w:p>
    <w:p w:rsidR="008F686A" w:rsidRDefault="008F686A">
      <w:pPr>
        <w:rPr>
          <w:rFonts w:ascii="Times New Roman" w:hAnsi="Times New Roman" w:cs="Times New Roman"/>
          <w:b/>
          <w:sz w:val="28"/>
          <w:szCs w:val="28"/>
        </w:rPr>
      </w:pPr>
    </w:p>
    <w:p w:rsidR="008F686A" w:rsidRDefault="008F686A">
      <w:pPr>
        <w:rPr>
          <w:rFonts w:ascii="Times New Roman" w:hAnsi="Times New Roman" w:cs="Times New Roman"/>
          <w:b/>
          <w:sz w:val="28"/>
          <w:szCs w:val="28"/>
        </w:rPr>
      </w:pPr>
    </w:p>
    <w:p w:rsidR="006027C6" w:rsidRPr="009D542F" w:rsidRDefault="006027C6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811EA" w:rsidRPr="009D542F">
        <w:rPr>
          <w:rFonts w:ascii="Times New Roman" w:hAnsi="Times New Roman" w:cs="Times New Roman"/>
          <w:b/>
          <w:sz w:val="28"/>
          <w:szCs w:val="28"/>
        </w:rPr>
        <w:t xml:space="preserve">Работа по формированию </w:t>
      </w:r>
      <w:r w:rsidR="00886BFD" w:rsidRPr="009D542F">
        <w:rPr>
          <w:rFonts w:ascii="Times New Roman" w:hAnsi="Times New Roman" w:cs="Times New Roman"/>
          <w:b/>
          <w:sz w:val="28"/>
          <w:szCs w:val="28"/>
        </w:rPr>
        <w:t xml:space="preserve"> навыков смыслового чтения на уроках литературного чтения  в начальной школе.</w:t>
      </w:r>
    </w:p>
    <w:p w:rsidR="006027C6" w:rsidRPr="009D542F" w:rsidRDefault="006027C6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F2B49" w:rsidRPr="009D542F" w:rsidRDefault="00416159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 w:rsidR="001F2B49" w:rsidRPr="009D542F">
        <w:rPr>
          <w:rFonts w:ascii="Times New Roman" w:hAnsi="Times New Roman" w:cs="Times New Roman"/>
          <w:sz w:val="28"/>
          <w:szCs w:val="28"/>
        </w:rPr>
        <w:t xml:space="preserve">   Научить детей правильному, беглому, осознанному, выразительному чтению – одна из задач начального образования. И эта задача чрезвычайно актуальна, так как чтение играет огромную роль в образовании, воспитании и развитии человека.</w:t>
      </w:r>
    </w:p>
    <w:p w:rsidR="001F2B49" w:rsidRPr="009D542F" w:rsidRDefault="00C95DE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Долгое время в практике обучения чтению в начальной школе усиленный акцент делался на наращивание темпов чтения</w:t>
      </w:r>
      <w:r w:rsidR="001F2B49" w:rsidRPr="009D542F">
        <w:rPr>
          <w:rFonts w:ascii="Times New Roman" w:hAnsi="Times New Roman" w:cs="Times New Roman"/>
          <w:sz w:val="28"/>
          <w:szCs w:val="28"/>
        </w:rPr>
        <w:t xml:space="preserve"> и работу над правильностью чтения</w:t>
      </w:r>
      <w:r w:rsidRPr="009D542F">
        <w:rPr>
          <w:rFonts w:ascii="Times New Roman" w:hAnsi="Times New Roman" w:cs="Times New Roman"/>
          <w:sz w:val="28"/>
          <w:szCs w:val="28"/>
        </w:rPr>
        <w:t xml:space="preserve">, а задаваемые по тексту вопросы проверяли лишь поверхностное усвоение содержания текста.  Такая практика вырабатывала у учащихся беглое, но бессознательное чтение, которое не позволяло максимально извлекать информацию и понимать её. Получалось как в русской пословице «Читает – летает, да ничего не понимает».  </w:t>
      </w:r>
      <w:r w:rsidR="001F2B49" w:rsidRPr="009D542F">
        <w:rPr>
          <w:rFonts w:ascii="Times New Roman" w:hAnsi="Times New Roman" w:cs="Times New Roman"/>
          <w:sz w:val="28"/>
          <w:szCs w:val="28"/>
        </w:rPr>
        <w:t xml:space="preserve"> Н</w:t>
      </w:r>
      <w:r w:rsidRPr="009D542F">
        <w:rPr>
          <w:rFonts w:ascii="Times New Roman" w:hAnsi="Times New Roman" w:cs="Times New Roman"/>
          <w:sz w:val="28"/>
          <w:szCs w:val="28"/>
        </w:rPr>
        <w:t>аращивание темпов чтения, проверка техники чт</w:t>
      </w:r>
      <w:r w:rsidR="001F2B49" w:rsidRPr="009D542F">
        <w:rPr>
          <w:rFonts w:ascii="Times New Roman" w:hAnsi="Times New Roman" w:cs="Times New Roman"/>
          <w:sz w:val="28"/>
          <w:szCs w:val="28"/>
        </w:rPr>
        <w:t>ения на скорость, по утверждению</w:t>
      </w:r>
      <w:r w:rsidRPr="009D542F">
        <w:rPr>
          <w:rFonts w:ascii="Times New Roman" w:hAnsi="Times New Roman" w:cs="Times New Roman"/>
          <w:sz w:val="28"/>
          <w:szCs w:val="28"/>
        </w:rPr>
        <w:t xml:space="preserve"> психологов и врачей-дефектологов, способно привести к неврозам и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>.</w:t>
      </w:r>
      <w:r w:rsidR="001F2B49" w:rsidRPr="009D542F">
        <w:rPr>
          <w:rFonts w:ascii="Times New Roman" w:hAnsi="Times New Roman" w:cs="Times New Roman"/>
          <w:sz w:val="28"/>
          <w:szCs w:val="28"/>
        </w:rPr>
        <w:t xml:space="preserve"> Исходя из этого</w:t>
      </w:r>
      <w:proofErr w:type="gramStart"/>
      <w:r w:rsidR="001F2B49" w:rsidRPr="009D54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2B49" w:rsidRPr="009D542F">
        <w:rPr>
          <w:rFonts w:ascii="Times New Roman" w:hAnsi="Times New Roman" w:cs="Times New Roman"/>
          <w:sz w:val="28"/>
          <w:szCs w:val="28"/>
        </w:rPr>
        <w:t xml:space="preserve"> появляется необходимость сместить  акцент с наращивания темпа чтения к формированию осознанного чтения. </w:t>
      </w:r>
    </w:p>
    <w:p w:rsidR="00CE6A80" w:rsidRPr="009D542F" w:rsidRDefault="00B54287" w:rsidP="006027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40265"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sz w:val="28"/>
          <w:szCs w:val="28"/>
        </w:rPr>
        <w:t xml:space="preserve">результатов освоения основной образовательной программы становится умение работать с различными источниками информации, </w:t>
      </w:r>
      <w:r w:rsidR="00192DA9" w:rsidRPr="009D542F">
        <w:rPr>
          <w:rFonts w:ascii="Times New Roman" w:hAnsi="Times New Roman" w:cs="Times New Roman"/>
          <w:sz w:val="28"/>
          <w:szCs w:val="28"/>
        </w:rPr>
        <w:t>то данная проблема является актуальной в современной школе и решать её необходимо уже в начальной школе, где и</w:t>
      </w:r>
      <w:r w:rsidR="00CE6A80" w:rsidRPr="009D542F">
        <w:rPr>
          <w:rFonts w:ascii="Times New Roman" w:hAnsi="Times New Roman" w:cs="Times New Roman"/>
          <w:sz w:val="28"/>
          <w:szCs w:val="28"/>
        </w:rPr>
        <w:t xml:space="preserve"> должен  закладыва</w:t>
      </w:r>
      <w:r w:rsidR="00192DA9" w:rsidRPr="009D542F">
        <w:rPr>
          <w:rFonts w:ascii="Times New Roman" w:hAnsi="Times New Roman" w:cs="Times New Roman"/>
          <w:sz w:val="28"/>
          <w:szCs w:val="28"/>
        </w:rPr>
        <w:t>т</w:t>
      </w:r>
      <w:r w:rsidR="00CE6A80" w:rsidRPr="009D542F">
        <w:rPr>
          <w:rFonts w:ascii="Times New Roman" w:hAnsi="Times New Roman" w:cs="Times New Roman"/>
          <w:sz w:val="28"/>
          <w:szCs w:val="28"/>
        </w:rPr>
        <w:t>ь</w:t>
      </w:r>
      <w:r w:rsidR="00192DA9" w:rsidRPr="009D542F">
        <w:rPr>
          <w:rFonts w:ascii="Times New Roman" w:hAnsi="Times New Roman" w:cs="Times New Roman"/>
          <w:sz w:val="28"/>
          <w:szCs w:val="28"/>
        </w:rPr>
        <w:t xml:space="preserve">ся </w:t>
      </w:r>
      <w:r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="00CE6A80" w:rsidRPr="009D542F">
        <w:rPr>
          <w:rFonts w:ascii="Times New Roman" w:hAnsi="Times New Roman" w:cs="Times New Roman"/>
          <w:sz w:val="28"/>
          <w:szCs w:val="28"/>
        </w:rPr>
        <w:t>навык смыслового чтения.</w:t>
      </w:r>
      <w:proofErr w:type="gramEnd"/>
    </w:p>
    <w:p w:rsidR="00C53FAC" w:rsidRPr="009D542F" w:rsidRDefault="00C53FAC" w:rsidP="00C53FAC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9D542F">
        <w:rPr>
          <w:rFonts w:ascii="Times New Roman" w:hAnsi="Times New Roman" w:cs="Times New Roman"/>
          <w:sz w:val="28"/>
          <w:szCs w:val="28"/>
        </w:rPr>
        <w:t>: процесс обучения смысловому чтению на уроках литературного чтения в начальной школе.</w:t>
      </w:r>
    </w:p>
    <w:p w:rsidR="00C53FAC" w:rsidRPr="009D542F" w:rsidRDefault="00C53FAC" w:rsidP="00C53FAC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r w:rsidRPr="009D542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9D542F">
        <w:rPr>
          <w:rFonts w:ascii="Times New Roman" w:hAnsi="Times New Roman" w:cs="Times New Roman"/>
          <w:sz w:val="28"/>
          <w:szCs w:val="28"/>
        </w:rPr>
        <w:t xml:space="preserve">: особенности формирования навыков смыслового чтения, а именно: этапы, методы и приемы работы с текстом; система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>упражнений, и последовательность их выполнения; дидактический материал для работы, критерии и источники его отбора.</w:t>
      </w:r>
    </w:p>
    <w:p w:rsidR="00C467AB" w:rsidRPr="009D542F" w:rsidRDefault="00C467AB" w:rsidP="006027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  <w:r w:rsidR="00CE6A80" w:rsidRPr="009D542F">
        <w:rPr>
          <w:rFonts w:ascii="Times New Roman" w:hAnsi="Times New Roman" w:cs="Times New Roman"/>
          <w:sz w:val="28"/>
          <w:szCs w:val="28"/>
        </w:rPr>
        <w:t xml:space="preserve">Систематическая и технологичная работа  по развитию смыслового чтения на уроках литературного чтения является эффективным средством </w:t>
      </w:r>
      <w:r w:rsidR="00997CC0" w:rsidRPr="009D542F">
        <w:rPr>
          <w:rFonts w:ascii="Times New Roman" w:hAnsi="Times New Roman" w:cs="Times New Roman"/>
          <w:sz w:val="28"/>
          <w:szCs w:val="28"/>
        </w:rPr>
        <w:t xml:space="preserve">общего развития учащихся и их успешного </w:t>
      </w:r>
      <w:proofErr w:type="gramStart"/>
      <w:r w:rsidR="00997CC0" w:rsidRPr="009D542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351E1"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="00997CC0" w:rsidRPr="009D54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97CC0" w:rsidRPr="009D542F">
        <w:rPr>
          <w:rFonts w:ascii="Times New Roman" w:hAnsi="Times New Roman" w:cs="Times New Roman"/>
          <w:sz w:val="28"/>
          <w:szCs w:val="28"/>
        </w:rPr>
        <w:t xml:space="preserve"> многим предметам в школе.</w:t>
      </w:r>
    </w:p>
    <w:p w:rsidR="00C467AB" w:rsidRPr="009D542F" w:rsidRDefault="0080471F" w:rsidP="006027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9D542F">
        <w:rPr>
          <w:rFonts w:ascii="Times New Roman" w:hAnsi="Times New Roman" w:cs="Times New Roman"/>
          <w:sz w:val="28"/>
          <w:szCs w:val="28"/>
        </w:rPr>
        <w:t xml:space="preserve"> выявление наиболее эффективной и экспериментально проверенной методической системы работы по формированию  навыков смыслового чтения на уроках литературного чтения в начальной школе.</w:t>
      </w:r>
    </w:p>
    <w:p w:rsidR="00F2662E" w:rsidRPr="009D542F" w:rsidRDefault="00F2662E" w:rsidP="006027C6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662E" w:rsidRPr="009D542F" w:rsidRDefault="00F2662E" w:rsidP="00F26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Проанализировать используемые технологии </w:t>
      </w:r>
      <w:r w:rsidR="00250AD4" w:rsidRPr="009D542F">
        <w:rPr>
          <w:rFonts w:ascii="Times New Roman" w:hAnsi="Times New Roman" w:cs="Times New Roman"/>
          <w:sz w:val="28"/>
          <w:szCs w:val="28"/>
        </w:rPr>
        <w:t>по формированию навыков смыслового чтения.</w:t>
      </w:r>
      <w:r w:rsidR="003D17AA" w:rsidRPr="009D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D4" w:rsidRPr="009D542F" w:rsidRDefault="00250AD4" w:rsidP="00250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Наметить основные этапы в работе по формированию навыков  смыслового  чтения.</w:t>
      </w:r>
    </w:p>
    <w:p w:rsidR="00250AD4" w:rsidRPr="009D542F" w:rsidRDefault="00250AD4" w:rsidP="00250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Выделить эффективные методы и приёмы, отобрать специальные упражнения, отвечающие цели исследования.</w:t>
      </w:r>
    </w:p>
    <w:p w:rsidR="00787EB3" w:rsidRPr="009D542F" w:rsidRDefault="00787EB3" w:rsidP="00787E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Экспериментально проверить эффективность разработанной методики, статистически обработать и методически интерпретировать результаты эксперимента.</w:t>
      </w:r>
    </w:p>
    <w:p w:rsidR="004F54DA" w:rsidRPr="004F54DA" w:rsidRDefault="004F54DA" w:rsidP="004F54DA">
      <w:pPr>
        <w:rPr>
          <w:rFonts w:ascii="Times New Roman" w:hAnsi="Times New Roman" w:cs="Times New Roman"/>
          <w:b/>
          <w:sz w:val="28"/>
          <w:szCs w:val="28"/>
        </w:rPr>
      </w:pPr>
      <w:r w:rsidRPr="004F54DA">
        <w:rPr>
          <w:rFonts w:ascii="Times New Roman" w:hAnsi="Times New Roman" w:cs="Times New Roman"/>
          <w:b/>
          <w:sz w:val="28"/>
          <w:szCs w:val="28"/>
        </w:rPr>
        <w:t xml:space="preserve">II. Основная часть. Содержание и методика экспериментальной работы по повышению уровня смыслового чтения                                                            </w:t>
      </w:r>
    </w:p>
    <w:p w:rsidR="00A4649F" w:rsidRPr="009D542F" w:rsidRDefault="004F54DA" w:rsidP="002D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4649F" w:rsidRPr="009D542F">
        <w:rPr>
          <w:rFonts w:ascii="Times New Roman" w:hAnsi="Times New Roman" w:cs="Times New Roman"/>
          <w:b/>
          <w:sz w:val="28"/>
          <w:szCs w:val="28"/>
        </w:rPr>
        <w:t>1.</w:t>
      </w:r>
      <w:r w:rsidR="006027A1" w:rsidRPr="009D542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сновы смыслового чтения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Смысловое  чтение – это такое качество чтения, при котором достигается понимание информационной, смысловой и идейной сторон произведения. Осмысленность чтения предполагает  формирование следующих умений: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-выявлять в тексте слова и выражения, значения которых непонятно, и осознавать потребность в выяснении их смысла;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-пользоваться сносками и школьным толковым словарём;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-отвечать на вопросы по содержанию словами текста;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-определять эмоциональный характер текста;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-выделять опорные (наиболее важные для понимания читаемого) слова;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-опираться на авторские ремарки для характеристики персонажей;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>-определять мотивы поведения героев путём выбора правильного ответа из ряда предложенных;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-уметь прогнозировать содержание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-осознавать авторское и собственное отношение к персонажам;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-формулировать тему небольшого текста;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-работать с заголовками: выбирать наиболее точный из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-выявлять смысловой и эмоциональный подтекст;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-определять идею произведения путём выбора из ряда пословиц той, которая наиболее точно выражает главную мысль;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-находить главную мысль, сформулированную в тексте;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542F">
        <w:rPr>
          <w:rFonts w:ascii="Times New Roman" w:hAnsi="Times New Roman" w:cs="Times New Roman"/>
          <w:sz w:val="28"/>
          <w:szCs w:val="28"/>
        </w:rPr>
        <w:t>-определять характер книги (тему, жанр, эмоциональную окраску) по обложке, заглавию, рисункам.</w:t>
      </w:r>
      <w:proofErr w:type="gramEnd"/>
    </w:p>
    <w:p w:rsidR="00A4649F" w:rsidRPr="009D542F" w:rsidRDefault="00E47CE7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  По мнению психологов, процесс, направленный на понимание, очень сложен: в него включены внимание, память, воображение  и мышление, эмоции и воля, интересы и много других психических особенностей читателя.   </w:t>
      </w:r>
      <w:r w:rsidR="00A4649F" w:rsidRPr="009D542F">
        <w:rPr>
          <w:rFonts w:ascii="Times New Roman" w:hAnsi="Times New Roman" w:cs="Times New Roman"/>
          <w:sz w:val="28"/>
          <w:szCs w:val="28"/>
        </w:rPr>
        <w:t xml:space="preserve"> Психологи выделяют несколько уровней понимания текста, которые связаны с вычитыванием разных видов текстовых информаций: </w:t>
      </w:r>
      <w:proofErr w:type="spellStart"/>
      <w:r w:rsidR="00A4649F" w:rsidRPr="009D542F">
        <w:rPr>
          <w:rFonts w:ascii="Times New Roman" w:hAnsi="Times New Roman" w:cs="Times New Roman"/>
          <w:sz w:val="28"/>
          <w:szCs w:val="28"/>
        </w:rPr>
        <w:t>фактуальной</w:t>
      </w:r>
      <w:proofErr w:type="spellEnd"/>
      <w:r w:rsidR="00A4649F" w:rsidRPr="009D542F">
        <w:rPr>
          <w:rFonts w:ascii="Times New Roman" w:hAnsi="Times New Roman" w:cs="Times New Roman"/>
          <w:sz w:val="28"/>
          <w:szCs w:val="28"/>
        </w:rPr>
        <w:t xml:space="preserve">, подтекстовой, </w:t>
      </w:r>
      <w:proofErr w:type="gramStart"/>
      <w:r w:rsidR="00A4649F" w:rsidRPr="009D542F">
        <w:rPr>
          <w:rFonts w:ascii="Times New Roman" w:hAnsi="Times New Roman" w:cs="Times New Roman"/>
          <w:sz w:val="28"/>
          <w:szCs w:val="28"/>
        </w:rPr>
        <w:t>концептуальной</w:t>
      </w:r>
      <w:proofErr w:type="gramEnd"/>
      <w:r w:rsidR="00A4649F" w:rsidRPr="009D542F">
        <w:rPr>
          <w:rFonts w:ascii="Times New Roman" w:hAnsi="Times New Roman" w:cs="Times New Roman"/>
          <w:sz w:val="28"/>
          <w:szCs w:val="28"/>
        </w:rPr>
        <w:t>.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 xml:space="preserve">Первый, самый поверхностный – это понимание фактов, того, о чём говорится, воспроизведение описаний событий, героев, места и времени действия, т.е. вычитывание только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фактуальной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информации.</w:t>
      </w:r>
      <w:proofErr w:type="gramEnd"/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Следующий уровень характеризуется пониманием не только того, о чём говорится, но и установление связей, отношений, причин, следствий, скрытых за словами текста, а именно – подтекста. 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Третий уровень предполагает осознание читателем общего настроения произведения, отношения автора к описанным событиям, персонажам, его оценок, а также осознание своего собственного отношения к тому, что написано и как написано, т.е. вычитывание концептуальной информации.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>После длительных исследований психологи получили модель «идеального» читателя, которая помогает понять какие навыки и умения необходимо развивать для формирования осознанного чтения.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Приёмы, используемые «идеальным читателем»:</w:t>
      </w:r>
    </w:p>
    <w:p w:rsidR="00255E60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- начинает размышлять над текстом до чтения, анализируя заголовок, иллюстрации, которые продолжаются в ходе всего чтения; </w:t>
      </w:r>
    </w:p>
    <w:p w:rsidR="00255E60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- не пропускает непонятные слова, выражения; 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- вычерпывает информацию из каждого слова, словосочетания, предложения и связей между ними, задаёт себе вопросы по ходу чтения, задумывается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дальнейшем развитии событий, све</w:t>
      </w:r>
      <w:r w:rsidR="00255E60" w:rsidRPr="009D542F">
        <w:rPr>
          <w:rFonts w:ascii="Times New Roman" w:hAnsi="Times New Roman" w:cs="Times New Roman"/>
          <w:sz w:val="28"/>
          <w:szCs w:val="28"/>
        </w:rPr>
        <w:t>ряет свои размышления с текстом;</w:t>
      </w:r>
    </w:p>
    <w:p w:rsidR="00A4649F" w:rsidRPr="009D542F" w:rsidRDefault="00A4649F" w:rsidP="00A4649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 включает воображение, которое помогает воссоздавать происходящие картины, додумывать, придумывать, а чер</w:t>
      </w:r>
      <w:r w:rsidR="00255E60" w:rsidRPr="009D542F">
        <w:rPr>
          <w:rFonts w:ascii="Times New Roman" w:hAnsi="Times New Roman" w:cs="Times New Roman"/>
          <w:sz w:val="28"/>
          <w:szCs w:val="28"/>
        </w:rPr>
        <w:t>ез это и лучше запоминать текст;</w:t>
      </w:r>
    </w:p>
    <w:p w:rsidR="00A463C6" w:rsidRPr="009D542F" w:rsidRDefault="00A4649F" w:rsidP="00A4649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2.</w:t>
      </w:r>
      <w:r w:rsidR="004F54D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D542F">
        <w:rPr>
          <w:rFonts w:ascii="Times New Roman" w:hAnsi="Times New Roman" w:cs="Times New Roman"/>
          <w:b/>
          <w:sz w:val="28"/>
          <w:szCs w:val="28"/>
        </w:rPr>
        <w:t>Развитие методи</w:t>
      </w:r>
      <w:r w:rsidR="004F54DA">
        <w:rPr>
          <w:rFonts w:ascii="Times New Roman" w:hAnsi="Times New Roman" w:cs="Times New Roman"/>
          <w:b/>
          <w:sz w:val="28"/>
          <w:szCs w:val="28"/>
        </w:rPr>
        <w:t>ки работы над смысловым чтением</w:t>
      </w:r>
    </w:p>
    <w:p w:rsidR="00A463C6" w:rsidRPr="009D542F" w:rsidRDefault="00A463C6" w:rsidP="00A463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При исследовании значимости обучения чтению в образовании, воспитании и развитии детей, я обратилась к опыту учёных, педагогов-новаторов, работающих в этой области.</w:t>
      </w:r>
    </w:p>
    <w:p w:rsidR="00A463C6" w:rsidRPr="009D542F" w:rsidRDefault="00A463C6" w:rsidP="00A463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Основные методики работы над формированием осознанного чтения  были разработаны К.Д. Ушинским. Он рекомендовал смотреть на художественное произведение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как на окно, через которое мы должны показать детям ту или иную сторону жизни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, и подчеркивал, что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недостаточно, чтобы дети поняли произведение, а надобно, чтобы они его почувствовали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. Эти положения методики Ушинского говорят о познавательном значении чтения и о важности эстетического воздействия его на читателя. Ушинский включал также в задачи чтения развитие мыслительных способностей и работу над усвоением грамматических норм. Он рекомендовал различный подход к чтению научно-популярных статей и к чтению художественных произведений, разработал принципы проведения бесед в зависимости от вида произведения, дал конкретные указания о специфике работы над произведениями фольклора и баснями. Огромную роль в занятиях по чтению отводил К.Д. Ушинский наблюдениям за жизнью природы и требовал использовать наглядность при чтении, считал наглядность основным принципом обучения отечественному языку. Созданная Ушинским система получила название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Объяснительное чтение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>.</w:t>
      </w:r>
    </w:p>
    <w:p w:rsidR="00A463C6" w:rsidRPr="009D542F" w:rsidRDefault="00A463C6" w:rsidP="00A463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>Последователи К.Д. Ушинского разделяли его мысли о необходимости на смену образным упражнениям в технике чтения и в пересказе ввести новую систему интересных уроков, обогащающих ученика знаниями и развивающих его личность</w:t>
      </w:r>
      <w:r w:rsidR="00790EB2" w:rsidRPr="009D542F">
        <w:rPr>
          <w:rFonts w:ascii="Times New Roman" w:hAnsi="Times New Roman" w:cs="Times New Roman"/>
          <w:sz w:val="28"/>
          <w:szCs w:val="28"/>
        </w:rPr>
        <w:t>.</w:t>
      </w:r>
    </w:p>
    <w:p w:rsidR="00790EB2" w:rsidRPr="009D542F" w:rsidRDefault="00790EB2" w:rsidP="00A463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Оригинальную  методику нового подхода к обучению чтению разработал русский языковед С. И. Абакумов («Творческое чтение», 1925). Большинство его идей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акутальны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и сегодня. Среди них такие идеи, как идея о необходимости «активного» чтения, творческого усвоения текста, идея о различном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методическом подходе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к чтению деловых и художественных текстов, идея о методах ведения беседы в форме «вопрос-ответ» и многие другие.</w:t>
      </w:r>
    </w:p>
    <w:p w:rsidR="00A463C6" w:rsidRPr="009D542F" w:rsidRDefault="000C0FB7" w:rsidP="00A463C6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r w:rsidR="00A463C6" w:rsidRPr="009D542F">
        <w:rPr>
          <w:rFonts w:ascii="Times New Roman" w:hAnsi="Times New Roman" w:cs="Times New Roman"/>
          <w:sz w:val="28"/>
          <w:szCs w:val="28"/>
        </w:rPr>
        <w:t xml:space="preserve">В 60-70-е годы были внесены изменения в содержание классного чтения и методы обучения. Была усовершенствована методика анализа художественного произведения: меньше воспроизводящих упражнений, больше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="00A463C6" w:rsidRPr="009D542F">
        <w:rPr>
          <w:rFonts w:ascii="Times New Roman" w:hAnsi="Times New Roman" w:cs="Times New Roman"/>
          <w:sz w:val="28"/>
          <w:szCs w:val="28"/>
        </w:rPr>
        <w:t xml:space="preserve"> творческих, развивающих умение высказывать собственное мнение по поводу прочитанного, работа над произведением в целом, а не над отдельными мелкими частями, учащимся большей самостоятельности в раскрытии идеи и образов произведения, разнообразие видов заданий при работе с текстом. В это время были определены умения, формируемые у младших школьников в работе с текстом, а также более четко выделены требования к навыкам чтения в 1-3 классах.</w:t>
      </w:r>
    </w:p>
    <w:p w:rsidR="00B351E1" w:rsidRPr="009D542F" w:rsidRDefault="000C0FB7" w:rsidP="000C0FB7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 w:rsidR="00A463C6" w:rsidRPr="009D542F">
        <w:rPr>
          <w:rFonts w:ascii="Times New Roman" w:hAnsi="Times New Roman" w:cs="Times New Roman"/>
          <w:sz w:val="28"/>
          <w:szCs w:val="28"/>
        </w:rPr>
        <w:t xml:space="preserve">В 80-е годы усовершенствованы программы по чтению, предназначенные для обучения в трехлетней школе, и созданы программы для обучения в четырехлетней школе. Авторы программ и новых книг для чтения В.Г. Горецкий, Л. Ф Климанова, Л.К. Пискунова, Л.С. </w:t>
      </w:r>
      <w:proofErr w:type="spellStart"/>
      <w:r w:rsidR="00A463C6" w:rsidRPr="009D542F">
        <w:rPr>
          <w:rFonts w:ascii="Times New Roman" w:hAnsi="Times New Roman" w:cs="Times New Roman"/>
          <w:sz w:val="28"/>
          <w:szCs w:val="28"/>
        </w:rPr>
        <w:t>Геллерштейн</w:t>
      </w:r>
      <w:proofErr w:type="spellEnd"/>
      <w:r w:rsidR="00A463C6" w:rsidRPr="009D542F">
        <w:rPr>
          <w:rFonts w:ascii="Times New Roman" w:hAnsi="Times New Roman" w:cs="Times New Roman"/>
          <w:sz w:val="28"/>
          <w:szCs w:val="28"/>
        </w:rPr>
        <w:t xml:space="preserve"> провели строгий отбор произведений, учитывая их познавательную ценность, художественное совершенство, воспитательную значимость, соответствие возрастным особенностям младших школьников. Разработаны методические положения, определяющие подход к анализу художественного произведения. </w:t>
      </w:r>
    </w:p>
    <w:p w:rsidR="007A112B" w:rsidRPr="009D542F" w:rsidRDefault="000C0FB7" w:rsidP="00B351E1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 w:rsidR="007A112B" w:rsidRPr="009D542F">
        <w:rPr>
          <w:rFonts w:ascii="Times New Roman" w:hAnsi="Times New Roman" w:cs="Times New Roman"/>
          <w:sz w:val="28"/>
          <w:szCs w:val="28"/>
        </w:rPr>
        <w:t xml:space="preserve">В современной практике заслуживает внимание методика продуктивного чтения, разработанная профессором Н, Н. </w:t>
      </w:r>
      <w:proofErr w:type="spellStart"/>
      <w:r w:rsidR="007A112B" w:rsidRPr="009D542F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="007A112B" w:rsidRPr="009D542F">
        <w:rPr>
          <w:rFonts w:ascii="Times New Roman" w:hAnsi="Times New Roman" w:cs="Times New Roman"/>
          <w:sz w:val="28"/>
          <w:szCs w:val="28"/>
        </w:rPr>
        <w:t>, которая</w:t>
      </w:r>
      <w:proofErr w:type="gramStart"/>
      <w:r w:rsidR="007A112B" w:rsidRPr="009D54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112B" w:rsidRPr="009D542F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5F1C0B" w:rsidRPr="009D542F">
        <w:rPr>
          <w:rFonts w:ascii="Times New Roman" w:hAnsi="Times New Roman" w:cs="Times New Roman"/>
          <w:sz w:val="28"/>
          <w:szCs w:val="28"/>
        </w:rPr>
        <w:t xml:space="preserve">, </w:t>
      </w:r>
      <w:r w:rsidR="007A112B" w:rsidRPr="009D542F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="005F1C0B" w:rsidRPr="009D542F">
        <w:rPr>
          <w:rFonts w:ascii="Times New Roman" w:hAnsi="Times New Roman" w:cs="Times New Roman"/>
          <w:sz w:val="28"/>
          <w:szCs w:val="28"/>
        </w:rPr>
        <w:t xml:space="preserve">помогает наладить эффективную работу по формированию смыслового чтения. Авторы программ литературного чтения Образовательной системы «Школа 2100» </w:t>
      </w:r>
      <w:proofErr w:type="spellStart"/>
      <w:r w:rsidR="005F1C0B" w:rsidRPr="009D542F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="005F1C0B" w:rsidRPr="009D542F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5F1C0B" w:rsidRPr="009D542F">
        <w:rPr>
          <w:rFonts w:ascii="Times New Roman" w:hAnsi="Times New Roman" w:cs="Times New Roman"/>
          <w:sz w:val="28"/>
          <w:szCs w:val="28"/>
        </w:rPr>
        <w:t>О.В.Чиндилова</w:t>
      </w:r>
      <w:proofErr w:type="spellEnd"/>
      <w:r w:rsidR="005F1C0B" w:rsidRPr="009D542F">
        <w:rPr>
          <w:rFonts w:ascii="Times New Roman" w:hAnsi="Times New Roman" w:cs="Times New Roman"/>
          <w:sz w:val="28"/>
          <w:szCs w:val="28"/>
        </w:rPr>
        <w:t xml:space="preserve"> творчески переработали её подходы и создали технологию формирования типа прави</w:t>
      </w:r>
      <w:r w:rsidR="00EC57F4" w:rsidRPr="009D542F">
        <w:rPr>
          <w:rFonts w:ascii="Times New Roman" w:hAnsi="Times New Roman" w:cs="Times New Roman"/>
          <w:sz w:val="28"/>
          <w:szCs w:val="28"/>
        </w:rPr>
        <w:t>льной читательской деятельности или технологию продуктивного чтения.</w:t>
      </w:r>
    </w:p>
    <w:p w:rsidR="00422D5E" w:rsidRPr="009D542F" w:rsidRDefault="004F54DA" w:rsidP="0042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22D5E" w:rsidRPr="009D542F">
        <w:rPr>
          <w:rFonts w:ascii="Times New Roman" w:hAnsi="Times New Roman" w:cs="Times New Roman"/>
          <w:b/>
          <w:sz w:val="28"/>
          <w:szCs w:val="28"/>
        </w:rPr>
        <w:t xml:space="preserve">3. Основные приёмы и этапы работы по </w:t>
      </w:r>
      <w:r>
        <w:rPr>
          <w:rFonts w:ascii="Times New Roman" w:hAnsi="Times New Roman" w:cs="Times New Roman"/>
          <w:b/>
          <w:sz w:val="28"/>
          <w:szCs w:val="28"/>
        </w:rPr>
        <w:t>технологии продуктивного чтения</w:t>
      </w:r>
    </w:p>
    <w:p w:rsidR="00EC57F4" w:rsidRPr="009D542F" w:rsidRDefault="00EC57F4" w:rsidP="00B351E1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r w:rsidRPr="009D542F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</w:t>
      </w:r>
      <w:r w:rsidRPr="009D542F">
        <w:rPr>
          <w:rFonts w:ascii="Times New Roman" w:hAnsi="Times New Roman" w:cs="Times New Roman"/>
          <w:sz w:val="28"/>
          <w:szCs w:val="28"/>
        </w:rPr>
        <w:t xml:space="preserve"> резко отличается от традиционной технологии передачи ученику готового знания.</w:t>
      </w:r>
      <w:r w:rsidR="00422D5E" w:rsidRPr="009D542F">
        <w:rPr>
          <w:rFonts w:ascii="Times New Roman" w:hAnsi="Times New Roman" w:cs="Times New Roman"/>
          <w:sz w:val="28"/>
          <w:szCs w:val="28"/>
        </w:rPr>
        <w:t xml:space="preserve"> Основными приёмами работы</w:t>
      </w:r>
      <w:r w:rsidRPr="009D542F">
        <w:rPr>
          <w:rFonts w:ascii="Times New Roman" w:hAnsi="Times New Roman" w:cs="Times New Roman"/>
          <w:sz w:val="28"/>
          <w:szCs w:val="28"/>
        </w:rPr>
        <w:t xml:space="preserve"> с текстом в данной технологии являются комментированное чтение и диалог с автором. А всю работу можно разделить на три этапа.</w:t>
      </w:r>
    </w:p>
    <w:p w:rsidR="00EC57F4" w:rsidRPr="009D542F" w:rsidRDefault="00EC57F4" w:rsidP="00EC57F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Первый этап технологии</w:t>
      </w:r>
      <w:r w:rsidRPr="009D542F">
        <w:rPr>
          <w:rFonts w:ascii="Times New Roman" w:hAnsi="Times New Roman" w:cs="Times New Roman"/>
          <w:sz w:val="28"/>
          <w:szCs w:val="28"/>
        </w:rPr>
        <w:t xml:space="preserve"> – работа с текстом до чтения. 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 Завершается этап постановкой цели: «Прочитаем текст, проведём диалог с автором, проверим наши предположения».</w:t>
      </w:r>
    </w:p>
    <w:p w:rsidR="00EC57F4" w:rsidRPr="009D542F" w:rsidRDefault="00EC57F4" w:rsidP="00EC57F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9D542F">
        <w:rPr>
          <w:rFonts w:ascii="Times New Roman" w:hAnsi="Times New Roman" w:cs="Times New Roman"/>
          <w:sz w:val="28"/>
          <w:szCs w:val="28"/>
        </w:rPr>
        <w:t xml:space="preserve"> – работа с текстом во время чтения: после того, как текст будет прочитан первый раз, в ходе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(«медленного чтения») следует показать, каким мог бы быть диалог с автором. В этом случае нам помогает приём комментированного чтения.</w:t>
      </w:r>
    </w:p>
    <w:p w:rsidR="00EC57F4" w:rsidRPr="009D542F" w:rsidRDefault="00EC57F4" w:rsidP="00EC57F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Третий этап.</w:t>
      </w:r>
      <w:r w:rsidRPr="009D542F">
        <w:rPr>
          <w:rFonts w:ascii="Times New Roman" w:hAnsi="Times New Roman" w:cs="Times New Roman"/>
          <w:sz w:val="28"/>
          <w:szCs w:val="28"/>
        </w:rPr>
        <w:t xml:space="preserve"> Работа с текстом после чтения.</w:t>
      </w:r>
    </w:p>
    <w:p w:rsidR="00EC57F4" w:rsidRPr="009D542F" w:rsidRDefault="00EC57F4" w:rsidP="00EC57F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1).Концептуальная (смысловая беседа по тексту). Коллективное обсуждение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, дискуссия. Формулирование основной идеи текста или совокупности его главных смыслов.</w:t>
      </w:r>
    </w:p>
    <w:p w:rsidR="00EC57F4" w:rsidRPr="009D542F" w:rsidRDefault="00EC57F4" w:rsidP="00EC57F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2). Знакомство с писателем. </w:t>
      </w:r>
    </w:p>
    <w:p w:rsidR="00EC57F4" w:rsidRPr="009D542F" w:rsidRDefault="00EC57F4" w:rsidP="00EC57F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3). Работа с заглавием, иллюстрациями. Обсуждение смысла заглавия.</w:t>
      </w:r>
    </w:p>
    <w:p w:rsidR="00CF49E6" w:rsidRPr="009D542F" w:rsidRDefault="004F54DA" w:rsidP="00CF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F49E6" w:rsidRPr="009D542F">
        <w:rPr>
          <w:rFonts w:ascii="Times New Roman" w:hAnsi="Times New Roman" w:cs="Times New Roman"/>
          <w:b/>
          <w:sz w:val="28"/>
          <w:szCs w:val="28"/>
        </w:rPr>
        <w:t>4. Методы и принципы работы по 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смыслового чтения</w:t>
      </w:r>
    </w:p>
    <w:p w:rsidR="00F812D6" w:rsidRPr="009D542F" w:rsidRDefault="00CF49E6" w:rsidP="00B3651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="00F812D6" w:rsidRPr="009D542F">
        <w:rPr>
          <w:rFonts w:ascii="Times New Roman" w:hAnsi="Times New Roman" w:cs="Times New Roman"/>
          <w:sz w:val="28"/>
          <w:szCs w:val="28"/>
        </w:rPr>
        <w:t xml:space="preserve">1. </w:t>
      </w:r>
      <w:r w:rsidR="00AE225A" w:rsidRPr="009D542F">
        <w:rPr>
          <w:rFonts w:ascii="Times New Roman" w:hAnsi="Times New Roman" w:cs="Times New Roman"/>
          <w:sz w:val="28"/>
          <w:szCs w:val="28"/>
        </w:rPr>
        <w:t>активная рабо</w:t>
      </w:r>
      <w:r w:rsidR="00F812D6" w:rsidRPr="009D542F">
        <w:rPr>
          <w:rFonts w:ascii="Times New Roman" w:hAnsi="Times New Roman" w:cs="Times New Roman"/>
          <w:sz w:val="28"/>
          <w:szCs w:val="28"/>
        </w:rPr>
        <w:t>та со словом;</w:t>
      </w:r>
    </w:p>
    <w:p w:rsidR="00F812D6" w:rsidRPr="009D542F" w:rsidRDefault="00F812D6" w:rsidP="00B3651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2. </w:t>
      </w:r>
      <w:r w:rsidR="00AE225A" w:rsidRPr="009D542F">
        <w:rPr>
          <w:rFonts w:ascii="Times New Roman" w:hAnsi="Times New Roman" w:cs="Times New Roman"/>
          <w:sz w:val="28"/>
          <w:szCs w:val="28"/>
        </w:rPr>
        <w:t>применение метода «ведение диалога с текстом»;</w:t>
      </w:r>
    </w:p>
    <w:p w:rsidR="00AE225A" w:rsidRPr="009D542F" w:rsidRDefault="00AE225A" w:rsidP="00B3651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3. развитие читательского воображения.</w:t>
      </w:r>
    </w:p>
    <w:p w:rsidR="00AE225A" w:rsidRPr="009D542F" w:rsidRDefault="004F54DA" w:rsidP="00B3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5A" w:rsidRPr="009D542F">
        <w:rPr>
          <w:rFonts w:ascii="Times New Roman" w:hAnsi="Times New Roman" w:cs="Times New Roman"/>
          <w:sz w:val="28"/>
          <w:szCs w:val="28"/>
        </w:rPr>
        <w:t>ринципы работы:</w:t>
      </w:r>
    </w:p>
    <w:p w:rsidR="00B9207F" w:rsidRPr="009D542F" w:rsidRDefault="00B9207F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Во-первых, о каждом приеме работы с книгой нужно доступно и интересно рассказать, показать на конкретном примере и потренироваться на текстах, которые для своего понимания требуют использования данного приема.</w:t>
      </w:r>
    </w:p>
    <w:p w:rsidR="00B9207F" w:rsidRPr="009D542F" w:rsidRDefault="00B9207F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Во-вторых, ученику в ходе обучения важно предоставить возможность сделать проверку своей работы над пониманием, чтобы увереннее двигаться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дальше. В связи с этим необходимо создавать условия для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2618B1"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53716C" w:rsidRPr="009D542F" w:rsidRDefault="00B9207F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Наконец, не менее важно задействовать еще один психологический механизм обучения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механизм переноса. При чтении любого текста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будь то параграф учебника истории или математическая задача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нужно обращать внимание на необходимость использования приемов работы с книгой.</w:t>
      </w:r>
    </w:p>
    <w:p w:rsidR="002618B1" w:rsidRPr="009D542F" w:rsidRDefault="009671C0" w:rsidP="00CF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F49E6" w:rsidRPr="009D542F">
        <w:rPr>
          <w:rFonts w:ascii="Times New Roman" w:hAnsi="Times New Roman" w:cs="Times New Roman"/>
          <w:b/>
          <w:sz w:val="28"/>
          <w:szCs w:val="28"/>
        </w:rPr>
        <w:t>5.Система специальных упражнений</w:t>
      </w:r>
    </w:p>
    <w:p w:rsidR="002618B1" w:rsidRPr="009D542F" w:rsidRDefault="00CF49E6" w:rsidP="00B9207F">
      <w:pPr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1.Работа со словом</w:t>
      </w:r>
    </w:p>
    <w:p w:rsidR="002618B1" w:rsidRPr="009D542F" w:rsidRDefault="002618B1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Без внимательной работы со словами не может быть понимания текста. Словарная работа должна вестись на каждом уроке литературного чтения и ей надо уделять должное внимание. Словарную р</w:t>
      </w:r>
      <w:r w:rsidR="00CF49E6" w:rsidRPr="009D542F">
        <w:rPr>
          <w:rFonts w:ascii="Times New Roman" w:hAnsi="Times New Roman" w:cs="Times New Roman"/>
          <w:sz w:val="28"/>
          <w:szCs w:val="28"/>
        </w:rPr>
        <w:t>аботу можно разделить на 3 вида:</w:t>
      </w:r>
    </w:p>
    <w:p w:rsidR="002618B1" w:rsidRPr="009D542F" w:rsidRDefault="002618B1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 работа с незнакомыми словами;</w:t>
      </w:r>
    </w:p>
    <w:p w:rsidR="002618B1" w:rsidRPr="009D542F" w:rsidRDefault="002618B1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 работа со словами-ключиками;</w:t>
      </w:r>
    </w:p>
    <w:p w:rsidR="002618B1" w:rsidRPr="009D542F" w:rsidRDefault="002618B1" w:rsidP="00B9207F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- работа со словами образами.</w:t>
      </w:r>
    </w:p>
    <w:p w:rsidR="00247652" w:rsidRPr="009D542F" w:rsidRDefault="00247652" w:rsidP="00B920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>Работа с незнакомыми словами.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Начинающий читатель зачастую отчетливо не осознает, что в тексте есть непонятное для него слово. Такое слово проскальзывает в контексте, оставляя иллюзию понятности. Любой учитель сталкивался с этим явлением, задавая детям вопрос после чтения текста: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Какие слова были непонятны?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. Как правило, дети таких слов не называют. Выяснение значений ряда слов из прочитанного текста убеждает, что многие из них остались за бортом понимания. Существующая в школе практика разбора слов, которые, с точки зрения взрослого, могут быть непонятны детям, недостаточно эффективна, так как ребенку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непонятны очень простые на первый взгляд слова. Поэтому, не исключая словарную работу перед чтением, у детей важно создать установку на самостоятельное выделение при чтении непонятных слов и выяснение их значений. В методике обучения пониманию текста делается акцент на том, чтобы каждое непонятное ребенку слово было для него словно красный сигнал светофора, препятствующий дальнейшему движению.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Вот как о необходимости внимания к непонятному слову, как одному из приемов понимания текста, можно рассказать первоклассникам. Фрагмент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урока с незначительными изменениями взят из книги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Г.Г., Соболевой О.В.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Путешествие в Страну Книги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>: Задачник по литературному чтению.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r w:rsidRPr="009D542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9D542F">
        <w:rPr>
          <w:rFonts w:ascii="Times New Roman" w:hAnsi="Times New Roman" w:cs="Times New Roman"/>
          <w:sz w:val="28"/>
          <w:szCs w:val="28"/>
        </w:rPr>
        <w:t xml:space="preserve"> Отправляясь в путь по дорогам книг, необходимо кое-чем запастись в дорогу. Первое, что нужно взять с собой, - это внимание к слову. В книгах часто встречаются слова, которые не совсем понятны. Если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не обратить внимание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на такое слово, то может стать непонятным даже целый рассказ. Что же делать, когда непонятное слово встретится на пути? Иногда сама книга будет помогать читателю, давая подсказку. А если такой подсказки нет, нужно спрашивать о таких словах у взрослых или самостоятельно отыскивать их в умной книге, которая называется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словарь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Потренируемся. Прочитаем стихотворение и найдем не совсем понятные слова.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Ах, если бы слоны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Носили бы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Штаны </w:t>
      </w:r>
      <w:r w:rsidR="00A41DE8">
        <w:rPr>
          <w:rFonts w:ascii="Times New Roman" w:hAnsi="Times New Roman" w:cs="Times New Roman"/>
          <w:i/>
          <w:sz w:val="28"/>
          <w:szCs w:val="28"/>
        </w:rPr>
        <w:t>–</w:t>
      </w:r>
      <w:r w:rsidRPr="009D54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Какие бы материи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Были им нужны?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Никак не маркизет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И не батист, нет-нет!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Чертова кожа,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Рогожа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И вельвет! </w:t>
      </w:r>
    </w:p>
    <w:p w:rsidR="00247652" w:rsidRPr="009D542F" w:rsidRDefault="00247652" w:rsidP="0024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(Б. </w:t>
      </w:r>
      <w:proofErr w:type="spellStart"/>
      <w:r w:rsidRPr="009D542F">
        <w:rPr>
          <w:rFonts w:ascii="Times New Roman" w:hAnsi="Times New Roman" w:cs="Times New Roman"/>
          <w:i/>
          <w:sz w:val="28"/>
          <w:szCs w:val="28"/>
        </w:rPr>
        <w:t>Заходер</w:t>
      </w:r>
      <w:proofErr w:type="spellEnd"/>
      <w:r w:rsidRPr="009D542F">
        <w:rPr>
          <w:rFonts w:ascii="Times New Roman" w:hAnsi="Times New Roman" w:cs="Times New Roman"/>
          <w:i/>
          <w:sz w:val="28"/>
          <w:szCs w:val="28"/>
        </w:rPr>
        <w:t>)</w:t>
      </w:r>
    </w:p>
    <w:p w:rsidR="002618B1" w:rsidRPr="009D542F" w:rsidRDefault="00247652" w:rsidP="00247652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Возможно, вы не знаете, что маркизет и батист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это очень тонкие, воздушные ткани, а чертова кожа, рогожа и вельвет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плотные, грубые. Теперь вам будет понятно, что слонам подойдут штаны, сшитые из прочной, плотной ткани. Если, конечно, слоны будут их носить!</w:t>
      </w:r>
    </w:p>
    <w:p w:rsidR="00247652" w:rsidRPr="009D542F" w:rsidRDefault="00247652" w:rsidP="00247652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На первых этапах работы с текстом необходимо прерывать  чтения для выяснения непонятных детям слов. Постепенно учащиеся привыкают во время чтения подчёркивать непонятные слова. После чтения эти слова обсуждаются: можно ли понять слово из контекста или нужно воспользоваться словарём.</w:t>
      </w:r>
    </w:p>
    <w:p w:rsidR="00687673" w:rsidRPr="009D542F" w:rsidRDefault="00687673" w:rsidP="002476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>Работа с ключевыми словами.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Серьезно страдает понимание и от невнимания к ключевым, наиболее важным в тексте словам. Иногда от одного слова зависит смысл всего текста, и без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зацепки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за это слово нельзя понять правильно текст.</w:t>
      </w:r>
    </w:p>
    <w:p w:rsidR="0053716C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  Особенность работы над ключевыми словами состоит в вычитывании подтекстовой и концептуальной информации, которая в них, как правило, содержится. Обращать внимание детей на такие слова нужно при чтении любого текста. А познакомить их со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словами-ключиками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можно так.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D542F">
        <w:rPr>
          <w:rFonts w:ascii="Times New Roman" w:hAnsi="Times New Roman" w:cs="Times New Roman"/>
          <w:sz w:val="28"/>
          <w:szCs w:val="28"/>
        </w:rPr>
        <w:t xml:space="preserve">. Помните ли вы, чем закончилась сказка о приключениях Буратино? Правильно, с помощью золотого ключика была открыта секретная дверь. Сегодня вы узнаете об удивительных ключиках, которые открывают секреты текста. Это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слова-ключики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>.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Почему они так называются?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Они помогают догадаться о том, что автор текста хотел сказать и сказал читателю, но не прямо, а как бы по секрету.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Потренируемся. В тексте стихотворения автор спрятал важную информацию. Отыскать ее помогут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слова-ключики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>.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ФУТБОЛ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Сказала тетя: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Фи, футбол!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Сказала мама: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Фу, футбол!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Сестра сказала: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Ну, футбол</w:t>
      </w:r>
      <w:r w:rsidR="00A41DE8">
        <w:rPr>
          <w:rFonts w:ascii="Times New Roman" w:hAnsi="Times New Roman" w:cs="Times New Roman"/>
          <w:i/>
          <w:sz w:val="28"/>
          <w:szCs w:val="28"/>
        </w:rPr>
        <w:t>…</w:t>
      </w:r>
      <w:r w:rsidRPr="009D54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А я ответил: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D542F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9D542F">
        <w:rPr>
          <w:rFonts w:ascii="Times New Roman" w:hAnsi="Times New Roman" w:cs="Times New Roman"/>
          <w:i/>
          <w:sz w:val="28"/>
          <w:szCs w:val="28"/>
        </w:rPr>
        <w:t xml:space="preserve">, футбол! 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542F">
        <w:rPr>
          <w:rFonts w:ascii="Times New Roman" w:hAnsi="Times New Roman" w:cs="Times New Roman"/>
          <w:i/>
          <w:sz w:val="28"/>
          <w:szCs w:val="28"/>
        </w:rPr>
        <w:t>Г.Сапгир</w:t>
      </w:r>
      <w:proofErr w:type="spellEnd"/>
      <w:r w:rsidRPr="009D542F">
        <w:rPr>
          <w:rFonts w:ascii="Times New Roman" w:hAnsi="Times New Roman" w:cs="Times New Roman"/>
          <w:i/>
          <w:sz w:val="28"/>
          <w:szCs w:val="28"/>
        </w:rPr>
        <w:t>)</w:t>
      </w: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673" w:rsidRPr="009D542F" w:rsidRDefault="00687673" w:rsidP="0068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Слова-ключики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здесь такие: фи, фу, ну,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. С их помощью автор показал разное отношение людей к футболу.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 xml:space="preserve">У женщин эта игра вызывает презрение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фи, пренебрежение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фу, разочарование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ну, а у мальчика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восторг </w:t>
      </w:r>
      <w:r w:rsidR="00A41DE8"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во.</w:t>
      </w:r>
      <w:proofErr w:type="gramEnd"/>
    </w:p>
    <w:p w:rsidR="007B67DD" w:rsidRPr="009D542F" w:rsidRDefault="007B67DD" w:rsidP="00687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7DD" w:rsidRPr="009D542F" w:rsidRDefault="007B67DD" w:rsidP="006876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>Работа со словами-образами.</w:t>
      </w:r>
    </w:p>
    <w:p w:rsidR="007B67DD" w:rsidRPr="009D542F" w:rsidRDefault="007B67DD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Получать удовольствие от чтения художественного текста невозможно без чуткого отношения к словам-образам или художественным средствам, найденным автором произведения. Знакомство со словами-образами, в которых скрываются секреты красоты текста, начинается с понятия о сравнении. Сравнение позволяет сделать образ, возникающий у читателя, более ярким, полным, объемным. </w:t>
      </w:r>
    </w:p>
    <w:p w:rsidR="007B67DD" w:rsidRPr="009D542F" w:rsidRDefault="007B67DD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Сравнение бывает нескольких типов. Простое сравнение выражается при помощи слов «как», «словно», «будто» и др.  «Росинки, словно зёрнышки…»</w:t>
      </w:r>
    </w:p>
    <w:p w:rsidR="007B67DD" w:rsidRPr="009D542F" w:rsidRDefault="007B67DD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Есть переходный тип сравнения, который выражается творительным падежом имени существительного. «Пеной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рос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заря туманится».</w:t>
      </w:r>
    </w:p>
    <w:p w:rsidR="007B67DD" w:rsidRPr="009D542F" w:rsidRDefault="007B67DD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  Скрытые сравнения называются метафорами. </w:t>
      </w:r>
      <w:r w:rsidR="00FA35CF" w:rsidRPr="009D542F">
        <w:rPr>
          <w:rFonts w:ascii="Times New Roman" w:hAnsi="Times New Roman" w:cs="Times New Roman"/>
          <w:sz w:val="28"/>
          <w:szCs w:val="28"/>
        </w:rPr>
        <w:t xml:space="preserve"> «Холодное серебро росы»</w:t>
      </w:r>
    </w:p>
    <w:p w:rsidR="00687673" w:rsidRPr="009D542F" w:rsidRDefault="007B67DD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</w:t>
      </w:r>
      <w:r w:rsidR="00FA35CF" w:rsidRPr="009D542F">
        <w:rPr>
          <w:rFonts w:ascii="Times New Roman" w:hAnsi="Times New Roman" w:cs="Times New Roman"/>
          <w:sz w:val="28"/>
          <w:szCs w:val="28"/>
        </w:rPr>
        <w:t>С</w:t>
      </w:r>
      <w:r w:rsidRPr="009D542F">
        <w:rPr>
          <w:rFonts w:ascii="Times New Roman" w:hAnsi="Times New Roman" w:cs="Times New Roman"/>
          <w:sz w:val="28"/>
          <w:szCs w:val="28"/>
        </w:rPr>
        <w:t xml:space="preserve"> начинающим читателем нет необходимости обсуждать литературоведческие понятия, так как не это является главным в понимании. Вначале основное внимание нужно уделить обогащению образного ряда с помощью использованных автором художественных средств. По мере развития читательского воображения детей через обсуждение роли сравнения в создании образов можно переходить к введению терминов, называющих художественные средства. Однако цель обучения должна оставаться прежней: показать, что образность текста подчинена замыслу автора и помогает читателю </w:t>
      </w:r>
      <w:r w:rsidR="00A41DE8"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сблизиться</w:t>
      </w:r>
      <w:r w:rsidR="00A41DE8"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с текстом.</w:t>
      </w:r>
    </w:p>
    <w:p w:rsidR="00FA35CF" w:rsidRPr="009D542F" w:rsidRDefault="00FA35CF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Нужно обращать внимание не только на слова-образы, но и на звуки, части слов, на формы или порядок слов. </w:t>
      </w:r>
    </w:p>
    <w:p w:rsidR="00FA35CF" w:rsidRPr="009D542F" w:rsidRDefault="00FA35CF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Очень интересный приём  в работе над словами-образами был найден смоленскими педагогами. Суть его состоит в том, что в стихотворении закрыты слова-образы, словосочетания. </w:t>
      </w:r>
    </w:p>
    <w:p w:rsidR="00FA35CF" w:rsidRPr="009D542F" w:rsidRDefault="00FA35CF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Детям нужно догадаться и найти эти слова. За каждое предложение ученик получает фишку, а за правильно найденный образ  - две. Учитель комментирует все предложения детей, наталкивает их на правильные мысли, обращая внимание на слова-подсказки.</w:t>
      </w:r>
    </w:p>
    <w:p w:rsidR="00FA35CF" w:rsidRPr="009D542F" w:rsidRDefault="00FA35CF" w:rsidP="007B67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 xml:space="preserve"> Интересные приёмы и задания в работе со словом.</w:t>
      </w:r>
    </w:p>
    <w:p w:rsidR="00FA35CF" w:rsidRPr="009D542F" w:rsidRDefault="00FA35CF" w:rsidP="007B6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1.Работа с текстами, где надо найти неверное слово и исправить его.</w:t>
      </w:r>
    </w:p>
    <w:p w:rsidR="00FA35CF" w:rsidRPr="009D542F" w:rsidRDefault="00FA35CF" w:rsidP="007B67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…Возле дома на дорожке</w:t>
      </w:r>
    </w:p>
    <w:p w:rsidR="002E0DB8" w:rsidRPr="009D542F" w:rsidRDefault="00FA35CF" w:rsidP="00FA35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Воробьи клевали </w:t>
      </w:r>
      <w:r w:rsidRPr="009D542F">
        <w:rPr>
          <w:rFonts w:ascii="Times New Roman" w:hAnsi="Times New Roman" w:cs="Times New Roman"/>
          <w:i/>
          <w:sz w:val="28"/>
          <w:szCs w:val="28"/>
          <w:u w:val="single"/>
        </w:rPr>
        <w:t>брошки</w:t>
      </w:r>
      <w:r w:rsidRPr="009D542F">
        <w:rPr>
          <w:rFonts w:ascii="Times New Roman" w:hAnsi="Times New Roman" w:cs="Times New Roman"/>
          <w:i/>
          <w:sz w:val="28"/>
          <w:szCs w:val="28"/>
        </w:rPr>
        <w:t>.</w:t>
      </w:r>
    </w:p>
    <w:p w:rsidR="002E0DB8" w:rsidRPr="009D542F" w:rsidRDefault="002E0DB8" w:rsidP="00FA35C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0DB8" w:rsidRPr="009D542F" w:rsidRDefault="002E0DB8" w:rsidP="00FA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Мал соловей, да колос велик.</w:t>
      </w:r>
    </w:p>
    <w:p w:rsidR="00FA35CF" w:rsidRPr="009D542F" w:rsidRDefault="002E0DB8" w:rsidP="00FA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Поиск и исправление ошибок заставляют быть внимательным к словам, а шутливое настроение создаёт положительную мотивацию на уроке.</w:t>
      </w:r>
    </w:p>
    <w:p w:rsidR="002E0DB8" w:rsidRPr="009D542F" w:rsidRDefault="002E0DB8" w:rsidP="00FA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2. Работа с многозначными словами. Найти хорошо знакомые слова в другом, непривычном, употреблении.</w:t>
      </w:r>
    </w:p>
    <w:p w:rsidR="0066601C" w:rsidRPr="009D542F" w:rsidRDefault="0066601C" w:rsidP="00FA35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Острые вещи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Гриша, не бери нож. Обрежешься! (</w:t>
      </w:r>
      <w:r w:rsidR="00A41DE8">
        <w:rPr>
          <w:rFonts w:ascii="Times New Roman" w:hAnsi="Times New Roman" w:cs="Times New Roman"/>
          <w:i/>
          <w:sz w:val="28"/>
          <w:szCs w:val="28"/>
        </w:rPr>
        <w:t>«</w:t>
      </w:r>
      <w:r w:rsidRPr="009D542F">
        <w:rPr>
          <w:rFonts w:ascii="Times New Roman" w:hAnsi="Times New Roman" w:cs="Times New Roman"/>
          <w:i/>
          <w:sz w:val="28"/>
          <w:szCs w:val="28"/>
        </w:rPr>
        <w:t>выражение автора</w:t>
      </w:r>
      <w:r w:rsidR="00A41DE8">
        <w:rPr>
          <w:rFonts w:ascii="Times New Roman" w:hAnsi="Times New Roman" w:cs="Times New Roman"/>
          <w:i/>
          <w:sz w:val="28"/>
          <w:szCs w:val="28"/>
        </w:rPr>
        <w:t>»</w:t>
      </w:r>
      <w:r w:rsidRPr="009D542F">
        <w:rPr>
          <w:rFonts w:ascii="Times New Roman" w:hAnsi="Times New Roman" w:cs="Times New Roman"/>
          <w:i/>
          <w:sz w:val="28"/>
          <w:szCs w:val="28"/>
        </w:rPr>
        <w:t>)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Гриша, не бери вилку. Уколешься.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Зачем ты взял стекляшку? Видишь, она острая…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Когда сели обедать, мама налила сыну супу, положила котлету.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Я горчицы хочу, - сказал Гриша.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Нельзя тебе горчицы, она острая, - сказала мама.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Засмеялся Гриша.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Эх ты! Разве горчица острая? Она горькая, я ещё вчера лизал.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lastRenderedPageBreak/>
        <w:t>(Б. Рябинин)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Кто был прав: мама, назвав горчицу острой, или Гриша, который сказал, что она горькая?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Что из этих предметов можно назвать острым: саблю, перец, ножницы, лампу?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«Грибники»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Отправились наши фантазеры в лес за грибами. Взяли с собой корзинки.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Да не баскетбольные, и не любимое пирожное «корзинка», а корзинки для сбора грибов.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Пришли они в лес, а в лесу грибов видимо, невидимо, одни шляпки видны.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Да не шляпки для дам, а шляпки грибные.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Ах, какие красивые ножки кругом!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Да не твои ножки, и не ножки стула, а грибные ножки.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Погляди, а под елочкой спряталась рыжая лисичка.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Да не дикое животное лисичка </w:t>
      </w:r>
      <w:r w:rsidR="00A41DE8">
        <w:rPr>
          <w:rFonts w:ascii="Times New Roman" w:hAnsi="Times New Roman" w:cs="Times New Roman"/>
          <w:i/>
          <w:sz w:val="28"/>
          <w:szCs w:val="28"/>
        </w:rPr>
        <w:t>–</w:t>
      </w:r>
      <w:r w:rsidRPr="009D542F">
        <w:rPr>
          <w:rFonts w:ascii="Times New Roman" w:hAnsi="Times New Roman" w:cs="Times New Roman"/>
          <w:i/>
          <w:sz w:val="28"/>
          <w:szCs w:val="28"/>
        </w:rPr>
        <w:t xml:space="preserve"> это гриб лисичка.</w:t>
      </w:r>
    </w:p>
    <w:p w:rsidR="005A7797" w:rsidRPr="009D542F" w:rsidRDefault="005A7797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A7797" w:rsidRPr="009D542F" w:rsidRDefault="005A7797" w:rsidP="00E1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3.Работа с фразеологизмами.</w:t>
      </w:r>
    </w:p>
    <w:p w:rsidR="005A7797" w:rsidRPr="009D542F" w:rsidRDefault="005A7797" w:rsidP="005A7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ополните каждое предложение одним из записанных фразеологизмов: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Мы долго спорили, доказывали друг другу, и, наконец…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Не знал, куда глаза девать.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Ручеёк высох, деревья и кусты, и травы засохли, и люди…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Бить тревогу.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Мне было очень стыдно за тебя, я…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Находить общий язык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Б)</w:t>
      </w:r>
      <w:r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i/>
          <w:sz w:val="28"/>
          <w:szCs w:val="28"/>
        </w:rPr>
        <w:t>Определить, какой фразеологизм подойдет к этому эпизоду: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На ветке сухой макушки старой сосны напротив друг друга сидели 2 птички. Они вели только им понятный разговор. И вдруг, заметив меня, они быстро улетели. Улетели подальше от посторонних глаз.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(третий лишний).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 Помог ли вам этот текст понять выражение третий лишний?</w:t>
      </w:r>
    </w:p>
    <w:p w:rsidR="00E16FEE" w:rsidRPr="009D542F" w:rsidRDefault="00E16FEE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A7797" w:rsidRPr="009D542F" w:rsidRDefault="005A7797" w:rsidP="005A77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В)</w:t>
      </w:r>
      <w:r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i/>
          <w:sz w:val="28"/>
          <w:szCs w:val="28"/>
        </w:rPr>
        <w:t>Составьте диалог:</w:t>
      </w:r>
    </w:p>
    <w:p w:rsidR="005A7797" w:rsidRPr="009D542F" w:rsidRDefault="005A7797" w:rsidP="005A77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Что ты подарил своему другу на день рождения?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Книгу, которую он очень хотел.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И как он её принял?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(был на седьмом небе).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Мама, как тебе нравится моя подруга?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lastRenderedPageBreak/>
        <w:t>- Хорошая.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D542F">
        <w:rPr>
          <w:rFonts w:ascii="Times New Roman" w:hAnsi="Times New Roman" w:cs="Times New Roman"/>
          <w:i/>
          <w:sz w:val="28"/>
          <w:szCs w:val="28"/>
        </w:rPr>
        <w:t>Правда</w:t>
      </w:r>
      <w:proofErr w:type="gramEnd"/>
      <w:r w:rsidRPr="009D542F">
        <w:rPr>
          <w:rFonts w:ascii="Times New Roman" w:hAnsi="Times New Roman" w:cs="Times New Roman"/>
          <w:i/>
          <w:sz w:val="28"/>
          <w:szCs w:val="28"/>
        </w:rPr>
        <w:t xml:space="preserve"> она похожа на свою маму?</w:t>
      </w:r>
    </w:p>
    <w:p w:rsidR="005A7797" w:rsidRPr="009D542F" w:rsidRDefault="005A7797" w:rsidP="005A77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(Как две капли воды).</w:t>
      </w:r>
    </w:p>
    <w:p w:rsidR="005A7797" w:rsidRPr="009D542F" w:rsidRDefault="005A7797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16FEE" w:rsidRPr="009D542F" w:rsidRDefault="00744236" w:rsidP="00E1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4.Расшифруй предложение и составь по нему рассказ. Принцип составления рассказа – разворачивание текстовой информации.</w:t>
      </w:r>
    </w:p>
    <w:p w:rsidR="00744236" w:rsidRPr="009D542F" w:rsidRDefault="00744236" w:rsidP="00E16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36" w:rsidRPr="009D542F" w:rsidRDefault="00744236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И хотя он был ранен, но знамени из рук не выпустил.</w:t>
      </w:r>
    </w:p>
    <w:p w:rsidR="00744236" w:rsidRPr="009D542F" w:rsidRDefault="00744236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     (рассказ по предложению)</w:t>
      </w:r>
    </w:p>
    <w:p w:rsidR="00744236" w:rsidRPr="009D542F" w:rsidRDefault="00744236" w:rsidP="00E16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    Это было во время войны. Бойцы пошли в атаку. Впереди всех был боец со знаменем в руках. Вдруг его ранили. Знаменосец понимал, что бойцы равняются на знамя. Если упадёт знамя, то его товарищи могут дрогнуть. Поэтому он собрал все свои силы и крепко сжал знамя в руках, продолжая идти вперёд.</w:t>
      </w:r>
    </w:p>
    <w:p w:rsidR="00744236" w:rsidRPr="009D542F" w:rsidRDefault="00744236" w:rsidP="00E1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Лучше подбирать предложения из текстов, с которыми предстоит работать на уроке. Этот приё1м поможет научиться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понимать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фактуальную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и подтекстовую информацию. </w:t>
      </w:r>
    </w:p>
    <w:p w:rsidR="00AA5A78" w:rsidRPr="009D542F" w:rsidRDefault="00AA5A78" w:rsidP="00E16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78" w:rsidRPr="009D542F" w:rsidRDefault="00AA5A78" w:rsidP="00E16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2. Применение метода «ведение диалога с текстом».</w:t>
      </w:r>
    </w:p>
    <w:p w:rsidR="00AA5A78" w:rsidRPr="009D542F" w:rsidRDefault="00AA5A78" w:rsidP="00E1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Диалог с текстом происходит в результате активного вычитывания текстовой информации с целью понять «загадки» текста, разглядеть позицию автора, осознать свое отношение к этой позиции. Этот метод известен в герменевтике – науке о толковании текстов. Психологами, использовавшими методику «замедленного чтения» (те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едъявлялся по предложениям), описано, что опытный читатель при работе с книгой «беседует» с ней: у него возникают вопросы, различные предположения, правильность которых он сверяет с текстом. Этот диалог часто начинается уже при знакомстве с названием произведения, а заканчивается самостоятельным поиском ответов на вопросы, которые остались нераскрытыми в тексте. Диалог с текстом протекает настолько быстро, что не осознается опытным читателем. Если говорить о целенаправленном  использовании этого метода в учебных целях, его можно разделить на несколько видов операций: 1) поиск непонятного в тексте и формулировка вопросов; 2) вероятностное прогнозирование ответов на возникший вопрос или дальнейшего содержания текста; 3) самоконтроль (проверка своих предположений по тексту). Если читатель владеет названными операциями, то вступает в беседу даже с самым коротким текстом.</w:t>
      </w:r>
    </w:p>
    <w:p w:rsidR="00AA5A78" w:rsidRPr="009D542F" w:rsidRDefault="00AA5A78" w:rsidP="00AA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Современные методисты  считают метод «диалога с текстом»  наиболее значимым на этапе до чтения (работа с заголовком) и по ходу чтения текста,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>так как он активизирует процессы, участвующие в понимании. После диалога с текстом читателю намного проще перейти к анализу тех мыслей и чувств, которыми автор хотел поделиться с читателем, создавая свое произведение.</w:t>
      </w:r>
    </w:p>
    <w:p w:rsidR="00AA5A78" w:rsidRPr="009D542F" w:rsidRDefault="00AA5A78" w:rsidP="00AA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Прогнозирование содержания текста по заголовку настраивает читателя на восприятие текстовой информации. </w:t>
      </w:r>
    </w:p>
    <w:p w:rsidR="00AA5A78" w:rsidRPr="009D542F" w:rsidRDefault="00AA5A78" w:rsidP="00AA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автора, включать воображение.</w:t>
      </w:r>
    </w:p>
    <w:p w:rsidR="00AA5A78" w:rsidRPr="009D542F" w:rsidRDefault="00AA5A78" w:rsidP="00AA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r w:rsidR="002C7E1D" w:rsidRPr="009D542F">
        <w:rPr>
          <w:rFonts w:ascii="Times New Roman" w:hAnsi="Times New Roman" w:cs="Times New Roman"/>
          <w:sz w:val="28"/>
          <w:szCs w:val="28"/>
        </w:rPr>
        <w:t>Посмотрим</w:t>
      </w:r>
      <w:r w:rsidR="006606AD" w:rsidRPr="009D542F">
        <w:rPr>
          <w:rFonts w:ascii="Times New Roman" w:hAnsi="Times New Roman" w:cs="Times New Roman"/>
          <w:sz w:val="28"/>
          <w:szCs w:val="28"/>
        </w:rPr>
        <w:t>,</w:t>
      </w:r>
      <w:r w:rsidR="002C7E1D" w:rsidRPr="009D542F">
        <w:rPr>
          <w:rFonts w:ascii="Times New Roman" w:hAnsi="Times New Roman" w:cs="Times New Roman"/>
          <w:sz w:val="28"/>
          <w:szCs w:val="28"/>
        </w:rPr>
        <w:t xml:space="preserve"> как разворачивается «диалог с текстом», используя для этого в качестве учебного материала рассказ А. П. Гайдара «Совесть».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Урок начинается с размышлений учащихся над смыслом названия произведения. Младшие школьники, вчитываясь в название, вспоминают, что они знают об авторе, какие его произведения они читали, слушали. Затем они задумываются над заглавием. Например, когда мы говорим о совести? Видимо, тогда, когда кто-то совершил не очень благовидный поступок. Что-то в этом поступке заставляет нас насторожиться, подумать, почему так произошло. По совести ли поступает человек? Должен ли, может ли он поступить иначе? Когда человека оценивают как совестливого? А почему в некоторых ситуациях людей называют бессовестными? Эти и подобные им вопросы возникают, когда читатель пытается предугадать, предвосхитить изложение событий в тексте, т. е. думает над тем, что ему предстоит узнать при знакомстве с произведением.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Следующий этап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ервичное знакомство с текстом. Это очень ответственный момент на уроке, т. к. именно при первом знакомстве с текстом в процессе постепенного погружения в него возникает масса вопросов, на которые хочется найти ответ в самом произведении. Чтобы «разговор с текстом» состоялся, нужна определенная логическая модель его осмысления. В качестве таковой может стать следующая цепочка работы с художественным текстом по эпизодам: чтение — вопро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>ы) — предположение — чтение следующего эпизода.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На примере нескольких эпизодов из текста рассказа А. П. Гайдара «Совесть» покажем, как это реально может происходить на диалоговом уроке.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1-ый эпизод: «Нина Карнаухова не приготовила урока</w:t>
      </w:r>
      <w:r w:rsidR="00A41DE8">
        <w:rPr>
          <w:rFonts w:ascii="Times New Roman" w:hAnsi="Times New Roman" w:cs="Times New Roman"/>
          <w:sz w:val="28"/>
          <w:szCs w:val="28"/>
        </w:rPr>
        <w:t>…</w:t>
      </w:r>
      <w:r w:rsidRPr="009D542F">
        <w:rPr>
          <w:rFonts w:ascii="Times New Roman" w:hAnsi="Times New Roman" w:cs="Times New Roman"/>
          <w:sz w:val="28"/>
          <w:szCs w:val="28"/>
        </w:rPr>
        <w:t xml:space="preserve"> и решила не идти в школу».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После чтения этого эпизода сразу возникает вопрос: почему? Почему не приготовила урока? Почему решила не идти в школу?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 xml:space="preserve">Дальше следует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>цепочка предположений:  не приготовила урока, потому что болела голова (горло, зуб и т. п.),  поленилась, не справилась с заданием, слишком поздно села за уроки и т. п.  Решила не идти в школу, потому что было стыдно перед учителем и одноклассниками; не хотелось получать двойку;  боялась, что будут ругать, накажут и т. п.</w:t>
      </w:r>
      <w:proofErr w:type="gramEnd"/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2-й эпизод: «Но, чтобы знакомые случайно не увидели, как она во время рабочего дня болтается с книгами по городу, Нина украдкой прошла в рощу».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После чтения эпизода возникает естественный вопрос: как чувствует себя человек, который что-то делает украдкой? Видимо, весьма неуютно. Ему дискомфортно. Он весь сжимается. У человека возникает желание стать невидимкой. Когда что-то делаешь украдкой, становится стыдно. Наверное, и Нина, украдкой пробираясь в рощу, чувствовала себя неважно. В такой момент человека невольно жалеешь. Самому совсем не хочется быть на его месте.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Пусть дети на какое-то время, выдвигая свои предположения, идентифицируют себя с героем произведения. Это им поможет в дальнейшем глубже понять данную ситуацию, детальнее ее проанализировать.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На этапе «разговор с текстом» младшие школьники эмоционально оценивают ситуацию, соотносят ее со своим жизненным опытом. Это происходит при чтении каждого эпизода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В качестве примера остановимся на 3-м эпизоде: «Положив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глазами».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После знакомства с данным эпизодом ученики недоумевают: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«Почему Нина, как только добралась до рощи, сразу стала развлекаться? Ведь ей только что было стыдно и неловко. Почему человек так быстро меняется?». Ей, наверное, просто хотелось скорей добраться до тайного заветного уголка и там расслабиться. Здесь ее никто не увидит, значит, никого не надо бояться. А может, она уже не первый раз скрывалась в роще? Вероятно, по какой-то причине Нине одной лучше. И вдруг перед ее глазами возникает неожиданно малыш. Как она реагирует на его появление? Видимо, нашей героине непонятно, что кто-то рядом с ней оказался именно в тот момент, когда ей было так хорошо без свидетелей. Вот оно, точное слово. Мальчик — свидетель. Свидетель чего? Неблаговидного поступка. Но откуда он может знать, что Нина пропустила школу, прогуливает уроки? Все улики она спрятала под куст. А вдруг мальчик увидит? Опять неловко.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   Это вполне возможный круг вопросов, эмоционально «высвечивающий» непростую ситуацию. Как сложатся взаимоотношения девочки со свидетелем? Чтобы узнать это, надо читать дальше, размышлять.</w:t>
      </w:r>
    </w:p>
    <w:p w:rsidR="006606AD" w:rsidRPr="009D542F" w:rsidRDefault="006606AD" w:rsidP="00660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На данном этапе пока нет анализа текста в полном смысле слова. Ведь это первое чтение, но оно осуществляется на диалоговом уроке путем постепенного «погружения» в текст, в процессе «разговора с текстом».</w:t>
      </w:r>
    </w:p>
    <w:p w:rsidR="006606AD" w:rsidRPr="009D542F" w:rsidRDefault="0077389D" w:rsidP="00AA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Дети должны учиться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находить скрытые в тексте вопросы, делать остановки в чтении, когда появляются возможности для прогнозирования дальнейшего содержания.</w:t>
      </w:r>
    </w:p>
    <w:p w:rsidR="00FD7728" w:rsidRPr="009D542F" w:rsidRDefault="0077389D" w:rsidP="00FD7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Задача учителя в начале обучения диалогу с текстом – останавливаться чтение тогда, когда в тексте есть прямой или скрытый вопрос и организовывать вероятное прогнозирование, а по ходу чтения – проверку прогнозов детей.</w:t>
      </w:r>
      <w:r w:rsidR="00E27C05" w:rsidRPr="009D542F">
        <w:rPr>
          <w:rFonts w:ascii="Times New Roman" w:hAnsi="Times New Roman" w:cs="Times New Roman"/>
          <w:sz w:val="28"/>
          <w:szCs w:val="28"/>
        </w:rPr>
        <w:t xml:space="preserve"> Главное – научить видеть существенную информацию в тексте, не задавать поверхностных вопросов и делать остановку в чтении тогда, когда это оправдано выяснением текстовых смыслов. Здесь огромн</w:t>
      </w:r>
      <w:r w:rsidR="00FD7728" w:rsidRPr="009D542F">
        <w:rPr>
          <w:rFonts w:ascii="Times New Roman" w:hAnsi="Times New Roman" w:cs="Times New Roman"/>
          <w:sz w:val="28"/>
          <w:szCs w:val="28"/>
        </w:rPr>
        <w:t>ую роль играет внимание к слову.</w:t>
      </w:r>
    </w:p>
    <w:p w:rsidR="00FD7728" w:rsidRPr="009D542F" w:rsidRDefault="00FD7728" w:rsidP="00FD7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28" w:rsidRPr="009D542F" w:rsidRDefault="00FD7728" w:rsidP="00FD7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4.Развитие читательского воображения.</w:t>
      </w:r>
    </w:p>
    <w:p w:rsidR="00FD7728" w:rsidRPr="009D542F" w:rsidRDefault="00FD7728" w:rsidP="00FD7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542F">
        <w:rPr>
          <w:rFonts w:ascii="Times New Roman" w:hAnsi="Times New Roman" w:cs="Times New Roman"/>
          <w:sz w:val="28"/>
          <w:szCs w:val="28"/>
        </w:rPr>
        <w:t xml:space="preserve">Многие трудности понимания и запоминания текста </w:t>
      </w:r>
      <w:r w:rsidR="00C42C02" w:rsidRPr="009D542F">
        <w:rPr>
          <w:rFonts w:ascii="Times New Roman" w:hAnsi="Times New Roman" w:cs="Times New Roman"/>
          <w:sz w:val="28"/>
          <w:szCs w:val="28"/>
        </w:rPr>
        <w:t xml:space="preserve">связаны с неразвитым, «ленивым» </w:t>
      </w:r>
      <w:r w:rsidRPr="009D542F">
        <w:rPr>
          <w:rFonts w:ascii="Times New Roman" w:hAnsi="Times New Roman" w:cs="Times New Roman"/>
          <w:sz w:val="28"/>
          <w:szCs w:val="28"/>
        </w:rPr>
        <w:t xml:space="preserve">воображением. </w:t>
      </w:r>
      <w:r w:rsidR="00C42C02" w:rsidRPr="009D542F">
        <w:rPr>
          <w:rFonts w:ascii="Times New Roman" w:hAnsi="Times New Roman" w:cs="Times New Roman"/>
          <w:sz w:val="28"/>
          <w:szCs w:val="28"/>
        </w:rPr>
        <w:t>Развитие читательского воображения предполагает работу как над воссоздающим, так и над творческим воображением.</w:t>
      </w:r>
    </w:p>
    <w:p w:rsidR="00C42C02" w:rsidRPr="009D542F" w:rsidRDefault="00C42C02" w:rsidP="00FD7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Тренироваться «включать» воображение следует на небольших текстах, содержащих 1-2 образных элемента, которые легко воссоздаются. Постепенно количество таких элементов можно увеличивать, переходя к воспроизведению целых картин. Задание состоит в том, чтобы представить описываемое и воспроизвести свои представления устно или письменно, словами или красками.</w:t>
      </w:r>
    </w:p>
    <w:p w:rsidR="00F31C76" w:rsidRPr="009D542F" w:rsidRDefault="00F31C76" w:rsidP="00F3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Какие методические  приемы могут активизировать воображение читателя?</w:t>
      </w:r>
    </w:p>
    <w:p w:rsidR="00F31C76" w:rsidRPr="009D542F" w:rsidRDefault="00F31C76" w:rsidP="00F3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Учителю необходимо помнить о принципиальной важности ключевых методических  вопросов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проверки первичного восприятия текста: «Что ты представил?» или «Какие картины ты увидел в своем воображении, когда читал?».</w:t>
      </w:r>
    </w:p>
    <w:p w:rsidR="00F31C76" w:rsidRPr="009D542F" w:rsidRDefault="00F31C76" w:rsidP="00F3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Эффективными будут также словесное и графическое рисование, особенно на материале тех произведений, которые не сразу порождают зрительные образы. Это относится к лирическим стихам, текстам, насыщенным сложным психологическим анализом либо с обилием пейзажных зарисовок.</w:t>
      </w:r>
    </w:p>
    <w:p w:rsidR="00F31C76" w:rsidRPr="009D542F" w:rsidRDefault="00F31C76" w:rsidP="00F3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Конечно же, огромную роль играет и работа с иллюстрациями профессиональных художников, их рассматривание и анализ.</w:t>
      </w:r>
    </w:p>
    <w:p w:rsidR="00F31C76" w:rsidRPr="009D542F" w:rsidRDefault="00F31C76" w:rsidP="00F3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   Кроме этого, составление диафильма, сценария мультфильма, конструирование из бумаги или пластилина литературных персонажей, элементов интерьера будет также способствовать «пробуждению» воображения.</w:t>
      </w:r>
    </w:p>
    <w:p w:rsidR="00F31C76" w:rsidRPr="009D542F" w:rsidRDefault="00F31C76" w:rsidP="00F3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Не следует забывать о значении таких приемов, как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драматизация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как отдельных эпизодов, так и всего произведения. При этой работе детям придется не раз перечитать текст, обращая внимание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детали художественного пространства и времени, портретные характеристики, описания поведения героев, которые могли быть упущены, «не увидены» при первом чтении.</w:t>
      </w:r>
    </w:p>
    <w:p w:rsidR="00C42C02" w:rsidRPr="009D542F" w:rsidRDefault="001500A8" w:rsidP="00FD7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 возможности нужно обращать внимание начинающего читателя на то, как автор с помощью слов помогает нам не только «увидеть» картины художественного мира, но и «услышать» звуки природы, человеческого голоса, «вдохнуть» аромат леса или теплого летнего вечера.</w:t>
      </w:r>
    </w:p>
    <w:p w:rsidR="001500A8" w:rsidRDefault="001500A8" w:rsidP="00FD7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 w:rsidR="0008572E" w:rsidRPr="009D542F">
        <w:rPr>
          <w:rFonts w:ascii="Times New Roman" w:hAnsi="Times New Roman" w:cs="Times New Roman"/>
          <w:sz w:val="28"/>
          <w:szCs w:val="28"/>
        </w:rPr>
        <w:t>Для развития творческого воображения можно использовать такие задания: придумай с</w:t>
      </w:r>
      <w:r w:rsidR="002E04F1" w:rsidRPr="009D542F">
        <w:rPr>
          <w:rFonts w:ascii="Times New Roman" w:hAnsi="Times New Roman" w:cs="Times New Roman"/>
          <w:sz w:val="28"/>
          <w:szCs w:val="28"/>
        </w:rPr>
        <w:t>в</w:t>
      </w:r>
      <w:r w:rsidR="0008572E" w:rsidRPr="009D542F">
        <w:rPr>
          <w:rFonts w:ascii="Times New Roman" w:hAnsi="Times New Roman" w:cs="Times New Roman"/>
          <w:sz w:val="28"/>
          <w:szCs w:val="28"/>
        </w:rPr>
        <w:t>оих героев, свои приключения, другой конец для произведения.</w:t>
      </w:r>
    </w:p>
    <w:p w:rsidR="00CD2D7B" w:rsidRPr="009D542F" w:rsidRDefault="00CD2D7B" w:rsidP="00FD7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F1" w:rsidRPr="00CD2D7B" w:rsidRDefault="00CD2D7B" w:rsidP="00FD7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D7B">
        <w:rPr>
          <w:rFonts w:ascii="Times New Roman" w:hAnsi="Times New Roman" w:cs="Times New Roman"/>
          <w:b/>
          <w:sz w:val="28"/>
          <w:szCs w:val="28"/>
        </w:rPr>
        <w:t>III. Экспериментальная работа по повышению уровня понимания текста</w:t>
      </w:r>
    </w:p>
    <w:p w:rsidR="00D811EA" w:rsidRPr="009D542F" w:rsidRDefault="00D811EA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В ходе </w:t>
      </w:r>
      <w:r w:rsidR="00292C24" w:rsidRPr="009D542F">
        <w:rPr>
          <w:rFonts w:ascii="Times New Roman" w:hAnsi="Times New Roman" w:cs="Times New Roman"/>
          <w:sz w:val="28"/>
          <w:szCs w:val="28"/>
        </w:rPr>
        <w:t>эксперимента</w:t>
      </w:r>
      <w:r w:rsidRPr="009D542F">
        <w:rPr>
          <w:rFonts w:ascii="Times New Roman" w:hAnsi="Times New Roman" w:cs="Times New Roman"/>
          <w:sz w:val="28"/>
          <w:szCs w:val="28"/>
        </w:rPr>
        <w:t xml:space="preserve"> были проведены два диагностических среза (входной и на заключительном этапе)</w:t>
      </w:r>
      <w:r w:rsidR="00292C24" w:rsidRPr="009D542F">
        <w:rPr>
          <w:rFonts w:ascii="Times New Roman" w:hAnsi="Times New Roman" w:cs="Times New Roman"/>
          <w:sz w:val="28"/>
          <w:szCs w:val="28"/>
        </w:rPr>
        <w:t xml:space="preserve"> и велись наблюдения за работой учащихся на уроках.</w:t>
      </w:r>
    </w:p>
    <w:p w:rsidR="00D811EA" w:rsidRPr="009D542F" w:rsidRDefault="00D11D0F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Данные срезы ставили перед собой следующие задачи:</w:t>
      </w:r>
      <w:r w:rsidR="00D811EA" w:rsidRPr="009D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EA" w:rsidRPr="009D542F" w:rsidRDefault="00D811EA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1.</w:t>
      </w:r>
      <w:r w:rsidRPr="009D542F">
        <w:rPr>
          <w:rFonts w:ascii="Times New Roman" w:hAnsi="Times New Roman" w:cs="Times New Roman"/>
          <w:sz w:val="28"/>
          <w:szCs w:val="28"/>
        </w:rPr>
        <w:tab/>
        <w:t>Выявление у учащихся умения воспроизводить информацию в явном  и неявном виде.</w:t>
      </w:r>
    </w:p>
    <w:p w:rsidR="00D811EA" w:rsidRPr="009D542F" w:rsidRDefault="00D811EA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2.</w:t>
      </w:r>
      <w:r w:rsidRPr="009D542F">
        <w:rPr>
          <w:rFonts w:ascii="Times New Roman" w:hAnsi="Times New Roman" w:cs="Times New Roman"/>
          <w:sz w:val="28"/>
          <w:szCs w:val="28"/>
        </w:rPr>
        <w:tab/>
        <w:t xml:space="preserve">Выявление у учащихся умения обращать внимание на непонятные слова и словосочетания и объяснять их смысл. </w:t>
      </w:r>
    </w:p>
    <w:p w:rsidR="00D811EA" w:rsidRPr="009D542F" w:rsidRDefault="00D811EA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3.           Выявление у учащихся умения отвечать на поставленные вопросы к тексту произведения и тем самым показывать понимание главной мысли текста.</w:t>
      </w:r>
    </w:p>
    <w:p w:rsidR="00D11D0F" w:rsidRPr="009D542F" w:rsidRDefault="00D11D0F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4.          Выявить у учащихся умения применять полученную в тексте информацию при решении практических жизненных задач.</w:t>
      </w:r>
    </w:p>
    <w:p w:rsidR="00D811EA" w:rsidRPr="009D542F" w:rsidRDefault="00D811EA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3.</w:t>
      </w:r>
      <w:r w:rsidRPr="009D542F">
        <w:rPr>
          <w:rFonts w:ascii="Times New Roman" w:hAnsi="Times New Roman" w:cs="Times New Roman"/>
          <w:sz w:val="28"/>
          <w:szCs w:val="28"/>
        </w:rPr>
        <w:tab/>
        <w:t xml:space="preserve">На основе полученных результатов сделать заключение об уровне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навыков понимания текста.</w:t>
      </w:r>
    </w:p>
    <w:p w:rsidR="00D811EA" w:rsidRDefault="00D811EA" w:rsidP="00D11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Данные работ показаны в таблице.</w:t>
      </w:r>
    </w:p>
    <w:p w:rsidR="00CD2D7B" w:rsidRPr="009D542F" w:rsidRDefault="00CD2D7B" w:rsidP="00D11D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5"/>
        <w:gridCol w:w="1691"/>
        <w:gridCol w:w="1981"/>
        <w:gridCol w:w="1757"/>
        <w:gridCol w:w="1336"/>
        <w:gridCol w:w="1691"/>
      </w:tblGrid>
      <w:tr w:rsidR="00D11D0F" w:rsidRPr="009D542F" w:rsidTr="00C558A4">
        <w:tc>
          <w:tcPr>
            <w:tcW w:w="115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5"/>
          </w:tcPr>
          <w:p w:rsidR="00D11D0F" w:rsidRPr="009D542F" w:rsidRDefault="00D11D0F" w:rsidP="00C5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</w:tr>
      <w:tr w:rsidR="00D11D0F" w:rsidRPr="009D542F" w:rsidTr="00D11D0F">
        <w:tc>
          <w:tcPr>
            <w:tcW w:w="115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 xml:space="preserve">Вычитывать </w:t>
            </w:r>
            <w:proofErr w:type="gramStart"/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proofErr w:type="gramEnd"/>
            <w:r w:rsidRPr="009D542F">
              <w:rPr>
                <w:rFonts w:ascii="Times New Roman" w:hAnsi="Times New Roman" w:cs="Times New Roman"/>
                <w:sz w:val="28"/>
                <w:szCs w:val="28"/>
              </w:rPr>
              <w:t xml:space="preserve"> данную в явном виде</w:t>
            </w:r>
          </w:p>
        </w:tc>
        <w:tc>
          <w:tcPr>
            <w:tcW w:w="189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смысл слова, словосочетани</w:t>
            </w: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92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Вычитывать информацию, данную в </w:t>
            </w: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неявном виде</w:t>
            </w:r>
          </w:p>
        </w:tc>
        <w:tc>
          <w:tcPr>
            <w:tcW w:w="151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смысл текста в </w:t>
            </w: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</w:t>
            </w:r>
          </w:p>
        </w:tc>
        <w:tc>
          <w:tcPr>
            <w:tcW w:w="119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полученную </w:t>
            </w: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при решении задач по другим предметам</w:t>
            </w:r>
          </w:p>
        </w:tc>
      </w:tr>
      <w:tr w:rsidR="00D11D0F" w:rsidRPr="009D542F" w:rsidTr="00D11D0F">
        <w:tc>
          <w:tcPr>
            <w:tcW w:w="115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входная</w:t>
            </w:r>
          </w:p>
        </w:tc>
        <w:tc>
          <w:tcPr>
            <w:tcW w:w="1902" w:type="dxa"/>
          </w:tcPr>
          <w:p w:rsidR="00D11D0F" w:rsidRPr="009D542F" w:rsidRDefault="00F2514B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11D0F" w:rsidRPr="009D5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92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1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19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D11D0F" w:rsidRPr="009D542F" w:rsidTr="00D11D0F">
        <w:tc>
          <w:tcPr>
            <w:tcW w:w="115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902" w:type="dxa"/>
          </w:tcPr>
          <w:p w:rsidR="00D11D0F" w:rsidRPr="009D542F" w:rsidRDefault="00F2514B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11D0F" w:rsidRPr="009D5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92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511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193" w:type="dxa"/>
          </w:tcPr>
          <w:p w:rsidR="00D11D0F" w:rsidRPr="009D542F" w:rsidRDefault="00D11D0F" w:rsidP="00C5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2F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D811EA" w:rsidRPr="009D542F" w:rsidRDefault="00D811EA" w:rsidP="00D811EA">
      <w:pPr>
        <w:rPr>
          <w:rFonts w:ascii="Times New Roman" w:hAnsi="Times New Roman" w:cs="Times New Roman"/>
          <w:sz w:val="28"/>
          <w:szCs w:val="28"/>
        </w:rPr>
      </w:pPr>
    </w:p>
    <w:p w:rsidR="00572BD4" w:rsidRPr="009D542F" w:rsidRDefault="00572BD4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Проанализировав методические основы восприятия текста в начальной школе, мной было выделено 3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уровня восприятия и понимания информации младшими школьниками, которыми я и  </w:t>
      </w:r>
      <w:r w:rsidR="00F2514B" w:rsidRPr="009D542F">
        <w:rPr>
          <w:rFonts w:ascii="Times New Roman" w:hAnsi="Times New Roman" w:cs="Times New Roman"/>
          <w:sz w:val="28"/>
          <w:szCs w:val="28"/>
        </w:rPr>
        <w:t>руководствовалась в своём исследовании</w:t>
      </w:r>
      <w:r w:rsidRPr="009D542F">
        <w:rPr>
          <w:rFonts w:ascii="Times New Roman" w:hAnsi="Times New Roman" w:cs="Times New Roman"/>
          <w:sz w:val="28"/>
          <w:szCs w:val="28"/>
        </w:rPr>
        <w:t>:</w:t>
      </w:r>
    </w:p>
    <w:p w:rsidR="00572BD4" w:rsidRPr="009D542F" w:rsidRDefault="00572BD4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1).Фрагментарный уровень.</w:t>
      </w:r>
    </w:p>
    <w:p w:rsidR="00572BD4" w:rsidRPr="009D542F" w:rsidRDefault="00572BD4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2). Констатирующий уровень.</w:t>
      </w:r>
    </w:p>
    <w:p w:rsidR="00572BD4" w:rsidRPr="009D542F" w:rsidRDefault="00572BD4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3). Причинно-следственный уровень </w:t>
      </w:r>
    </w:p>
    <w:p w:rsidR="00F2514B" w:rsidRPr="009D542F" w:rsidRDefault="00F2514B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Анализ работ показал, что </w:t>
      </w:r>
      <w:r w:rsidR="000526B8" w:rsidRPr="009D542F">
        <w:rPr>
          <w:rFonts w:ascii="Times New Roman" w:hAnsi="Times New Roman" w:cs="Times New Roman"/>
          <w:sz w:val="28"/>
          <w:szCs w:val="28"/>
        </w:rPr>
        <w:t>89</w:t>
      </w:r>
      <w:r w:rsidRPr="009D542F">
        <w:rPr>
          <w:rFonts w:ascii="Times New Roman" w:hAnsi="Times New Roman" w:cs="Times New Roman"/>
          <w:sz w:val="28"/>
          <w:szCs w:val="28"/>
        </w:rPr>
        <w:t>% учащихся находят информацию</w:t>
      </w:r>
      <w:r w:rsidR="00292C24" w:rsidRPr="009D542F">
        <w:rPr>
          <w:rFonts w:ascii="Times New Roman" w:hAnsi="Times New Roman" w:cs="Times New Roman"/>
          <w:sz w:val="28"/>
          <w:szCs w:val="28"/>
        </w:rPr>
        <w:t>,</w:t>
      </w:r>
      <w:r w:rsidRPr="009D542F">
        <w:rPr>
          <w:rFonts w:ascii="Times New Roman" w:hAnsi="Times New Roman" w:cs="Times New Roman"/>
          <w:sz w:val="28"/>
          <w:szCs w:val="28"/>
        </w:rPr>
        <w:t xml:space="preserve"> данную в тексте в явном виде.</w:t>
      </w:r>
      <w:r w:rsidR="000526B8" w:rsidRPr="009D542F">
        <w:rPr>
          <w:rFonts w:ascii="Times New Roman" w:hAnsi="Times New Roman" w:cs="Times New Roman"/>
          <w:sz w:val="28"/>
          <w:szCs w:val="28"/>
        </w:rPr>
        <w:t xml:space="preserve"> Но есть учащиеся, у которых некоторые задания вызывают затруднения. Они урывочно</w:t>
      </w:r>
      <w:r w:rsidR="00292C24" w:rsidRPr="009D542F">
        <w:rPr>
          <w:rFonts w:ascii="Times New Roman" w:hAnsi="Times New Roman" w:cs="Times New Roman"/>
          <w:sz w:val="28"/>
          <w:szCs w:val="28"/>
        </w:rPr>
        <w:t>,</w:t>
      </w:r>
      <w:r w:rsidR="000526B8" w:rsidRPr="009D542F">
        <w:rPr>
          <w:rFonts w:ascii="Times New Roman" w:hAnsi="Times New Roman" w:cs="Times New Roman"/>
          <w:sz w:val="28"/>
          <w:szCs w:val="28"/>
        </w:rPr>
        <w:t xml:space="preserve"> выхватывают информацию из текста</w:t>
      </w:r>
      <w:r w:rsidR="00292C24" w:rsidRPr="009D542F">
        <w:rPr>
          <w:rFonts w:ascii="Times New Roman" w:hAnsi="Times New Roman" w:cs="Times New Roman"/>
          <w:sz w:val="28"/>
          <w:szCs w:val="28"/>
        </w:rPr>
        <w:t>,</w:t>
      </w:r>
      <w:r w:rsidR="000526B8" w:rsidRPr="009D542F">
        <w:rPr>
          <w:rFonts w:ascii="Times New Roman" w:hAnsi="Times New Roman" w:cs="Times New Roman"/>
          <w:sz w:val="28"/>
          <w:szCs w:val="28"/>
        </w:rPr>
        <w:t xml:space="preserve"> не всегда правильно связывая её с вопросом.</w:t>
      </w:r>
    </w:p>
    <w:p w:rsidR="000526B8" w:rsidRPr="009D542F" w:rsidRDefault="000526B8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66% учащихся обращают внимание на непонятные слова и стараются найти им объяснение. Хотя очень многие сразу же прибегают к помощи учителя</w:t>
      </w:r>
      <w:r w:rsidR="00292C24" w:rsidRPr="009D542F">
        <w:rPr>
          <w:rFonts w:ascii="Times New Roman" w:hAnsi="Times New Roman" w:cs="Times New Roman"/>
          <w:sz w:val="28"/>
          <w:szCs w:val="28"/>
        </w:rPr>
        <w:t>,</w:t>
      </w:r>
      <w:r w:rsidRPr="009D542F">
        <w:rPr>
          <w:rFonts w:ascii="Times New Roman" w:hAnsi="Times New Roman" w:cs="Times New Roman"/>
          <w:sz w:val="28"/>
          <w:szCs w:val="28"/>
        </w:rPr>
        <w:t xml:space="preserve"> и только небольшой процент детей могут найти объяснение словам, исходя из контекста текста или разобрав слово.</w:t>
      </w:r>
    </w:p>
    <w:p w:rsidR="00C94F35" w:rsidRPr="009D542F" w:rsidRDefault="000526B8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48% учащихся могут извлекать информацию, которая дана в неявном виде, а это значит</w:t>
      </w:r>
      <w:r w:rsidR="00292C24" w:rsidRPr="009D542F">
        <w:rPr>
          <w:rFonts w:ascii="Times New Roman" w:hAnsi="Times New Roman" w:cs="Times New Roman"/>
          <w:sz w:val="28"/>
          <w:szCs w:val="28"/>
        </w:rPr>
        <w:t>,</w:t>
      </w:r>
      <w:r w:rsidRPr="009D542F">
        <w:rPr>
          <w:rFonts w:ascii="Times New Roman" w:hAnsi="Times New Roman" w:cs="Times New Roman"/>
          <w:sz w:val="28"/>
          <w:szCs w:val="28"/>
        </w:rPr>
        <w:t xml:space="preserve"> что они прослеживают причинно-следственные связи, могут делать выводы и обобщения. </w:t>
      </w:r>
    </w:p>
    <w:p w:rsidR="000526B8" w:rsidRPr="009D542F" w:rsidRDefault="00C94F35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59% учащихся понимают текст в целом. Дают ответы на вопросы своими словами, находят ответы в тексте, </w:t>
      </w:r>
      <w:r w:rsidR="000526B8" w:rsidRPr="009D542F"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sz w:val="28"/>
          <w:szCs w:val="28"/>
        </w:rPr>
        <w:t xml:space="preserve">дают свою оценку. </w:t>
      </w:r>
    </w:p>
    <w:p w:rsidR="00C94F35" w:rsidRPr="009D542F" w:rsidRDefault="00C94F35" w:rsidP="00572BD4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61 % учащихся могут применять полученную информацию при решении задач из других областей (окружающего мира, русского языка, математики), при решении жизненных задач.  Но есть учащиеся, для которых такие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>задания вызывают большие затруднения. И процент таких учащихся ещё довольно значительный.</w:t>
      </w:r>
    </w:p>
    <w:p w:rsidR="00D811EA" w:rsidRPr="009D542F" w:rsidRDefault="00D811EA" w:rsidP="00D811EA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Сравнительный анализ </w:t>
      </w:r>
      <w:r w:rsidR="00C94F35" w:rsidRPr="009D542F">
        <w:rPr>
          <w:rFonts w:ascii="Times New Roman" w:hAnsi="Times New Roman" w:cs="Times New Roman"/>
          <w:sz w:val="28"/>
          <w:szCs w:val="28"/>
        </w:rPr>
        <w:t xml:space="preserve"> двух </w:t>
      </w:r>
      <w:r w:rsidRPr="009D542F">
        <w:rPr>
          <w:rFonts w:ascii="Times New Roman" w:hAnsi="Times New Roman" w:cs="Times New Roman"/>
          <w:sz w:val="28"/>
          <w:szCs w:val="28"/>
        </w:rPr>
        <w:t xml:space="preserve">диагностических работ позволяет сделать вывод, что систематическая, методически продуманная работа по формированию правильных читательских умений даёт результаты. </w:t>
      </w:r>
    </w:p>
    <w:p w:rsidR="00292C24" w:rsidRPr="009D542F" w:rsidRDefault="00292C24" w:rsidP="00D811EA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Анализ эксперимента показал,</w:t>
      </w:r>
      <w:r w:rsidR="00C558A4"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sz w:val="28"/>
          <w:szCs w:val="28"/>
        </w:rPr>
        <w:t xml:space="preserve">что большинство учащихся 3 «Б» класса (79%) находятся на среднем уровне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сформирован</w:t>
      </w:r>
      <w:bookmarkStart w:id="0" w:name="_GoBack"/>
      <w:bookmarkEnd w:id="0"/>
      <w:r w:rsidRPr="009D542F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правильной читательской деятельности.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Эти дети, понимают прочитанное, но частично, иногда допускает ошибки в ответах по содержанию,  могут сделать несложные выводы и обобщения, высказать своё отношение к прочитанному, обладают развитым словарным запасом, очень часто обращают внимание на незнакомые слова (на разных уроках, но предпочитают найти их объяснение с помощью учителя, проявляют частую активность на уроках и интерес к учёбе.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правильной читательской деятельности зафиксирован у 14% учащихся 3 «Б» класса. Эти дети хорошо выразительно читаю, понимают прочитанное, могут проследить причинно-следственные связи, сделать выводы, высказать своё мнение, которое раскрывает главную мысль текста</w:t>
      </w:r>
      <w:r w:rsidR="00863A1A" w:rsidRPr="009D542F">
        <w:rPr>
          <w:rFonts w:ascii="Times New Roman" w:hAnsi="Times New Roman" w:cs="Times New Roman"/>
          <w:sz w:val="28"/>
          <w:szCs w:val="28"/>
        </w:rPr>
        <w:t>,</w:t>
      </w:r>
      <w:r w:rsidRPr="009D542F">
        <w:rPr>
          <w:rFonts w:ascii="Times New Roman" w:hAnsi="Times New Roman" w:cs="Times New Roman"/>
          <w:sz w:val="28"/>
          <w:szCs w:val="28"/>
        </w:rPr>
        <w:t xml:space="preserve"> всегда активно работают на уроке, имеют развитый кругозор, любознательны. Меньше всего в классе детей с низким уровнем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правильной читательской деятельности (7 %). Эти дети отличаются тем, что у них  слабая техника чтения, отсутствуют навыки выразительного чтения, нет понимания прочитанного, пассивны на уроке, обладают слабым словарным</w:t>
      </w:r>
      <w:r w:rsidR="00863A1A" w:rsidRPr="009D542F">
        <w:rPr>
          <w:rFonts w:ascii="Times New Roman" w:hAnsi="Times New Roman" w:cs="Times New Roman"/>
          <w:sz w:val="28"/>
          <w:szCs w:val="28"/>
        </w:rPr>
        <w:t xml:space="preserve"> запасом и низкой мотивацией к учёбе.</w:t>
      </w:r>
    </w:p>
    <w:p w:rsidR="00D811EA" w:rsidRPr="00090504" w:rsidRDefault="00090504" w:rsidP="00090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D811EA" w:rsidRPr="009D542F" w:rsidRDefault="00863A1A" w:rsidP="00D811EA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 w:rsidR="00D811EA" w:rsidRPr="009D542F">
        <w:rPr>
          <w:rFonts w:ascii="Times New Roman" w:hAnsi="Times New Roman" w:cs="Times New Roman"/>
          <w:sz w:val="28"/>
          <w:szCs w:val="28"/>
        </w:rPr>
        <w:t>Таким образом,  продуманная и целенаправленная  работа с текстом позволяет 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405253" w:rsidRPr="009D542F" w:rsidRDefault="0019417E" w:rsidP="00405253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Применение данной технологии на протяжении уже трёх лет позволило сделать уроки литературного чтения интересными, а процесс чтения для детей увлекательным.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 Всё большее количество детей </w:t>
      </w:r>
      <w:r w:rsidR="00AF1BE0" w:rsidRPr="009D542F">
        <w:rPr>
          <w:rFonts w:ascii="Times New Roman" w:hAnsi="Times New Roman" w:cs="Times New Roman"/>
          <w:sz w:val="28"/>
          <w:szCs w:val="28"/>
        </w:rPr>
        <w:t>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</w:t>
      </w:r>
    </w:p>
    <w:p w:rsidR="002D24B1" w:rsidRDefault="00A41DE8" w:rsidP="00A4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41DE8" w:rsidRDefault="00A41DE8" w:rsidP="00A41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1.Граник Г. Г. Как учить работать с книгой – М. 2007г.</w:t>
      </w:r>
    </w:p>
    <w:p w:rsidR="00A41DE8" w:rsidRDefault="00A41DE8" w:rsidP="00A41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2.Левин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маленький школьник становится большим читателем – М. 1994г.</w:t>
      </w:r>
    </w:p>
    <w:p w:rsidR="00A41DE8" w:rsidRDefault="00A41DE8" w:rsidP="00A41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Соболева О. В. Беседы о чтении, или как научить детей понимать текст – М. 2012г.</w:t>
      </w:r>
    </w:p>
    <w:p w:rsidR="00A41DE8" w:rsidRDefault="00A41DE8" w:rsidP="00A4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A41DE8" w:rsidRDefault="009C0433" w:rsidP="00A41DE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41DE8" w:rsidRPr="00590BA5">
          <w:rPr>
            <w:rStyle w:val="ad"/>
            <w:rFonts w:ascii="Times New Roman" w:hAnsi="Times New Roman" w:cs="Times New Roman"/>
            <w:sz w:val="28"/>
            <w:szCs w:val="28"/>
          </w:rPr>
          <w:t>http://psyjournals.ru/sgu_socialpsy/issue/30334_full.shtml</w:t>
        </w:r>
      </w:hyperlink>
    </w:p>
    <w:p w:rsidR="00A41DE8" w:rsidRDefault="009C0433" w:rsidP="00A41DE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41DE8" w:rsidRPr="00590BA5">
          <w:rPr>
            <w:rStyle w:val="ad"/>
            <w:rFonts w:ascii="Times New Roman" w:hAnsi="Times New Roman" w:cs="Times New Roman"/>
            <w:sz w:val="28"/>
            <w:szCs w:val="28"/>
          </w:rPr>
          <w:t>http://www.6hm.eduhmao.ru/info/1/3757/23562/</w:t>
        </w:r>
      </w:hyperlink>
    </w:p>
    <w:p w:rsidR="00A41DE8" w:rsidRDefault="009C0433" w:rsidP="00A41DE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41DE8" w:rsidRPr="00590BA5">
          <w:rPr>
            <w:rStyle w:val="ad"/>
            <w:rFonts w:ascii="Times New Roman" w:hAnsi="Times New Roman" w:cs="Times New Roman"/>
            <w:sz w:val="28"/>
            <w:szCs w:val="28"/>
          </w:rPr>
          <w:t>http://rus.1september.ru/article.php?ID=200702305</w:t>
        </w:r>
      </w:hyperlink>
    </w:p>
    <w:p w:rsidR="00A41DE8" w:rsidRDefault="009C0433" w:rsidP="00A41DE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41DE8" w:rsidRPr="00590BA5">
          <w:rPr>
            <w:rStyle w:val="ad"/>
            <w:rFonts w:ascii="Times New Roman" w:hAnsi="Times New Roman" w:cs="Times New Roman"/>
            <w:sz w:val="28"/>
            <w:szCs w:val="28"/>
          </w:rPr>
          <w:t>http://edu.grsu.by/alternant/?p=856</w:t>
        </w:r>
      </w:hyperlink>
    </w:p>
    <w:p w:rsidR="00A41DE8" w:rsidRDefault="009C0433" w:rsidP="00A41DE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41DE8" w:rsidRPr="00590BA5">
          <w:rPr>
            <w:rStyle w:val="ad"/>
            <w:rFonts w:ascii="Times New Roman" w:hAnsi="Times New Roman" w:cs="Times New Roman"/>
            <w:sz w:val="28"/>
            <w:szCs w:val="28"/>
          </w:rPr>
          <w:t>http://www.sibuch.ru/node/493</w:t>
        </w:r>
      </w:hyperlink>
    </w:p>
    <w:p w:rsidR="00A41DE8" w:rsidRPr="00A41DE8" w:rsidRDefault="00A41DE8" w:rsidP="00A41DE8">
      <w:pPr>
        <w:rPr>
          <w:rFonts w:ascii="Times New Roman" w:hAnsi="Times New Roman" w:cs="Times New Roman"/>
          <w:sz w:val="28"/>
          <w:szCs w:val="28"/>
        </w:rPr>
      </w:pPr>
    </w:p>
    <w:p w:rsidR="009D542F" w:rsidRPr="009D542F" w:rsidRDefault="009D542F">
      <w:pPr>
        <w:rPr>
          <w:rFonts w:ascii="Times New Roman" w:hAnsi="Times New Roman" w:cs="Times New Roman"/>
          <w:sz w:val="28"/>
          <w:szCs w:val="28"/>
        </w:rPr>
      </w:pPr>
    </w:p>
    <w:p w:rsidR="00090504" w:rsidRPr="009D542F" w:rsidRDefault="00090504">
      <w:pPr>
        <w:rPr>
          <w:rFonts w:ascii="Times New Roman" w:hAnsi="Times New Roman" w:cs="Times New Roman"/>
          <w:sz w:val="28"/>
          <w:szCs w:val="28"/>
        </w:rPr>
      </w:pPr>
    </w:p>
    <w:sectPr w:rsidR="00090504" w:rsidRPr="009D542F" w:rsidSect="00031C9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86" w:rsidRDefault="00067A86" w:rsidP="009D542F">
      <w:pPr>
        <w:spacing w:after="0" w:line="240" w:lineRule="auto"/>
      </w:pPr>
      <w:r>
        <w:separator/>
      </w:r>
    </w:p>
  </w:endnote>
  <w:endnote w:type="continuationSeparator" w:id="0">
    <w:p w:rsidR="00067A86" w:rsidRDefault="00067A86" w:rsidP="009D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488824"/>
      <w:docPartObj>
        <w:docPartGallery w:val="Page Numbers (Bottom of Page)"/>
        <w:docPartUnique/>
      </w:docPartObj>
    </w:sdtPr>
    <w:sdtEndPr/>
    <w:sdtContent>
      <w:p w:rsidR="00C558A4" w:rsidRDefault="00C558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433">
          <w:rPr>
            <w:noProof/>
          </w:rPr>
          <w:t>20</w:t>
        </w:r>
        <w:r>
          <w:fldChar w:fldCharType="end"/>
        </w:r>
      </w:p>
    </w:sdtContent>
  </w:sdt>
  <w:p w:rsidR="00C558A4" w:rsidRDefault="00C558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86" w:rsidRDefault="00067A86" w:rsidP="009D542F">
      <w:pPr>
        <w:spacing w:after="0" w:line="240" w:lineRule="auto"/>
      </w:pPr>
      <w:r>
        <w:separator/>
      </w:r>
    </w:p>
  </w:footnote>
  <w:footnote w:type="continuationSeparator" w:id="0">
    <w:p w:rsidR="00067A86" w:rsidRDefault="00067A86" w:rsidP="009D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DB4"/>
    <w:multiLevelType w:val="hybridMultilevel"/>
    <w:tmpl w:val="D4E6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E2FF5"/>
    <w:multiLevelType w:val="hybridMultilevel"/>
    <w:tmpl w:val="4EC0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B722B"/>
    <w:multiLevelType w:val="hybridMultilevel"/>
    <w:tmpl w:val="F8D0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C6"/>
    <w:rsid w:val="00031C95"/>
    <w:rsid w:val="000526B8"/>
    <w:rsid w:val="00067A86"/>
    <w:rsid w:val="0008572E"/>
    <w:rsid w:val="00090504"/>
    <w:rsid w:val="000906B7"/>
    <w:rsid w:val="000C0FB7"/>
    <w:rsid w:val="000E4756"/>
    <w:rsid w:val="001248C4"/>
    <w:rsid w:val="001500A8"/>
    <w:rsid w:val="001746E6"/>
    <w:rsid w:val="00192DA9"/>
    <w:rsid w:val="0019417E"/>
    <w:rsid w:val="001F2B49"/>
    <w:rsid w:val="002330D3"/>
    <w:rsid w:val="00247652"/>
    <w:rsid w:val="00250AD4"/>
    <w:rsid w:val="00255E60"/>
    <w:rsid w:val="002618B1"/>
    <w:rsid w:val="00292C24"/>
    <w:rsid w:val="00293E87"/>
    <w:rsid w:val="002C7E1D"/>
    <w:rsid w:val="002D24B1"/>
    <w:rsid w:val="002E04F1"/>
    <w:rsid w:val="002E0DB8"/>
    <w:rsid w:val="002F609B"/>
    <w:rsid w:val="003D17AA"/>
    <w:rsid w:val="003E6CDB"/>
    <w:rsid w:val="003F3511"/>
    <w:rsid w:val="00405253"/>
    <w:rsid w:val="00407FC3"/>
    <w:rsid w:val="00416159"/>
    <w:rsid w:val="00422D5E"/>
    <w:rsid w:val="004F54DA"/>
    <w:rsid w:val="0053716C"/>
    <w:rsid w:val="00572BD4"/>
    <w:rsid w:val="005A7797"/>
    <w:rsid w:val="005B2E29"/>
    <w:rsid w:val="005F1C0B"/>
    <w:rsid w:val="006027A1"/>
    <w:rsid w:val="006027C6"/>
    <w:rsid w:val="006606AD"/>
    <w:rsid w:val="0066601C"/>
    <w:rsid w:val="00687673"/>
    <w:rsid w:val="00703A30"/>
    <w:rsid w:val="00744236"/>
    <w:rsid w:val="0077389D"/>
    <w:rsid w:val="00787EB3"/>
    <w:rsid w:val="00790EB2"/>
    <w:rsid w:val="007A112B"/>
    <w:rsid w:val="007B67DD"/>
    <w:rsid w:val="0080471F"/>
    <w:rsid w:val="00863A1A"/>
    <w:rsid w:val="00880C0D"/>
    <w:rsid w:val="00886BFD"/>
    <w:rsid w:val="008F686A"/>
    <w:rsid w:val="009671C0"/>
    <w:rsid w:val="009942BE"/>
    <w:rsid w:val="00997CC0"/>
    <w:rsid w:val="009B6CDD"/>
    <w:rsid w:val="009C0433"/>
    <w:rsid w:val="009D542F"/>
    <w:rsid w:val="00A41DE8"/>
    <w:rsid w:val="00A463C6"/>
    <w:rsid w:val="00A4649F"/>
    <w:rsid w:val="00A50FA6"/>
    <w:rsid w:val="00A62E73"/>
    <w:rsid w:val="00AA5A78"/>
    <w:rsid w:val="00AE225A"/>
    <w:rsid w:val="00AF1BE0"/>
    <w:rsid w:val="00B34E00"/>
    <w:rsid w:val="00B351E1"/>
    <w:rsid w:val="00B36514"/>
    <w:rsid w:val="00B54287"/>
    <w:rsid w:val="00B9207F"/>
    <w:rsid w:val="00C40265"/>
    <w:rsid w:val="00C42C02"/>
    <w:rsid w:val="00C467AB"/>
    <w:rsid w:val="00C53FAC"/>
    <w:rsid w:val="00C558A4"/>
    <w:rsid w:val="00C94F35"/>
    <w:rsid w:val="00C95DEF"/>
    <w:rsid w:val="00CD2D7B"/>
    <w:rsid w:val="00CE4EAC"/>
    <w:rsid w:val="00CE6A80"/>
    <w:rsid w:val="00CF49E6"/>
    <w:rsid w:val="00D11D0F"/>
    <w:rsid w:val="00D17665"/>
    <w:rsid w:val="00D811EA"/>
    <w:rsid w:val="00E16FEE"/>
    <w:rsid w:val="00E27C05"/>
    <w:rsid w:val="00E47CE7"/>
    <w:rsid w:val="00EC57F4"/>
    <w:rsid w:val="00EE72F2"/>
    <w:rsid w:val="00F15BB2"/>
    <w:rsid w:val="00F2514B"/>
    <w:rsid w:val="00F2662E"/>
    <w:rsid w:val="00F31C76"/>
    <w:rsid w:val="00F35E13"/>
    <w:rsid w:val="00F812D6"/>
    <w:rsid w:val="00FA35CF"/>
    <w:rsid w:val="00FC7CFF"/>
    <w:rsid w:val="00FD7728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42F"/>
  </w:style>
  <w:style w:type="paragraph" w:styleId="a9">
    <w:name w:val="footer"/>
    <w:basedOn w:val="a"/>
    <w:link w:val="aa"/>
    <w:uiPriority w:val="99"/>
    <w:unhideWhenUsed/>
    <w:rsid w:val="009D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42F"/>
  </w:style>
  <w:style w:type="paragraph" w:styleId="ab">
    <w:name w:val="No Spacing"/>
    <w:link w:val="ac"/>
    <w:uiPriority w:val="1"/>
    <w:qFormat/>
    <w:rsid w:val="00031C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31C95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A41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42F"/>
  </w:style>
  <w:style w:type="paragraph" w:styleId="a9">
    <w:name w:val="footer"/>
    <w:basedOn w:val="a"/>
    <w:link w:val="aa"/>
    <w:uiPriority w:val="99"/>
    <w:unhideWhenUsed/>
    <w:rsid w:val="009D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42F"/>
  </w:style>
  <w:style w:type="paragraph" w:styleId="ab">
    <w:name w:val="No Spacing"/>
    <w:link w:val="ac"/>
    <w:uiPriority w:val="1"/>
    <w:qFormat/>
    <w:rsid w:val="00031C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31C95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A41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uch.ru/node/4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grsu.by/alternant/?p=8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.1september.ru/article.php?ID=2007023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6hm.eduhmao.ru/info/1/3757/2356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journals.ru/sgu_socialpsy/issue/30334_full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8E7D-76D5-408C-9F53-DE2E1130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21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lastModifiedBy>1</cp:lastModifiedBy>
  <cp:revision>58</cp:revision>
  <cp:lastPrinted>2013-12-08T14:49:00Z</cp:lastPrinted>
  <dcterms:created xsi:type="dcterms:W3CDTF">2013-09-25T19:22:00Z</dcterms:created>
  <dcterms:modified xsi:type="dcterms:W3CDTF">2014-05-19T16:39:00Z</dcterms:modified>
</cp:coreProperties>
</file>