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ергамент" type="tile"/>
    </v:background>
  </w:background>
  <w:body>
    <w:p w:rsidR="0064655C" w:rsidRPr="002424C6" w:rsidRDefault="001A7E78" w:rsidP="001A7E78">
      <w:pPr>
        <w:jc w:val="center"/>
        <w:rPr>
          <w:rFonts w:ascii="Times New Roman" w:hAnsi="Times New Roman" w:cs="Times New Roman"/>
          <w:b/>
          <w:imprint/>
          <w:color w:val="008000"/>
          <w:sz w:val="31"/>
          <w:szCs w:val="31"/>
        </w:rPr>
      </w:pPr>
      <w:r w:rsidRPr="00A0239C">
        <w:rPr>
          <w:rFonts w:ascii="Times New Roman" w:hAnsi="Times New Roman" w:cs="Times New Roman"/>
          <w:b/>
          <w:imprint/>
          <w:noProof/>
          <w:color w:val="008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40005</wp:posOffset>
            </wp:positionV>
            <wp:extent cx="1209675" cy="1733550"/>
            <wp:effectExtent l="38100" t="0" r="28575" b="514350"/>
            <wp:wrapSquare wrapText="bothSides"/>
            <wp:docPr id="2" name="Рисунок 0" descr="1290387365_school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0387365_school1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33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424C6">
        <w:rPr>
          <w:rFonts w:ascii="Times New Roman" w:hAnsi="Times New Roman" w:cs="Times New Roman"/>
          <w:b/>
          <w:imprint/>
          <w:color w:val="008000"/>
          <w:sz w:val="32"/>
          <w:szCs w:val="32"/>
        </w:rPr>
        <w:t xml:space="preserve">Консультация для родителей </w:t>
      </w:r>
      <w:r w:rsidR="002424C6">
        <w:rPr>
          <w:rFonts w:ascii="Times New Roman" w:hAnsi="Times New Roman" w:cs="Times New Roman"/>
          <w:b/>
          <w:imprint/>
          <w:color w:val="008000"/>
          <w:sz w:val="32"/>
          <w:szCs w:val="32"/>
        </w:rPr>
        <w:br/>
      </w:r>
      <w:r w:rsidR="002424C6" w:rsidRPr="002424C6">
        <w:rPr>
          <w:rFonts w:ascii="Times New Roman" w:hAnsi="Times New Roman" w:cs="Times New Roman"/>
          <w:b/>
          <w:imprint/>
          <w:color w:val="008000"/>
          <w:sz w:val="31"/>
          <w:szCs w:val="31"/>
        </w:rPr>
        <w:t>«</w:t>
      </w:r>
      <w:r w:rsidRPr="002424C6">
        <w:rPr>
          <w:rFonts w:ascii="Times New Roman" w:hAnsi="Times New Roman" w:cs="Times New Roman"/>
          <w:b/>
          <w:imprint/>
          <w:color w:val="008000"/>
          <w:sz w:val="31"/>
          <w:szCs w:val="31"/>
        </w:rPr>
        <w:t>Профилактика сколиоза у детей дошкольного возраста</w:t>
      </w:r>
      <w:r w:rsidR="002424C6" w:rsidRPr="002424C6">
        <w:rPr>
          <w:rFonts w:ascii="Times New Roman" w:hAnsi="Times New Roman" w:cs="Times New Roman"/>
          <w:b/>
          <w:imprint/>
          <w:color w:val="008000"/>
          <w:sz w:val="31"/>
          <w:szCs w:val="31"/>
        </w:rPr>
        <w:t>»</w:t>
      </w:r>
    </w:p>
    <w:p w:rsidR="00A0239C" w:rsidRPr="00E36FA7" w:rsidRDefault="00A0239C" w:rsidP="00E36FA7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Сколиоз развивается тех пор, пока растет организм (примерно до 25 лет).</w:t>
      </w:r>
      <w:r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Поэтому о профилактике сколиоза следует заботиться, начиная с самого раннего возраста.</w:t>
      </w:r>
    </w:p>
    <w:p w:rsidR="00A0239C" w:rsidRPr="00E36FA7" w:rsidRDefault="00A0239C" w:rsidP="00E36FA7">
      <w:pPr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36FA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Родителям стоит следить, чтобы ребенок соблюдал некоторые правила:</w:t>
      </w:r>
    </w:p>
    <w:p w:rsidR="002424C6" w:rsidRPr="00E36FA7" w:rsidRDefault="00E36FA7" w:rsidP="00F92D6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6FA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0239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водите ребенка за одну и ту же руку все время.</w:t>
      </w:r>
      <w:r w:rsidR="00A0239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E36FA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0239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Витамин </w:t>
      </w:r>
      <w:r w:rsidR="00A0239C" w:rsidRPr="00E36FA7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D</w:t>
      </w:r>
      <w:r w:rsidR="00A0239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вырабатывается в организме под воздействием ультрафиолета. </w:t>
      </w:r>
      <w:r w:rsidRPr="00E36FA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0239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насыщения детского организма этим витамином, полезным для костей, возьмите за правило ежедневно прогуливаться с малышо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 на свежем воздухе, независимо </w:t>
      </w:r>
      <w:r w:rsidR="00A0239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>от времени года.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E36FA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1741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>Вырабатывайте у ребенка правильную осанку: чуть приподнятая голова, развернутые плечи, не выступающие лопатки, линия живота, не выходящая за линию грудной клетки.</w:t>
      </w:r>
      <w:r w:rsidR="0001741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E36FA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1741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Рабочее место и другая мебель должны соответствовать росту и возрасту малыша. Расстояние от стола до глаз не должно быть меньше 30 см.</w:t>
      </w:r>
      <w:r w:rsidR="0001741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E36FA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1741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школы покупайте ребенку ранец с двумя мягкими лямками. Сумка через плечо – практически стопроцентная гарантия сколиоза.</w:t>
      </w:r>
      <w:r w:rsidR="0001741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E36FA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1741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>Детская кровать не должна быть слишком мягкой. Если возможно, приобретите ортопедический матрас. Подушку лучше выбирать средних размеров.</w:t>
      </w:r>
      <w:r w:rsidR="0001741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E36FA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1741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>Не разрешайте ребенку смотреть телевизор или читать лежа на боку.</w:t>
      </w:r>
      <w:r w:rsidR="0001741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9. </w:t>
      </w:r>
      <w:r w:rsidR="0001741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>Неподвижно сидеть рекомендуется не больше 20 минут. Чтобы расслабить мышцы и предотвратить развитие сутулости, следует как можно чаще вставать, хотя бы на полминуты. Сидя, пусть ребенок меняет положение ног: ступни рядом или разведены, вперед или назад.</w:t>
      </w:r>
      <w:r w:rsidR="0001741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5043CB" w:rsidRPr="005043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10.</w:t>
      </w:r>
      <w:r w:rsidR="0050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1741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>«Правильно» сидеть тоже нужно уметь. Сидите на стуле ближе к краю, колени старайтесь держать согнутыми под прямым углом, спину выпрямите, локти положите на подлокотники, чтобы, по возможности, снять нагрузку с позвоночника.</w:t>
      </w:r>
      <w:r w:rsidR="0001741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5043CB" w:rsidRPr="005043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11.</w:t>
      </w:r>
      <w:r w:rsidR="0050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1741C"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>Поощряйте двигательную активность ребенка, отдавайте предпочтение игровым видам спорта. Полезными будут утренняя гимнастика, закаливание, бег, ходьба на лыжах.</w:t>
      </w:r>
      <w:r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Занятия физкультурой при сколиозе повысят общий тонус организма, улучшат функции дыхательной, нервной и эндокринной систем, воспитают волевые качества.</w:t>
      </w:r>
      <w:r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5043CB" w:rsidRPr="005043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12.</w:t>
      </w:r>
      <w:r w:rsidR="0050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сколиозе ребенку не рекомендуются несимметричные виды спорта (бадминтон, теннис, художественная и спортивная гимнастика), так как они могут оказать отрицательное влияние на деформированный позвоночник.</w:t>
      </w:r>
      <w:r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5043CB" w:rsidRPr="005043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13.</w:t>
      </w:r>
      <w:r w:rsidR="0050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Позитивный эффект при сколиозе дает плавание. При этом заболевании чаще всего практикуют брасс на груди с удлиненной паузой скольжения. Баттерфляй и кроль при сколиозе не рекомендуются. Эти стили плавания увеличивают скручивание позвонков и гибкость позвоночника. Можно применять их отдельные элементы.</w:t>
      </w:r>
      <w:r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5043CB" w:rsidRPr="005043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14.</w:t>
      </w:r>
      <w:r w:rsidR="0050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>Ребенку, у которого уже есть признаки сколиоза, следует взять за правило регулярно выполнять не только упражнения общеукрепляющего характера, но и специальный курс, который необходим для укрепления мышц пресса, спины и груди, улучшения осанки и трофики тканей.</w:t>
      </w:r>
      <w:r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5043CB" w:rsidRPr="005043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15.</w:t>
      </w:r>
      <w:r w:rsidR="0050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36FA7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Стоит обратить внимание на меню ребенка. Сбалансированное питание благотворно влияет на структуру мышц и костей. Соли кальция и фосфора в организм должны поступать из натуральных пищевых продуктов, но не в виде чистых солей. Детям в достаточном количестве полезны молочные продукты, рыба, овощи и фрукты.</w:t>
      </w:r>
      <w:r w:rsidR="00F92D60">
        <w:rPr>
          <w:rFonts w:ascii="Times New Roman" w:hAnsi="Times New Roman" w:cs="Times New Roman"/>
          <w:b/>
          <w:imprint/>
          <w:color w:val="008000"/>
          <w:sz w:val="32"/>
          <w:szCs w:val="32"/>
        </w:rPr>
        <w:tab/>
      </w:r>
      <w:r w:rsidR="002424C6">
        <w:rPr>
          <w:rFonts w:ascii="Times New Roman" w:hAnsi="Times New Roman" w:cs="Times New Roman"/>
          <w:b/>
          <w:imprint/>
          <w:color w:val="008000"/>
          <w:sz w:val="32"/>
          <w:szCs w:val="32"/>
        </w:rPr>
        <w:t xml:space="preserve">                   </w:t>
      </w:r>
      <w:r w:rsidR="00F92D60">
        <w:rPr>
          <w:rFonts w:ascii="Times New Roman" w:hAnsi="Times New Roman" w:cs="Times New Roman"/>
          <w:b/>
          <w:imprint/>
          <w:color w:val="008000"/>
          <w:sz w:val="32"/>
          <w:szCs w:val="32"/>
        </w:rPr>
        <w:t xml:space="preserve">                           </w:t>
      </w:r>
      <w:r w:rsidR="002424C6">
        <w:rPr>
          <w:rFonts w:ascii="Times New Roman" w:hAnsi="Times New Roman" w:cs="Times New Roman"/>
          <w:b/>
          <w:imprint/>
          <w:color w:val="008000"/>
          <w:sz w:val="32"/>
          <w:szCs w:val="32"/>
        </w:rPr>
        <w:t xml:space="preserve">    </w:t>
      </w:r>
      <w:r w:rsidR="002424C6" w:rsidRPr="002424C6">
        <w:rPr>
          <w:rFonts w:ascii="Times New Roman" w:hAnsi="Times New Roman" w:cs="Times New Roman"/>
          <w:b/>
          <w:imprint/>
          <w:color w:val="008000"/>
          <w:sz w:val="31"/>
          <w:szCs w:val="31"/>
        </w:rPr>
        <w:t xml:space="preserve"> </w:t>
      </w:r>
    </w:p>
    <w:p w:rsidR="002424C6" w:rsidRPr="00455962" w:rsidRDefault="00086AD7" w:rsidP="00236826">
      <w:pPr>
        <w:tabs>
          <w:tab w:val="center" w:pos="5233"/>
        </w:tabs>
        <w:spacing w:line="240" w:lineRule="auto"/>
        <w:rPr>
          <w:rFonts w:ascii="Times New Roman" w:hAnsi="Times New Roman" w:cs="Times New Roman"/>
          <w:b/>
          <w:imprint/>
          <w:color w:val="008000"/>
          <w:sz w:val="27"/>
          <w:szCs w:val="27"/>
        </w:rPr>
      </w:pPr>
      <w:r>
        <w:rPr>
          <w:rFonts w:ascii="Times New Roman" w:hAnsi="Times New Roman" w:cs="Times New Roman"/>
          <w:b/>
          <w:noProof/>
          <w:color w:val="008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4276725</wp:posOffset>
            </wp:positionH>
            <wp:positionV relativeFrom="margin">
              <wp:posOffset>40005</wp:posOffset>
            </wp:positionV>
            <wp:extent cx="2394585" cy="1590675"/>
            <wp:effectExtent l="38100" t="0" r="24765" b="485775"/>
            <wp:wrapSquare wrapText="bothSides"/>
            <wp:docPr id="22" name="Рисунок 21" descr="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1590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mprint/>
          <w:color w:val="008000"/>
          <w:sz w:val="32"/>
          <w:szCs w:val="32"/>
        </w:rPr>
        <w:t xml:space="preserve">             </w:t>
      </w:r>
      <w:r w:rsidR="00F92D60">
        <w:rPr>
          <w:rFonts w:ascii="Times New Roman" w:hAnsi="Times New Roman" w:cs="Times New Roman"/>
          <w:b/>
          <w:imprint/>
          <w:color w:val="008000"/>
          <w:sz w:val="32"/>
          <w:szCs w:val="32"/>
        </w:rPr>
        <w:t>Консультация для</w:t>
      </w:r>
      <w:r>
        <w:rPr>
          <w:rFonts w:ascii="Times New Roman" w:hAnsi="Times New Roman" w:cs="Times New Roman"/>
          <w:b/>
          <w:imprint/>
          <w:color w:val="008000"/>
          <w:sz w:val="32"/>
          <w:szCs w:val="32"/>
        </w:rPr>
        <w:t xml:space="preserve"> родителей</w:t>
      </w:r>
      <w:r w:rsidR="00F92D60">
        <w:rPr>
          <w:rFonts w:ascii="Times New Roman" w:hAnsi="Times New Roman" w:cs="Times New Roman"/>
          <w:b/>
          <w:imprint/>
          <w:color w:val="008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mprint/>
          <w:color w:val="008000"/>
          <w:sz w:val="32"/>
          <w:szCs w:val="32"/>
        </w:rPr>
        <w:br/>
        <w:t xml:space="preserve">     </w:t>
      </w:r>
      <w:r w:rsidR="00F92D60">
        <w:rPr>
          <w:rFonts w:ascii="Times New Roman" w:hAnsi="Times New Roman" w:cs="Times New Roman"/>
          <w:b/>
          <w:imprint/>
          <w:color w:val="008000"/>
          <w:sz w:val="32"/>
          <w:szCs w:val="32"/>
        </w:rPr>
        <w:t xml:space="preserve">«Профилактика плоскостопия у детей </w:t>
      </w:r>
      <w:r>
        <w:rPr>
          <w:rFonts w:ascii="Times New Roman" w:hAnsi="Times New Roman" w:cs="Times New Roman"/>
          <w:b/>
          <w:imprint/>
          <w:color w:val="008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mprint/>
          <w:color w:val="008000"/>
          <w:sz w:val="32"/>
          <w:szCs w:val="32"/>
        </w:rPr>
        <w:br/>
        <w:t xml:space="preserve">                   д</w:t>
      </w:r>
      <w:r w:rsidR="00F92D60">
        <w:rPr>
          <w:rFonts w:ascii="Times New Roman" w:hAnsi="Times New Roman" w:cs="Times New Roman"/>
          <w:b/>
          <w:imprint/>
          <w:color w:val="008000"/>
          <w:sz w:val="32"/>
          <w:szCs w:val="32"/>
        </w:rPr>
        <w:t>ошкольного</w:t>
      </w:r>
      <w:r w:rsidR="00236826">
        <w:rPr>
          <w:rFonts w:ascii="Times New Roman" w:hAnsi="Times New Roman" w:cs="Times New Roman"/>
          <w:b/>
          <w:imprint/>
          <w:color w:val="008000"/>
          <w:sz w:val="32"/>
          <w:szCs w:val="32"/>
        </w:rPr>
        <w:t xml:space="preserve"> </w:t>
      </w:r>
      <w:r w:rsidR="00F92D60">
        <w:rPr>
          <w:rFonts w:ascii="Times New Roman" w:hAnsi="Times New Roman" w:cs="Times New Roman"/>
          <w:b/>
          <w:imprint/>
          <w:color w:val="008000"/>
          <w:sz w:val="32"/>
          <w:szCs w:val="32"/>
        </w:rPr>
        <w:t>возраста»</w:t>
      </w:r>
      <w:r w:rsidR="00236826">
        <w:rPr>
          <w:rFonts w:ascii="Times New Roman" w:hAnsi="Times New Roman" w:cs="Times New Roman"/>
          <w:b/>
          <w:imprint/>
          <w:color w:val="008000"/>
          <w:sz w:val="18"/>
          <w:szCs w:val="32"/>
        </w:rPr>
        <w:br/>
      </w:r>
      <w:r w:rsidR="00236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br/>
      </w:r>
      <w:r w:rsidR="00A861B1" w:rsidRPr="00455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Плоскостопие </w:t>
      </w:r>
      <w:r w:rsidR="00A861B1" w:rsidRPr="00455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="00A861B1"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деформация стопы, заключающаяся в уменьшении высоты продольных сводов в сочетании с пронацией пятки и супинацией переднего отдела</w:t>
      </w:r>
      <w:r w:rsidR="00A856EC"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стопы. Пронация - такой поворот стопы, при котором внутренний край опускается, а наружный - приподнимается. При супинации, наоборот, приподнимается. Таким образом, при плоскостопии под влиянием патологических факторов происходит скручивание стопы по оси с резким уменьшением ее сводов. В связи с этим во время стояния и ходьбы основная нагрузка приходится на уплощенный край стоп, при значительной утрате их рессорных свойств.</w:t>
      </w:r>
    </w:p>
    <w:p w:rsidR="00236826" w:rsidRPr="00455962" w:rsidRDefault="00A856EC" w:rsidP="00236826">
      <w:pPr>
        <w:tabs>
          <w:tab w:val="center" w:pos="5233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559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Строение стопы отвечает двумя основным требованиям:</w:t>
      </w:r>
    </w:p>
    <w:p w:rsidR="00A861B1" w:rsidRPr="00455962" w:rsidRDefault="00236826" w:rsidP="00236826">
      <w:pPr>
        <w:tabs>
          <w:tab w:val="center" w:pos="5233"/>
        </w:tabs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9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</w:t>
      </w:r>
      <w:r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856EC"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удерживать вес тела при нагрузке на ноги;</w:t>
      </w:r>
      <w:r w:rsidR="00A856EC"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59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</w:t>
      </w:r>
      <w:r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856EC"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Амортизировать толчки, возникающие при ходьбе, беге.</w:t>
      </w:r>
    </w:p>
    <w:p w:rsidR="00A856EC" w:rsidRPr="00455962" w:rsidRDefault="00A856EC" w:rsidP="00236826">
      <w:pPr>
        <w:tabs>
          <w:tab w:val="center" w:pos="523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правильной осанки и красивой походки большую роль играет правильное формирование голеностопного сустава. Любое нарушение в области этого сустава может отрицательно повлиять на походку, осанку ребёнка. Наиболее распространенной деформацией </w:t>
      </w:r>
      <w:proofErr w:type="spellStart"/>
      <w:r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опорно</w:t>
      </w:r>
      <w:proofErr w:type="spellEnd"/>
      <w:r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двигательного аппарата у детей 2-7 лет является плоскостопие. При этом ноги ребенка ограничивается их подвижность.</w:t>
      </w:r>
    </w:p>
    <w:p w:rsidR="00A856EC" w:rsidRPr="00455962" w:rsidRDefault="00A856EC" w:rsidP="00236826">
      <w:pPr>
        <w:tabs>
          <w:tab w:val="center" w:pos="523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455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СОВЕТЫ ПО ПРОФИЛАКТИКЕ ПЛОСКОСТОПИЯ</w:t>
      </w:r>
    </w:p>
    <w:p w:rsidR="00A856EC" w:rsidRPr="00455962" w:rsidRDefault="00A856EC" w:rsidP="00236826">
      <w:pPr>
        <w:pStyle w:val="a6"/>
        <w:numPr>
          <w:ilvl w:val="0"/>
          <w:numId w:val="10"/>
        </w:numPr>
        <w:tabs>
          <w:tab w:val="center" w:pos="523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Благотворно влияет на формирование стопы ранее плавание;</w:t>
      </w:r>
    </w:p>
    <w:p w:rsidR="00A856EC" w:rsidRPr="00455962" w:rsidRDefault="00A856EC" w:rsidP="00236826">
      <w:pPr>
        <w:pStyle w:val="a6"/>
        <w:numPr>
          <w:ilvl w:val="0"/>
          <w:numId w:val="10"/>
        </w:numPr>
        <w:tabs>
          <w:tab w:val="center" w:pos="523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полезны ежедневные сначала теплые (36° - 37°), а затем прохладные ножные ванночки на 10-15 минут. После ванночки надо сделать массаж и гимнастику ног, насухо вытерев их и смазав питательным кремом;</w:t>
      </w:r>
    </w:p>
    <w:p w:rsidR="00A856EC" w:rsidRPr="00455962" w:rsidRDefault="00A856EC" w:rsidP="00236826">
      <w:pPr>
        <w:pStyle w:val="a6"/>
        <w:numPr>
          <w:ilvl w:val="0"/>
          <w:numId w:val="10"/>
        </w:numPr>
        <w:tabs>
          <w:tab w:val="center" w:pos="523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Вырабатывайте у детей навыки правильной осанки и походку без излишнего разведения ног;</w:t>
      </w:r>
    </w:p>
    <w:p w:rsidR="00A856EC" w:rsidRPr="00455962" w:rsidRDefault="00A856EC" w:rsidP="00236826">
      <w:pPr>
        <w:pStyle w:val="a6"/>
        <w:numPr>
          <w:ilvl w:val="0"/>
          <w:numId w:val="10"/>
        </w:numPr>
        <w:tabs>
          <w:tab w:val="center" w:pos="523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Прекрасно укрепляет стопы ходьба босиком по рыхлой почве, песку, гальке, скошенной траве, ребристой доске, по бревну, по поролоновому матрацу;</w:t>
      </w:r>
    </w:p>
    <w:p w:rsidR="00A856EC" w:rsidRPr="00455962" w:rsidRDefault="00A856EC" w:rsidP="00236826">
      <w:pPr>
        <w:pStyle w:val="a6"/>
        <w:numPr>
          <w:ilvl w:val="0"/>
          <w:numId w:val="10"/>
        </w:numPr>
        <w:tabs>
          <w:tab w:val="center" w:pos="523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Выбирайте обувь для малыша с твердой подошвой, с небольшим каблучком и шнуровкой и обязательно соответствующего размера, а не на вырост. Обувь с плоской подошвой, мягкие, особенно резиновые, тапочки, валенки вредны для ног;</w:t>
      </w:r>
    </w:p>
    <w:p w:rsidR="00A856EC" w:rsidRPr="00455962" w:rsidRDefault="00A856EC" w:rsidP="00236826">
      <w:pPr>
        <w:pStyle w:val="a6"/>
        <w:numPr>
          <w:ilvl w:val="0"/>
          <w:numId w:val="10"/>
        </w:numPr>
        <w:tabs>
          <w:tab w:val="center" w:pos="5233"/>
        </w:tabs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рекомендуется длительная ходьба босиком или в обуви с мягкой подошвой на утоптанной почве, камня, асфальту;</w:t>
      </w:r>
    </w:p>
    <w:p w:rsidR="00A856EC" w:rsidRPr="00455962" w:rsidRDefault="00A856EC" w:rsidP="00236826">
      <w:pPr>
        <w:pStyle w:val="a6"/>
        <w:numPr>
          <w:ilvl w:val="0"/>
          <w:numId w:val="10"/>
        </w:numPr>
        <w:tabs>
          <w:tab w:val="center" w:pos="523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Вредно в помещении находиться подолгу в утепленной обуви;</w:t>
      </w:r>
    </w:p>
    <w:p w:rsidR="00A856EC" w:rsidRPr="00455962" w:rsidRDefault="00A856EC" w:rsidP="00236826">
      <w:pPr>
        <w:pStyle w:val="a6"/>
        <w:numPr>
          <w:ilvl w:val="0"/>
          <w:numId w:val="10"/>
        </w:numPr>
        <w:tabs>
          <w:tab w:val="center" w:pos="523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Старайтесь, чтобы ребенок избегал длительного стояния (особенно с сильно разведенными стопами) и отягощения большими грузами;</w:t>
      </w:r>
    </w:p>
    <w:p w:rsidR="00236826" w:rsidRPr="00455962" w:rsidRDefault="00236826" w:rsidP="00236826">
      <w:pPr>
        <w:pStyle w:val="a6"/>
        <w:numPr>
          <w:ilvl w:val="0"/>
          <w:numId w:val="10"/>
        </w:numPr>
        <w:tabs>
          <w:tab w:val="center" w:pos="523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же вашему ребенку приходиться долго стоять, полезно для снижения утомления время нагрузки встать на наружный край стопы (косолапить);</w:t>
      </w:r>
    </w:p>
    <w:p w:rsidR="00236826" w:rsidRPr="00455962" w:rsidRDefault="00236826" w:rsidP="00236826">
      <w:pPr>
        <w:pStyle w:val="a6"/>
        <w:numPr>
          <w:ilvl w:val="0"/>
          <w:numId w:val="10"/>
        </w:numPr>
        <w:tabs>
          <w:tab w:val="center" w:pos="523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выраженном плоскостопии и упорных болях в голенях и стопах в обувь надо вкладывать стельки - супинаторы, поддерживающие свод стопы, в некоторых случаях, по совету врача - ортопеда, для ребенка заказывается специальная обувь.</w:t>
      </w:r>
    </w:p>
    <w:p w:rsidR="00236826" w:rsidRPr="00455962" w:rsidRDefault="00236826" w:rsidP="00A856EC">
      <w:pPr>
        <w:tabs>
          <w:tab w:val="center" w:pos="5233"/>
        </w:tabs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236826" w:rsidRDefault="00236826" w:rsidP="00A856EC">
      <w:pPr>
        <w:tabs>
          <w:tab w:val="center" w:pos="5233"/>
        </w:tabs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6826" w:rsidRDefault="00236826" w:rsidP="00A856EC">
      <w:pPr>
        <w:tabs>
          <w:tab w:val="center" w:pos="5233"/>
        </w:tabs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</w:pPr>
    </w:p>
    <w:p w:rsidR="00236826" w:rsidRDefault="00236826" w:rsidP="00A856EC">
      <w:pPr>
        <w:tabs>
          <w:tab w:val="center" w:pos="5233"/>
        </w:tabs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</w:pPr>
    </w:p>
    <w:p w:rsidR="00236826" w:rsidRDefault="00236826" w:rsidP="00A856EC">
      <w:pPr>
        <w:tabs>
          <w:tab w:val="center" w:pos="5233"/>
        </w:tabs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</w:pPr>
    </w:p>
    <w:p w:rsidR="00236826" w:rsidRDefault="00236826" w:rsidP="00A856EC">
      <w:pPr>
        <w:tabs>
          <w:tab w:val="center" w:pos="5233"/>
        </w:tabs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</w:pPr>
    </w:p>
    <w:p w:rsidR="00236826" w:rsidRDefault="00236826" w:rsidP="00A856EC">
      <w:pPr>
        <w:tabs>
          <w:tab w:val="center" w:pos="5233"/>
        </w:tabs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</w:pPr>
    </w:p>
    <w:p w:rsidR="00236826" w:rsidRDefault="00236826" w:rsidP="00A856EC">
      <w:pPr>
        <w:tabs>
          <w:tab w:val="center" w:pos="5233"/>
        </w:tabs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</w:pPr>
    </w:p>
    <w:p w:rsidR="00236826" w:rsidRDefault="00236826" w:rsidP="00A856EC">
      <w:pPr>
        <w:tabs>
          <w:tab w:val="center" w:pos="5233"/>
        </w:tabs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</w:pPr>
    </w:p>
    <w:p w:rsidR="00236826" w:rsidRDefault="00236826" w:rsidP="00A856EC">
      <w:pPr>
        <w:tabs>
          <w:tab w:val="center" w:pos="5233"/>
        </w:tabs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</w:pPr>
    </w:p>
    <w:p w:rsidR="00236826" w:rsidRDefault="00236826" w:rsidP="00A856EC">
      <w:pPr>
        <w:tabs>
          <w:tab w:val="center" w:pos="5233"/>
        </w:tabs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</w:pPr>
    </w:p>
    <w:sectPr w:rsidR="00236826" w:rsidSect="002424C6">
      <w:pgSz w:w="11906" w:h="16838"/>
      <w:pgMar w:top="567" w:right="720" w:bottom="142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CDC"/>
      </v:shape>
    </w:pict>
  </w:numPicBullet>
  <w:abstractNum w:abstractNumId="0">
    <w:nsid w:val="07046149"/>
    <w:multiLevelType w:val="hybridMultilevel"/>
    <w:tmpl w:val="DA3A6A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03F5"/>
    <w:multiLevelType w:val="multilevel"/>
    <w:tmpl w:val="D5C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16352"/>
    <w:multiLevelType w:val="multilevel"/>
    <w:tmpl w:val="8532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F67BC"/>
    <w:multiLevelType w:val="hybridMultilevel"/>
    <w:tmpl w:val="B8644F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160E9"/>
    <w:multiLevelType w:val="hybridMultilevel"/>
    <w:tmpl w:val="0546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3099C"/>
    <w:multiLevelType w:val="hybridMultilevel"/>
    <w:tmpl w:val="C7E416E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3C5011BA"/>
    <w:multiLevelType w:val="multilevel"/>
    <w:tmpl w:val="79F0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B0E5B"/>
    <w:multiLevelType w:val="hybridMultilevel"/>
    <w:tmpl w:val="ED1E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7525C"/>
    <w:multiLevelType w:val="hybridMultilevel"/>
    <w:tmpl w:val="CCFEE9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27BB5"/>
    <w:multiLevelType w:val="hybridMultilevel"/>
    <w:tmpl w:val="223480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6B9"/>
    <w:rsid w:val="0001741C"/>
    <w:rsid w:val="00086AD7"/>
    <w:rsid w:val="001A7E78"/>
    <w:rsid w:val="00236826"/>
    <w:rsid w:val="002424C6"/>
    <w:rsid w:val="00271370"/>
    <w:rsid w:val="002A34EB"/>
    <w:rsid w:val="002D46B9"/>
    <w:rsid w:val="00393A3E"/>
    <w:rsid w:val="00455962"/>
    <w:rsid w:val="004F4A2C"/>
    <w:rsid w:val="005043CB"/>
    <w:rsid w:val="00545D79"/>
    <w:rsid w:val="0064655C"/>
    <w:rsid w:val="0091116C"/>
    <w:rsid w:val="00A0239C"/>
    <w:rsid w:val="00A856EC"/>
    <w:rsid w:val="00A861B1"/>
    <w:rsid w:val="00AC4633"/>
    <w:rsid w:val="00E36FA7"/>
    <w:rsid w:val="00F9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6B9"/>
  </w:style>
  <w:style w:type="paragraph" w:styleId="a4">
    <w:name w:val="Balloon Text"/>
    <w:basedOn w:val="a"/>
    <w:link w:val="a5"/>
    <w:uiPriority w:val="99"/>
    <w:semiHidden/>
    <w:unhideWhenUsed/>
    <w:rsid w:val="002A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4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E78"/>
    <w:pPr>
      <w:ind w:left="720"/>
      <w:contextualSpacing/>
    </w:pPr>
  </w:style>
  <w:style w:type="character" w:styleId="a7">
    <w:name w:val="Strong"/>
    <w:basedOn w:val="a0"/>
    <w:uiPriority w:val="22"/>
    <w:qFormat/>
    <w:rsid w:val="00A861B1"/>
    <w:rPr>
      <w:b/>
      <w:bCs/>
    </w:rPr>
  </w:style>
  <w:style w:type="character" w:styleId="a8">
    <w:name w:val="Emphasis"/>
    <w:basedOn w:val="a0"/>
    <w:uiPriority w:val="20"/>
    <w:qFormat/>
    <w:rsid w:val="00A861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2014-04-10T16:10:00Z</dcterms:created>
  <dcterms:modified xsi:type="dcterms:W3CDTF">2014-04-13T20:08:00Z</dcterms:modified>
</cp:coreProperties>
</file>