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C2" w:rsidRPr="00457108" w:rsidRDefault="000047C2">
      <w:pPr>
        <w:rPr>
          <w:sz w:val="28"/>
          <w:szCs w:val="28"/>
        </w:rPr>
      </w:pP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28"/>
          <w:szCs w:val="28"/>
        </w:rPr>
      </w:pPr>
      <w:r w:rsidRPr="00457108">
        <w:rPr>
          <w:rStyle w:val="a4"/>
          <w:rFonts w:ascii="Arial" w:hAnsi="Arial" w:cs="Arial"/>
          <w:color w:val="444444"/>
          <w:sz w:val="28"/>
          <w:szCs w:val="28"/>
        </w:rPr>
        <w:t>Профессиональная зрелость педагога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 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right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Педагог-психолог ГБДОУ ДС№55 Мананникова А.К.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 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Судьбу каждого человека во многом определяет правильный выбор профессии. Если выбор педагогической деятельности не случайное событие, а самостоятельное и осознанное решение, обусловленное действительными способностями и потребностями, тогда высокая мотивация</w:t>
      </w:r>
      <w:r w:rsidRPr="00457108">
        <w:rPr>
          <w:rFonts w:ascii="Arial" w:hAnsi="Arial" w:cs="Arial"/>
          <w:color w:val="444444"/>
          <w:sz w:val="28"/>
          <w:szCs w:val="28"/>
        </w:rPr>
        <w:br/>
        <w:t>и работоспособность педагогов станут эффективными для общества и человека в частности.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Профессия педагога чувствительна к психологии. Так как деятельность педагога направлена на человека на его развитие. Педагог – ведущий и главный специалист, организующий и непосредственно осуществляющий процесс развития, воспитания и обучения ребенка</w:t>
      </w:r>
      <w:r w:rsidRPr="00457108">
        <w:rPr>
          <w:rFonts w:ascii="Arial" w:hAnsi="Arial" w:cs="Arial"/>
          <w:color w:val="444444"/>
          <w:sz w:val="28"/>
          <w:szCs w:val="28"/>
        </w:rPr>
        <w:br/>
        <w:t>в условиях ДОУ.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Педагог встречает “живую” психологию, сопротивление индивида педагогическим воздействиям и заинтересован в эффективной работе, хороших знаниях психологии обучения и психологии воспитания.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Как правило, педагоги – воспитатели стремительно овладевают психологическими знаниями обучения и воспитания. Педагоги умеют увидеть и понять возрастные закономерности и отклонения</w:t>
      </w:r>
      <w:r w:rsidRPr="00457108">
        <w:rPr>
          <w:rFonts w:ascii="Arial" w:hAnsi="Arial" w:cs="Arial"/>
          <w:color w:val="444444"/>
          <w:sz w:val="28"/>
          <w:szCs w:val="28"/>
        </w:rPr>
        <w:br/>
        <w:t xml:space="preserve">в психологическом развитии детей, оценить результаты педагогической работы с ребенком по уровню </w:t>
      </w:r>
      <w:proofErr w:type="spellStart"/>
      <w:r w:rsidRPr="00457108">
        <w:rPr>
          <w:rFonts w:ascii="Arial" w:hAnsi="Arial" w:cs="Arial"/>
          <w:color w:val="444444"/>
          <w:sz w:val="28"/>
          <w:szCs w:val="28"/>
        </w:rPr>
        <w:t>сформированности</w:t>
      </w:r>
      <w:proofErr w:type="spellEnd"/>
      <w:r w:rsidRPr="00457108">
        <w:rPr>
          <w:rFonts w:ascii="Arial" w:hAnsi="Arial" w:cs="Arial"/>
          <w:color w:val="444444"/>
          <w:sz w:val="28"/>
          <w:szCs w:val="28"/>
        </w:rPr>
        <w:t xml:space="preserve"> у него тех или иных личностных качеств, могут выбирать необходимые для детей пути коррекционно-педагогической работы в соответствии с общими задачами дошкольного образования.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Однако, педагоги – воспитатели не всегда имеют достаточную психологическую систему представлений о своих личностных и профессиональных качествах. Поэтому возможно возникновение напряженных ситуаций с коллегами, администрацией, родителями. Возможен стресс двойного рода: информационный  и эмоциональный.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 xml:space="preserve">В целях профилактики и предупреждения неконструктивных механизмов в педагогическом коллективе целесообразно проводить тренинги эмоциональной устойчивости, тренинги личностного роста с элементами </w:t>
      </w:r>
      <w:proofErr w:type="spellStart"/>
      <w:r w:rsidRPr="00457108">
        <w:rPr>
          <w:rFonts w:ascii="Arial" w:hAnsi="Arial" w:cs="Arial"/>
          <w:color w:val="444444"/>
          <w:sz w:val="28"/>
          <w:szCs w:val="28"/>
        </w:rPr>
        <w:t>социодрамы</w:t>
      </w:r>
      <w:proofErr w:type="spellEnd"/>
      <w:r w:rsidRPr="00457108">
        <w:rPr>
          <w:rFonts w:ascii="Arial" w:hAnsi="Arial" w:cs="Arial"/>
          <w:color w:val="444444"/>
          <w:sz w:val="28"/>
          <w:szCs w:val="28"/>
        </w:rPr>
        <w:t>, проводить анкетирование, экспресс</w:t>
      </w:r>
      <w:proofErr w:type="gramStart"/>
      <w:r w:rsidRPr="00457108">
        <w:rPr>
          <w:rFonts w:ascii="Arial" w:hAnsi="Arial" w:cs="Arial"/>
          <w:color w:val="444444"/>
          <w:sz w:val="28"/>
          <w:szCs w:val="28"/>
        </w:rPr>
        <w:br/>
        <w:t>-</w:t>
      </w:r>
      <w:proofErr w:type="gramEnd"/>
      <w:r w:rsidRPr="00457108">
        <w:rPr>
          <w:rFonts w:ascii="Arial" w:hAnsi="Arial" w:cs="Arial"/>
          <w:color w:val="444444"/>
          <w:sz w:val="28"/>
          <w:szCs w:val="28"/>
        </w:rPr>
        <w:t>опросы и проводить консультирование педагогов и персонала.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 xml:space="preserve">В коллективе ГБДОУ № 55 </w:t>
      </w:r>
      <w:proofErr w:type="spellStart"/>
      <w:r w:rsidRPr="00457108">
        <w:rPr>
          <w:rFonts w:ascii="Arial" w:hAnsi="Arial" w:cs="Arial"/>
          <w:color w:val="444444"/>
          <w:sz w:val="28"/>
          <w:szCs w:val="28"/>
        </w:rPr>
        <w:t>Колпинского</w:t>
      </w:r>
      <w:proofErr w:type="spellEnd"/>
      <w:r w:rsidRPr="00457108">
        <w:rPr>
          <w:rFonts w:ascii="Arial" w:hAnsi="Arial" w:cs="Arial"/>
          <w:color w:val="444444"/>
          <w:sz w:val="28"/>
          <w:szCs w:val="28"/>
        </w:rPr>
        <w:t xml:space="preserve"> района активно осуществляется психологическая работа по взаимодействию с педагогами и персоналом. Для всего коллектива ГБДОУ №55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lastRenderedPageBreak/>
        <w:t xml:space="preserve">проводятся информационные мероприятия по гармонизации общения “Час с психологом”, проводятся групповые </w:t>
      </w:r>
      <w:proofErr w:type="spellStart"/>
      <w:r w:rsidRPr="00457108">
        <w:rPr>
          <w:rFonts w:ascii="Arial" w:hAnsi="Arial" w:cs="Arial"/>
          <w:color w:val="444444"/>
          <w:sz w:val="28"/>
          <w:szCs w:val="28"/>
        </w:rPr>
        <w:t>тренинговые</w:t>
      </w:r>
      <w:proofErr w:type="spellEnd"/>
      <w:r w:rsidRPr="00457108">
        <w:rPr>
          <w:rFonts w:ascii="Arial" w:hAnsi="Arial" w:cs="Arial"/>
          <w:color w:val="444444"/>
          <w:sz w:val="28"/>
          <w:szCs w:val="28"/>
        </w:rPr>
        <w:t xml:space="preserve"> занятия по самореализации и </w:t>
      </w:r>
      <w:proofErr w:type="spellStart"/>
      <w:r w:rsidRPr="00457108">
        <w:rPr>
          <w:rFonts w:ascii="Arial" w:hAnsi="Arial" w:cs="Arial"/>
          <w:color w:val="444444"/>
          <w:sz w:val="28"/>
          <w:szCs w:val="28"/>
        </w:rPr>
        <w:t>совладательному</w:t>
      </w:r>
      <w:proofErr w:type="spellEnd"/>
      <w:r w:rsidRPr="00457108">
        <w:rPr>
          <w:rFonts w:ascii="Arial" w:hAnsi="Arial" w:cs="Arial"/>
          <w:color w:val="444444"/>
          <w:sz w:val="28"/>
          <w:szCs w:val="28"/>
        </w:rPr>
        <w:t xml:space="preserve"> поведению с элементами </w:t>
      </w:r>
      <w:proofErr w:type="spellStart"/>
      <w:r w:rsidRPr="00457108">
        <w:rPr>
          <w:rFonts w:ascii="Arial" w:hAnsi="Arial" w:cs="Arial"/>
          <w:color w:val="444444"/>
          <w:sz w:val="28"/>
          <w:szCs w:val="28"/>
        </w:rPr>
        <w:t>социодрамы</w:t>
      </w:r>
      <w:proofErr w:type="spellEnd"/>
      <w:r w:rsidRPr="00457108">
        <w:rPr>
          <w:rFonts w:ascii="Arial" w:hAnsi="Arial" w:cs="Arial"/>
          <w:color w:val="444444"/>
          <w:sz w:val="28"/>
          <w:szCs w:val="28"/>
        </w:rPr>
        <w:t>,</w:t>
      </w:r>
      <w:r w:rsidRPr="00457108">
        <w:rPr>
          <w:rFonts w:ascii="Arial" w:hAnsi="Arial" w:cs="Arial"/>
          <w:color w:val="444444"/>
          <w:sz w:val="28"/>
          <w:szCs w:val="28"/>
        </w:rPr>
        <w:br/>
        <w:t>а также проводится интервьюирование коллег.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Такая работа помогает формировать продуктовые способы разрешения конфликтных педагогических и личностных ситуаций, формировать и поддерживать самоуважение педагогов и персонала, верить</w:t>
      </w:r>
      <w:r w:rsidRPr="00457108">
        <w:rPr>
          <w:rFonts w:ascii="Arial" w:hAnsi="Arial" w:cs="Arial"/>
          <w:color w:val="444444"/>
          <w:sz w:val="28"/>
          <w:szCs w:val="28"/>
        </w:rPr>
        <w:br/>
        <w:t>в свои способности и эффективно использовать психологические знания</w:t>
      </w:r>
      <w:r w:rsidRPr="00457108">
        <w:rPr>
          <w:rFonts w:ascii="Arial" w:hAnsi="Arial" w:cs="Arial"/>
          <w:color w:val="444444"/>
          <w:sz w:val="28"/>
          <w:szCs w:val="28"/>
        </w:rPr>
        <w:br/>
        <w:t>о самом себе в профессиональной деятельности.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Профессиональная зрелость педагога – это очень важный этап в профессиональной деятельности педагога и в его личностном развитии. Этот этап характеризуется самостоятельностью, мастерством, накоплением практического опыта, реализацией потребностей достижения цели, моральных потребностей, физиологических и материальных потребностей.</w:t>
      </w:r>
    </w:p>
    <w:p w:rsidR="00457108" w:rsidRPr="00457108" w:rsidRDefault="00457108" w:rsidP="00457108">
      <w:pPr>
        <w:pStyle w:val="a3"/>
        <w:shd w:val="clear" w:color="auto" w:fill="F5F7E7"/>
        <w:spacing w:before="45" w:beforeAutospacing="0" w:after="45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457108">
        <w:rPr>
          <w:rFonts w:ascii="Arial" w:hAnsi="Arial" w:cs="Arial"/>
          <w:color w:val="444444"/>
          <w:sz w:val="28"/>
          <w:szCs w:val="28"/>
        </w:rPr>
        <w:t>Успешная профессиональная деятельность педагога обеспечивается волевыми усилиями личности педагога – любовью к детям и профессии, а также любовью к жизни, позитивным отношением к жизни вне работы. Так как жизнь человека вне работы и роль, которую он играет в этой жизни, существенно влияют на его профессиональную деятельность и являются частью этой деятельности</w:t>
      </w:r>
    </w:p>
    <w:p w:rsidR="00457108" w:rsidRPr="00457108" w:rsidRDefault="00457108" w:rsidP="00457108">
      <w:pPr>
        <w:jc w:val="both"/>
        <w:rPr>
          <w:sz w:val="28"/>
          <w:szCs w:val="28"/>
        </w:rPr>
      </w:pPr>
    </w:p>
    <w:sectPr w:rsidR="00457108" w:rsidRPr="00457108" w:rsidSect="0000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7108"/>
    <w:rsid w:val="000047C2"/>
    <w:rsid w:val="0045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1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2014-02-24T18:18:00Z</dcterms:created>
  <dcterms:modified xsi:type="dcterms:W3CDTF">2014-02-24T18:26:00Z</dcterms:modified>
</cp:coreProperties>
</file>