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A4" w:rsidRPr="00683EA4" w:rsidRDefault="00683EA4" w:rsidP="00683EA4">
      <w:pPr>
        <w:shd w:val="clear" w:color="auto" w:fill="E4EDC2"/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Примерный перечень документации педагога, ведущего занятия с ребенком-инвалидом.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Приказ о зачислении ребенка.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Приказ о начале занятий с ребенком.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Договор между ДОУ и родителем (законным представителем).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Психолого-педагогическая характеристика на ребенка.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Индивидуальная коррекционная программа для ребенка-инвалида.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Примерный объем образовательной нагрузки на ребенка.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Расписание занятий на месяц (по неделям).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Календарное планирование.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Итоги обследования знаний и умений ребенка 3 раза за учебный год.</w:t>
      </w:r>
    </w:p>
    <w:p w:rsidR="00683EA4" w:rsidRPr="00683EA4" w:rsidRDefault="00683EA4" w:rsidP="00683EA4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</w:rPr>
      </w:pPr>
      <w:r w:rsidRPr="00683EA4">
        <w:rPr>
          <w:rFonts w:ascii="Times New Roman" w:eastAsia="Times New Roman" w:hAnsi="Times New Roman" w:cs="Times New Roman"/>
          <w:color w:val="000000"/>
          <w:sz w:val="28"/>
        </w:rPr>
        <w:t>По итогам работы проводится анализ работы с указанием реализации задач, при наличии отрицательных результатов указать причины, поставить задачи на следующий год.</w:t>
      </w:r>
    </w:p>
    <w:p w:rsidR="00BA49D1" w:rsidRDefault="00BA49D1"/>
    <w:sectPr w:rsidR="00BA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55E3"/>
    <w:multiLevelType w:val="multilevel"/>
    <w:tmpl w:val="672A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EA4"/>
    <w:rsid w:val="00683EA4"/>
    <w:rsid w:val="00BA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3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2014-11-15T20:47:00Z</dcterms:created>
  <dcterms:modified xsi:type="dcterms:W3CDTF">2014-11-15T20:47:00Z</dcterms:modified>
</cp:coreProperties>
</file>