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57B8" w:rsidRDefault="003F57B8" w:rsidP="003F57B8">
      <w:pPr>
        <w:jc w:val="right"/>
        <w:rPr>
          <w:rFonts w:ascii="Times New Roman" w:hAnsi="Times New Roman" w:cs="Times New Roman"/>
          <w:sz w:val="20"/>
          <w:szCs w:val="20"/>
        </w:rPr>
      </w:pPr>
      <w:r w:rsidRPr="003F57B8">
        <w:rPr>
          <w:rFonts w:ascii="Times New Roman" w:hAnsi="Times New Roman" w:cs="Times New Roman"/>
          <w:sz w:val="20"/>
          <w:szCs w:val="20"/>
        </w:rPr>
        <w:t>Многие выражают свою мысль и подают ее так, что она вянет и блекнет, как цветок, попавший под тяжелую жесткую подошву.</w:t>
      </w:r>
    </w:p>
    <w:p w:rsidR="003F57B8" w:rsidRPr="003F57B8" w:rsidRDefault="003F57B8" w:rsidP="003F57B8">
      <w:pPr>
        <w:jc w:val="right"/>
        <w:rPr>
          <w:rFonts w:ascii="Times New Roman" w:hAnsi="Times New Roman" w:cs="Times New Roman"/>
          <w:sz w:val="28"/>
          <w:szCs w:val="28"/>
        </w:rPr>
      </w:pPr>
      <w:r w:rsidRPr="003F57B8">
        <w:rPr>
          <w:rFonts w:ascii="Times New Roman" w:hAnsi="Times New Roman" w:cs="Times New Roman"/>
          <w:sz w:val="20"/>
          <w:szCs w:val="20"/>
        </w:rPr>
        <w:t>В.С. Ключевский</w:t>
      </w:r>
    </w:p>
    <w:p w:rsidR="003F57B8" w:rsidRPr="003F57B8" w:rsidRDefault="003F57B8" w:rsidP="003F5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7B8" w:rsidRPr="003F57B8" w:rsidRDefault="003F57B8" w:rsidP="003F57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B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помогающие снизить уровень тревожности перед публичным выступлением</w:t>
      </w:r>
      <w:r w:rsidRPr="003F57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Репетируем свое выступление перед зеркалом.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Позволяем себе быть несовершенными.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Относимся с любовью к аудитории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Визуализируем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Поддерживаем визуальный контакт с позитивными лицами из зала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Уделяем должное внимание внешнему виду.</w:t>
      </w:r>
    </w:p>
    <w:p w:rsidR="003F57B8" w:rsidRPr="003F57B8" w:rsidRDefault="003F57B8" w:rsidP="003F5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Устраиваем день отдыха и расслабления перед выступлением.</w:t>
      </w:r>
    </w:p>
    <w:p w:rsidR="003F57B8" w:rsidRPr="003F57B8" w:rsidRDefault="003F57B8">
      <w:pPr>
        <w:rPr>
          <w:rFonts w:ascii="Times New Roman" w:hAnsi="Times New Roman" w:cs="Times New Roman"/>
          <w:sz w:val="24"/>
          <w:szCs w:val="24"/>
        </w:rPr>
      </w:pPr>
    </w:p>
    <w:p w:rsidR="003F57B8" w:rsidRPr="003F57B8" w:rsidRDefault="003F57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7B8">
        <w:rPr>
          <w:rFonts w:ascii="Times New Roman" w:hAnsi="Times New Roman" w:cs="Times New Roman"/>
          <w:b/>
          <w:sz w:val="24"/>
          <w:szCs w:val="24"/>
          <w:u w:val="single"/>
        </w:rPr>
        <w:t>Три главных направления оратора:</w:t>
      </w:r>
    </w:p>
    <w:p w:rsidR="003F57B8" w:rsidRPr="003F57B8" w:rsidRDefault="003F57B8" w:rsidP="003F5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Подготовка публичного выступления.</w:t>
      </w:r>
    </w:p>
    <w:p w:rsidR="003F57B8" w:rsidRPr="003F57B8" w:rsidRDefault="003F57B8" w:rsidP="003F5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Процесс публичного выступления.</w:t>
      </w:r>
    </w:p>
    <w:p w:rsidR="003F57B8" w:rsidRPr="003F57B8" w:rsidRDefault="003F57B8" w:rsidP="003F57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Оценка эффективности публичного выступления.</w:t>
      </w:r>
    </w:p>
    <w:p w:rsidR="003F57B8" w:rsidRPr="003F57B8" w:rsidRDefault="003F57B8"/>
    <w:p w:rsidR="003F57B8" w:rsidRPr="003F57B8" w:rsidRDefault="003F57B8"/>
    <w:p w:rsidR="003F57B8" w:rsidRPr="003F57B8" w:rsidRDefault="003F57B8"/>
    <w:p w:rsidR="003F57B8" w:rsidRPr="003F57B8" w:rsidRDefault="003F57B8"/>
    <w:p w:rsidR="003F57B8" w:rsidRPr="003F57B8" w:rsidRDefault="003F57B8"/>
    <w:p w:rsidR="003F57B8" w:rsidRPr="003F57B8" w:rsidRDefault="003F57B8"/>
    <w:p w:rsidR="003F57B8" w:rsidRPr="003F57B8" w:rsidRDefault="003F57B8"/>
    <w:p w:rsidR="003F57B8" w:rsidRPr="003F57B8" w:rsidRDefault="003F57B8"/>
    <w:p w:rsidR="003F57B8" w:rsidRDefault="003F57B8" w:rsidP="003F57B8">
      <w:pPr>
        <w:jc w:val="center"/>
        <w:rPr>
          <w:rFonts w:ascii="Monotype Corsiva" w:hAnsi="Monotype Corsiva"/>
          <w:b/>
          <w:sz w:val="72"/>
          <w:szCs w:val="72"/>
        </w:rPr>
      </w:pPr>
      <w:r w:rsidRPr="003F57B8">
        <w:rPr>
          <w:rFonts w:ascii="Monotype Corsiva" w:hAnsi="Monotype Corsiva"/>
          <w:b/>
          <w:sz w:val="72"/>
          <w:szCs w:val="72"/>
        </w:rPr>
        <w:t xml:space="preserve">Правила </w:t>
      </w:r>
      <w:r>
        <w:rPr>
          <w:rFonts w:ascii="Monotype Corsiva" w:hAnsi="Monotype Corsiva"/>
          <w:b/>
          <w:sz w:val="72"/>
          <w:szCs w:val="72"/>
        </w:rPr>
        <w:t>публичного высту</w:t>
      </w:r>
      <w:r w:rsidRPr="003F57B8">
        <w:rPr>
          <w:rFonts w:ascii="Monotype Corsiva" w:hAnsi="Monotype Corsiva"/>
          <w:b/>
          <w:sz w:val="72"/>
          <w:szCs w:val="72"/>
        </w:rPr>
        <w:t>пления</w:t>
      </w: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(рекомендации)</w:t>
      </w: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B8" w:rsidRPr="003F57B8" w:rsidRDefault="003F57B8" w:rsidP="003F57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57B8">
        <w:rPr>
          <w:rFonts w:ascii="Times New Roman" w:hAnsi="Times New Roman" w:cs="Times New Roman"/>
          <w:b/>
          <w:sz w:val="20"/>
          <w:szCs w:val="20"/>
        </w:rPr>
        <w:t>Педагог-психолог:</w:t>
      </w:r>
    </w:p>
    <w:p w:rsidR="003F57B8" w:rsidRDefault="003F57B8" w:rsidP="003F57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57B8">
        <w:rPr>
          <w:rFonts w:ascii="Times New Roman" w:hAnsi="Times New Roman" w:cs="Times New Roman"/>
          <w:b/>
          <w:sz w:val="20"/>
          <w:szCs w:val="20"/>
        </w:rPr>
        <w:t>Иванова Ю.М.</w:t>
      </w: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2013г.</w:t>
      </w:r>
    </w:p>
    <w:p w:rsidR="003F57B8" w:rsidRDefault="003F57B8" w:rsidP="003F57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57B8" w:rsidRPr="003F57B8" w:rsidRDefault="003F57B8" w:rsidP="003F57B8">
      <w:pPr>
        <w:jc w:val="both"/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lastRenderedPageBreak/>
        <w:t>Сказав «Здравствуйте», вы произнесли 70% своей речи!</w:t>
      </w:r>
    </w:p>
    <w:p w:rsidR="003F57B8" w:rsidRDefault="003F57B8" w:rsidP="003F57B8">
      <w:pPr>
        <w:jc w:val="both"/>
        <w:rPr>
          <w:rFonts w:ascii="Times New Roman" w:hAnsi="Times New Roman" w:cs="Times New Roman"/>
          <w:sz w:val="24"/>
          <w:szCs w:val="24"/>
        </w:rPr>
      </w:pPr>
      <w:r w:rsidRPr="003F57B8">
        <w:rPr>
          <w:rFonts w:ascii="Times New Roman" w:hAnsi="Times New Roman" w:cs="Times New Roman"/>
          <w:sz w:val="24"/>
          <w:szCs w:val="24"/>
        </w:rPr>
        <w:t>В психологии существует понятие «импринтинг» - «впечатывание» образа человека в сознание публики.  Психологи установили, что первое впечатление формируется всего лишь за первые семь секунд появления человека перед людьми, а далее оно только закрепляется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7B8" w:rsidRDefault="003F57B8" w:rsidP="003F5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публичного выступления: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Занимаем центральное место.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Оптимальная стойка оратора- ноги на ширине плеч (даже для женщин), прямая осанка.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Одна нога на полступни вперед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Руки опущены вдоль корпуса, локти чуть прижаты, ладони слегка развернуты на публику.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Голова в положении допустимой надменности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Перед началом выступления делаем паузу</w:t>
      </w:r>
    </w:p>
    <w:p w:rsidR="003F57B8" w:rsidRPr="00AB5738" w:rsidRDefault="003F57B8" w:rsidP="003F57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С какого текста начать?</w:t>
      </w:r>
    </w:p>
    <w:p w:rsidR="00AB5738" w:rsidRPr="00AB5738" w:rsidRDefault="00AB5738" w:rsidP="00AB5738">
      <w:pPr>
        <w:pStyle w:val="a3"/>
        <w:ind w:left="810"/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Универсальное начало почти для любой речи:</w:t>
      </w:r>
    </w:p>
    <w:p w:rsidR="00AB5738" w:rsidRPr="00AB5738" w:rsidRDefault="00AB5738" w:rsidP="00AB5738">
      <w:pPr>
        <w:pStyle w:val="a3"/>
        <w:ind w:left="810"/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- Здравствуйте! Я очень рада вас видеть! Меня зовут</w:t>
      </w:r>
      <w:proofErr w:type="gramStart"/>
      <w:r w:rsidRPr="00AB5738">
        <w:rPr>
          <w:rFonts w:ascii="Times New Roman" w:hAnsi="Times New Roman" w:cs="Times New Roman"/>
        </w:rPr>
        <w:t xml:space="preserve">..! </w:t>
      </w:r>
      <w:proofErr w:type="gramEnd"/>
      <w:r w:rsidRPr="00AB5738">
        <w:rPr>
          <w:rFonts w:ascii="Times New Roman" w:hAnsi="Times New Roman" w:cs="Times New Roman"/>
        </w:rPr>
        <w:t>я являюсь..! тема моего выступления!</w:t>
      </w:r>
    </w:p>
    <w:p w:rsidR="00AB5738" w:rsidRDefault="00AB5738" w:rsidP="00AB5738">
      <w:pPr>
        <w:pStyle w:val="a3"/>
        <w:ind w:left="810"/>
        <w:rPr>
          <w:rFonts w:ascii="Times New Roman" w:hAnsi="Times New Roman" w:cs="Times New Roman"/>
        </w:rPr>
      </w:pPr>
      <w:r w:rsidRPr="00AB5738">
        <w:rPr>
          <w:rFonts w:ascii="Times New Roman" w:hAnsi="Times New Roman" w:cs="Times New Roman"/>
        </w:rPr>
        <w:t>Это все, что требуется для начала, - приветствие, универсальный комплимент публике, представление себя, презентация своей социальной роли.</w:t>
      </w:r>
    </w:p>
    <w:p w:rsidR="00AB5738" w:rsidRDefault="00AB5738" w:rsidP="00AB5738">
      <w:pPr>
        <w:pStyle w:val="a3"/>
        <w:ind w:left="810"/>
        <w:rPr>
          <w:rFonts w:ascii="Times New Roman" w:hAnsi="Times New Roman" w:cs="Times New Roman"/>
        </w:rPr>
      </w:pPr>
    </w:p>
    <w:p w:rsidR="00AB5738" w:rsidRDefault="00AB5738" w:rsidP="00AB5738">
      <w:pPr>
        <w:pStyle w:val="a3"/>
        <w:ind w:left="810"/>
        <w:rPr>
          <w:rFonts w:ascii="Times New Roman" w:hAnsi="Times New Roman" w:cs="Times New Roman"/>
        </w:rPr>
      </w:pPr>
    </w:p>
    <w:p w:rsidR="00AB5738" w:rsidRPr="00AB5738" w:rsidRDefault="00AB5738" w:rsidP="00AB5738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38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основными навыками успешного оратора</w:t>
      </w:r>
    </w:p>
    <w:p w:rsidR="00AB5738" w:rsidRPr="00AB5738" w:rsidRDefault="00AB5738" w:rsidP="00AB5738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738" w:rsidRPr="00AB5738" w:rsidRDefault="00AB5738" w:rsidP="00AB57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5738">
        <w:rPr>
          <w:rFonts w:ascii="Times New Roman" w:hAnsi="Times New Roman" w:cs="Times New Roman"/>
          <w:b/>
          <w:sz w:val="28"/>
          <w:szCs w:val="28"/>
        </w:rPr>
        <w:t>Учитесь на опыте других.</w:t>
      </w:r>
    </w:p>
    <w:p w:rsidR="00AB5738" w:rsidRP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  <w:r w:rsidRPr="00AB5738">
        <w:rPr>
          <w:rFonts w:ascii="Times New Roman" w:hAnsi="Times New Roman" w:cs="Times New Roman"/>
          <w:sz w:val="28"/>
          <w:szCs w:val="28"/>
        </w:rPr>
        <w:t>Умение выступать публично не является искусством для избранных, достичь его можно, следую нескольким простым, но очень важным правилам.</w:t>
      </w:r>
    </w:p>
    <w:p w:rsidR="00AB5738" w:rsidRPr="00AB5738" w:rsidRDefault="00AB5738" w:rsidP="00AB57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5738">
        <w:rPr>
          <w:rFonts w:ascii="Times New Roman" w:hAnsi="Times New Roman" w:cs="Times New Roman"/>
          <w:b/>
          <w:sz w:val="28"/>
          <w:szCs w:val="28"/>
        </w:rPr>
        <w:t>Ставьте перед собой цель и не отвлекайтесь от нее во время выступления.</w:t>
      </w:r>
    </w:p>
    <w:p w:rsidR="00AB5738" w:rsidRP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  <w:r w:rsidRPr="00AB5738">
        <w:rPr>
          <w:rFonts w:ascii="Times New Roman" w:hAnsi="Times New Roman" w:cs="Times New Roman"/>
          <w:sz w:val="28"/>
          <w:szCs w:val="28"/>
        </w:rPr>
        <w:t xml:space="preserve">Вильям Джеймс, философ, психолог, профессор Гарвардского университета, говорил: «Практически в каждом деле ваша уверенность играет очень большую роль. Если вы уверенны в результате, то наверняка достигните его. Если вы хотите стать хорошим, вы станете таким. Если вы хотите стать богатым, вы разбогатеете. Если вы хотите учиться, вы обязательно всему научитесь. Вам только нужно по-настоящему захотеть добиться определенной </w:t>
      </w:r>
      <w:r w:rsidRPr="00AB5738">
        <w:rPr>
          <w:rFonts w:ascii="Times New Roman" w:hAnsi="Times New Roman" w:cs="Times New Roman"/>
          <w:sz w:val="28"/>
          <w:szCs w:val="28"/>
        </w:rPr>
        <w:lastRenderedPageBreak/>
        <w:t>цели, а не стремиться к сотне взаимоисключающих целей</w:t>
      </w:r>
      <w:proofErr w:type="gramStart"/>
      <w:r w:rsidRPr="00AB573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5738" w:rsidRPr="00AB5738" w:rsidRDefault="00AB5738" w:rsidP="00AB57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5738">
        <w:rPr>
          <w:rFonts w:ascii="Times New Roman" w:hAnsi="Times New Roman" w:cs="Times New Roman"/>
          <w:sz w:val="28"/>
          <w:szCs w:val="28"/>
        </w:rPr>
        <w:t>Заранее настройтесь на успех.</w:t>
      </w:r>
    </w:p>
    <w:p w:rsidR="00AB5738" w:rsidRP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  <w:r w:rsidRPr="00AB5738">
        <w:rPr>
          <w:rFonts w:ascii="Times New Roman" w:hAnsi="Times New Roman" w:cs="Times New Roman"/>
          <w:sz w:val="28"/>
          <w:szCs w:val="28"/>
        </w:rPr>
        <w:t>Изменяя наши мысли, мы способны изменить свою жизнь. Поэтому необходимо нацелиться на повышение уверенности в себе и на эффективное общение. С этой минуты важно мыслить позитивно, настроиться на успех. Следует излучать заразительный оптимизм, нужно быть абсолютно уверенным в том, что выступать перед большой аудиторией вам по плечу. Далее пронизать своей уверенностью каждое свое слово и каждый поступок. И тогда вы достигнете поставленной цели.</w:t>
      </w:r>
    </w:p>
    <w:p w:rsidR="00AB5738" w:rsidRPr="00AB5738" w:rsidRDefault="00AB5738" w:rsidP="00AB57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B5738">
        <w:rPr>
          <w:rFonts w:ascii="Times New Roman" w:hAnsi="Times New Roman" w:cs="Times New Roman"/>
          <w:b/>
          <w:sz w:val="28"/>
          <w:szCs w:val="28"/>
        </w:rPr>
        <w:t>Практикуйтесь при любой возможности.</w:t>
      </w:r>
    </w:p>
    <w:p w:rsidR="003F57B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  <w:r w:rsidRPr="00AB5738">
        <w:rPr>
          <w:rFonts w:ascii="Times New Roman" w:hAnsi="Times New Roman" w:cs="Times New Roman"/>
          <w:sz w:val="28"/>
          <w:szCs w:val="28"/>
        </w:rPr>
        <w:t>Учеба- это приключение. И решившись на это приключение, вы обнаружите, что изменяетесь и внутренне, и внешне.</w:t>
      </w:r>
    </w:p>
    <w:p w:rsid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738" w:rsidRDefault="00AB5738" w:rsidP="00AB5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738" w:rsidRDefault="00AB5738" w:rsidP="00AB5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«Даже если в зале погас свет, слайд-проектор взорвался и даже самые смешные ваши истории не вызывают у публики ни малейшей улыбки – смело пробивайтесь вперед. Не теряйтесь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сдавайтесь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ослабляйте напора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Тех, кто останется в живых, нередко ждет овация »: слова из книги о публичном выступлении «Я вижу Вас голыми» 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5637" w:rsidRPr="00AB5738" w:rsidRDefault="00725637" w:rsidP="00AB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6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73545" cy="2126512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81" cy="212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637" w:rsidRPr="00AB5738" w:rsidSect="00AB5738">
      <w:pgSz w:w="16838" w:h="11906" w:orient="landscape"/>
      <w:pgMar w:top="426" w:right="1134" w:bottom="28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62C"/>
    <w:multiLevelType w:val="hybridMultilevel"/>
    <w:tmpl w:val="5D50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B79"/>
    <w:multiLevelType w:val="hybridMultilevel"/>
    <w:tmpl w:val="9BD0ECBC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C2850B7"/>
    <w:multiLevelType w:val="hybridMultilevel"/>
    <w:tmpl w:val="F356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59A3"/>
    <w:multiLevelType w:val="hybridMultilevel"/>
    <w:tmpl w:val="FC4C8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7B8"/>
    <w:rsid w:val="003F57B8"/>
    <w:rsid w:val="00725637"/>
    <w:rsid w:val="00AB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2013-10-24T20:46:00Z</dcterms:created>
  <dcterms:modified xsi:type="dcterms:W3CDTF">2013-10-24T21:25:00Z</dcterms:modified>
</cp:coreProperties>
</file>