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B6" w:rsidRPr="00EC43F9" w:rsidRDefault="00E16AB6" w:rsidP="00E16AB6">
      <w:pPr>
        <w:jc w:val="center"/>
        <w:rPr>
          <w:rFonts w:ascii="Times New Roman" w:hAnsi="Times New Roman" w:cs="Times New Roman"/>
          <w:sz w:val="28"/>
          <w:szCs w:val="28"/>
        </w:rPr>
      </w:pPr>
      <w:r w:rsidRPr="00EC43F9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общеразвивающего вида №18 п.Тарбагатай</w:t>
      </w:r>
    </w:p>
    <w:p w:rsidR="00E16AB6" w:rsidRDefault="00E16AB6" w:rsidP="00E16AB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16AB6" w:rsidRDefault="00E16AB6" w:rsidP="00E16AB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16AB6" w:rsidRDefault="00E16AB6" w:rsidP="00E16AB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16AB6" w:rsidRDefault="00E16AB6" w:rsidP="00E16AB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16AB6" w:rsidRPr="00EC43F9" w:rsidRDefault="00E16AB6" w:rsidP="00E16AB6">
      <w:pPr>
        <w:jc w:val="center"/>
        <w:rPr>
          <w:rFonts w:ascii="Times New Roman" w:hAnsi="Times New Roman" w:cs="Times New Roman"/>
          <w:sz w:val="56"/>
          <w:szCs w:val="56"/>
        </w:rPr>
      </w:pPr>
      <w:r w:rsidRPr="00EC43F9">
        <w:rPr>
          <w:rFonts w:ascii="Times New Roman" w:hAnsi="Times New Roman" w:cs="Times New Roman"/>
          <w:sz w:val="56"/>
          <w:szCs w:val="56"/>
        </w:rPr>
        <w:t xml:space="preserve">«Деятельность педагога-психолога по разрешению и профилактике конфликтов в ДОУ: реагирование на </w:t>
      </w:r>
      <w:r>
        <w:rPr>
          <w:rFonts w:ascii="Times New Roman" w:hAnsi="Times New Roman" w:cs="Times New Roman"/>
          <w:sz w:val="56"/>
          <w:szCs w:val="56"/>
        </w:rPr>
        <w:t>конфликтное поведение педагогов</w:t>
      </w:r>
      <w:r w:rsidRPr="00EC43F9">
        <w:rPr>
          <w:rFonts w:ascii="Times New Roman" w:hAnsi="Times New Roman" w:cs="Times New Roman"/>
          <w:sz w:val="56"/>
          <w:szCs w:val="56"/>
        </w:rPr>
        <w:t>»</w:t>
      </w:r>
      <w:r>
        <w:rPr>
          <w:rFonts w:ascii="Times New Roman" w:hAnsi="Times New Roman" w:cs="Times New Roman"/>
          <w:sz w:val="56"/>
          <w:szCs w:val="56"/>
        </w:rPr>
        <w:t>.</w:t>
      </w:r>
    </w:p>
    <w:p w:rsidR="00E16AB6" w:rsidRDefault="00E16AB6" w:rsidP="00E16AB6">
      <w:pPr>
        <w:jc w:val="center"/>
        <w:rPr>
          <w:rFonts w:ascii="Times New Roman" w:hAnsi="Times New Roman" w:cs="Times New Roman"/>
          <w:sz w:val="24"/>
          <w:szCs w:val="24"/>
        </w:rPr>
      </w:pPr>
      <w:r w:rsidRPr="00EC43F9">
        <w:rPr>
          <w:rFonts w:ascii="Times New Roman" w:hAnsi="Times New Roman" w:cs="Times New Roman"/>
          <w:sz w:val="24"/>
          <w:szCs w:val="24"/>
        </w:rPr>
        <w:t>(из опыта работы)</w:t>
      </w:r>
    </w:p>
    <w:p w:rsidR="00E16AB6" w:rsidRPr="00EC43F9" w:rsidRDefault="00E16AB6" w:rsidP="00E16AB6">
      <w:pPr>
        <w:rPr>
          <w:rFonts w:ascii="Times New Roman" w:hAnsi="Times New Roman" w:cs="Times New Roman"/>
          <w:sz w:val="24"/>
          <w:szCs w:val="24"/>
        </w:rPr>
      </w:pPr>
    </w:p>
    <w:p w:rsidR="00E16AB6" w:rsidRPr="00EC43F9" w:rsidRDefault="00E16AB6" w:rsidP="00E16AB6">
      <w:pPr>
        <w:rPr>
          <w:rFonts w:ascii="Times New Roman" w:hAnsi="Times New Roman" w:cs="Times New Roman"/>
          <w:sz w:val="24"/>
          <w:szCs w:val="24"/>
        </w:rPr>
      </w:pPr>
    </w:p>
    <w:p w:rsidR="00E16AB6" w:rsidRDefault="00E16AB6" w:rsidP="00E16AB6">
      <w:pPr>
        <w:rPr>
          <w:rFonts w:ascii="Times New Roman" w:hAnsi="Times New Roman" w:cs="Times New Roman"/>
          <w:sz w:val="24"/>
          <w:szCs w:val="24"/>
        </w:rPr>
      </w:pPr>
    </w:p>
    <w:p w:rsidR="00E16AB6" w:rsidRDefault="00E16AB6" w:rsidP="00E16AB6">
      <w:pPr>
        <w:rPr>
          <w:rFonts w:ascii="Times New Roman" w:hAnsi="Times New Roman" w:cs="Times New Roman"/>
          <w:sz w:val="24"/>
          <w:szCs w:val="24"/>
        </w:rPr>
      </w:pPr>
    </w:p>
    <w:p w:rsidR="00E16AB6" w:rsidRPr="00EC43F9" w:rsidRDefault="00E16AB6" w:rsidP="00E16AB6">
      <w:pPr>
        <w:tabs>
          <w:tab w:val="left" w:pos="6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Выполнила: педагог-психолог Иванова Ю.М.</w:t>
      </w:r>
    </w:p>
    <w:p w:rsidR="00E16AB6" w:rsidRDefault="00E16AB6" w:rsidP="00B138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16AB6" w:rsidRDefault="00E16AB6" w:rsidP="00B138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16AB6" w:rsidRDefault="00E16AB6" w:rsidP="00B138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16AB6" w:rsidRDefault="00E16AB6" w:rsidP="00B138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16AB6" w:rsidRDefault="00E16AB6" w:rsidP="00B138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16AB6" w:rsidRDefault="00E16AB6" w:rsidP="00B138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16AB6" w:rsidRDefault="00E16AB6" w:rsidP="00B138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16AB6" w:rsidRPr="00E16AB6" w:rsidRDefault="00E16AB6" w:rsidP="00B138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444F" w:rsidRPr="00B13828" w:rsidRDefault="00C2736A" w:rsidP="00B13828">
      <w:pPr>
        <w:jc w:val="both"/>
        <w:rPr>
          <w:rFonts w:ascii="Times New Roman" w:hAnsi="Times New Roman" w:cs="Times New Roman"/>
          <w:sz w:val="28"/>
          <w:szCs w:val="28"/>
        </w:rPr>
      </w:pPr>
      <w:r w:rsidRPr="00B13828">
        <w:rPr>
          <w:rFonts w:ascii="Times New Roman" w:hAnsi="Times New Roman" w:cs="Times New Roman"/>
          <w:sz w:val="28"/>
          <w:szCs w:val="28"/>
        </w:rPr>
        <w:lastRenderedPageBreak/>
        <w:t>Здравствуйте! Сегодня мы говорим о конфликтах. Сейчас я предлагаю встать тем, кто ни разу в жизни не был в конфликте, и кто не знает и не представляет себе, что такое конфликт. Никто из вас не встал. Вы все знаете и прекрасно понимаете, какие ощущения и эмоции вызывает конфликт. Сейчас я вам предлагаю поиграть в игру ассоциации. Пусть каждый из вас назовет по 2 прилагательных, которые ассоциируются у вас со словом конфликт. Какие мысли, чувства, ощущения возникают при этом? И так конфликт- это … определение конфликту вы дали, и можно сказать, что в основном конфликт оказывает негативное влияние на эмоциональное состояние личности.</w:t>
      </w:r>
    </w:p>
    <w:p w:rsidR="00354FA8" w:rsidRPr="00B13828" w:rsidRDefault="00354FA8" w:rsidP="00B13828">
      <w:pPr>
        <w:jc w:val="both"/>
        <w:rPr>
          <w:rFonts w:ascii="Times New Roman" w:hAnsi="Times New Roman" w:cs="Times New Roman"/>
          <w:sz w:val="28"/>
          <w:szCs w:val="28"/>
        </w:rPr>
      </w:pPr>
      <w:r w:rsidRPr="00B13828">
        <w:rPr>
          <w:rFonts w:ascii="Times New Roman" w:hAnsi="Times New Roman" w:cs="Times New Roman"/>
          <w:sz w:val="28"/>
          <w:szCs w:val="28"/>
        </w:rPr>
        <w:t>В любом коллективе, даже в самом дружном и сплоченном, рано или поздно могут возникнуть конфликтные ситуации. Так как в основном коллектив в дошкольном учреждении практически всегда состоит из женщин, это накладывает определенный отпечаток на модель поведения в нем. Женщины более эмоциональны и при условии сотрудничества менее сдержаны в выражении своих чувств, что так же влияет на психологический климат.</w:t>
      </w:r>
    </w:p>
    <w:p w:rsidR="00354FA8" w:rsidRPr="00B13828" w:rsidRDefault="00354FA8" w:rsidP="00B13828">
      <w:pPr>
        <w:jc w:val="both"/>
        <w:rPr>
          <w:rFonts w:ascii="Times New Roman" w:hAnsi="Times New Roman" w:cs="Times New Roman"/>
          <w:sz w:val="28"/>
          <w:szCs w:val="28"/>
        </w:rPr>
      </w:pPr>
      <w:r w:rsidRPr="00B13828">
        <w:rPr>
          <w:rFonts w:ascii="Times New Roman" w:hAnsi="Times New Roman" w:cs="Times New Roman"/>
          <w:sz w:val="28"/>
          <w:szCs w:val="28"/>
        </w:rPr>
        <w:t xml:space="preserve">  Наиболее часто встречающиеся конфликты в ДОУ и причины их возникновения:</w:t>
      </w:r>
    </w:p>
    <w:p w:rsidR="00354FA8" w:rsidRPr="00B13828" w:rsidRDefault="00354FA8" w:rsidP="00B138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828">
        <w:rPr>
          <w:rFonts w:ascii="Times New Roman" w:hAnsi="Times New Roman" w:cs="Times New Roman"/>
          <w:sz w:val="28"/>
          <w:szCs w:val="28"/>
        </w:rPr>
        <w:t>Воспитатель –воспитатель: личная антипатия, несовпадение точек зрения по профессиональным вопросам, ощущение собственной нереализованности;</w:t>
      </w:r>
    </w:p>
    <w:p w:rsidR="00354FA8" w:rsidRPr="00B13828" w:rsidRDefault="00354FA8" w:rsidP="00B138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828">
        <w:rPr>
          <w:rFonts w:ascii="Times New Roman" w:hAnsi="Times New Roman" w:cs="Times New Roman"/>
          <w:sz w:val="28"/>
          <w:szCs w:val="28"/>
        </w:rPr>
        <w:t>Старший воспитатель – воспитатель: недостаточная заинтересованность педагога в реализации образовательных программ;</w:t>
      </w:r>
    </w:p>
    <w:p w:rsidR="00354FA8" w:rsidRPr="00B13828" w:rsidRDefault="00354FA8" w:rsidP="00B138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828">
        <w:rPr>
          <w:rFonts w:ascii="Times New Roman" w:hAnsi="Times New Roman" w:cs="Times New Roman"/>
          <w:sz w:val="28"/>
          <w:szCs w:val="28"/>
        </w:rPr>
        <w:t>Заведующая – старший воспитатель: разногласия по поводу внедрения различных программ, игнорирование педагогических принципов и взглядов друг друга;</w:t>
      </w:r>
    </w:p>
    <w:p w:rsidR="00354FA8" w:rsidRPr="00B13828" w:rsidRDefault="00354FA8" w:rsidP="00B138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828">
        <w:rPr>
          <w:rFonts w:ascii="Times New Roman" w:hAnsi="Times New Roman" w:cs="Times New Roman"/>
          <w:sz w:val="28"/>
          <w:szCs w:val="28"/>
        </w:rPr>
        <w:t>Администрация – воспитатель: завышенные требования и неадекватная оценка труда, несоответствие деятельности ожиданиям администрации.</w:t>
      </w:r>
    </w:p>
    <w:p w:rsidR="00354FA8" w:rsidRPr="00B13828" w:rsidRDefault="00354FA8" w:rsidP="00B138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3828">
        <w:rPr>
          <w:rFonts w:ascii="Times New Roman" w:hAnsi="Times New Roman" w:cs="Times New Roman"/>
          <w:sz w:val="28"/>
          <w:szCs w:val="28"/>
        </w:rPr>
        <w:t>Конфликт в ДОУ может быть вызван причинами, обусловленными психологическими особенностями человеческих отношений:</w:t>
      </w:r>
    </w:p>
    <w:p w:rsidR="00354FA8" w:rsidRPr="00B13828" w:rsidRDefault="00354FA8" w:rsidP="00B138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828">
        <w:rPr>
          <w:rFonts w:ascii="Times New Roman" w:hAnsi="Times New Roman" w:cs="Times New Roman"/>
          <w:sz w:val="28"/>
          <w:szCs w:val="28"/>
        </w:rPr>
        <w:t>Взаимная симпатия-антипатия;</w:t>
      </w:r>
    </w:p>
    <w:p w:rsidR="00354FA8" w:rsidRPr="00B13828" w:rsidRDefault="00354FA8" w:rsidP="00B138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828">
        <w:rPr>
          <w:rFonts w:ascii="Times New Roman" w:hAnsi="Times New Roman" w:cs="Times New Roman"/>
          <w:sz w:val="28"/>
          <w:szCs w:val="28"/>
        </w:rPr>
        <w:t>Неблагоприятная психологическая коммуникация;</w:t>
      </w:r>
    </w:p>
    <w:p w:rsidR="00354FA8" w:rsidRPr="00B13828" w:rsidRDefault="00354FA8" w:rsidP="00B138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828">
        <w:rPr>
          <w:rFonts w:ascii="Times New Roman" w:hAnsi="Times New Roman" w:cs="Times New Roman"/>
          <w:sz w:val="28"/>
          <w:szCs w:val="28"/>
        </w:rPr>
        <w:t>Плохая психологическая коммуникация;</w:t>
      </w:r>
    </w:p>
    <w:p w:rsidR="00354FA8" w:rsidRPr="00B13828" w:rsidRDefault="00354FA8" w:rsidP="00B138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828">
        <w:rPr>
          <w:rFonts w:ascii="Times New Roman" w:hAnsi="Times New Roman" w:cs="Times New Roman"/>
          <w:sz w:val="28"/>
          <w:szCs w:val="28"/>
        </w:rPr>
        <w:t>Территориальность;</w:t>
      </w:r>
    </w:p>
    <w:p w:rsidR="00354FA8" w:rsidRPr="00B13828" w:rsidRDefault="00354FA8" w:rsidP="00B138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828">
        <w:rPr>
          <w:rFonts w:ascii="Times New Roman" w:hAnsi="Times New Roman" w:cs="Times New Roman"/>
          <w:sz w:val="28"/>
          <w:szCs w:val="28"/>
        </w:rPr>
        <w:t>Личностное своеобразие членов коллектива.</w:t>
      </w:r>
    </w:p>
    <w:p w:rsidR="00354FA8" w:rsidRPr="00B13828" w:rsidRDefault="00DE49D9" w:rsidP="00B138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3828">
        <w:rPr>
          <w:rFonts w:ascii="Times New Roman" w:hAnsi="Times New Roman" w:cs="Times New Roman"/>
          <w:sz w:val="28"/>
          <w:szCs w:val="28"/>
        </w:rPr>
        <w:t>Говоря о прогнозировании конфликтов в ДОУ, следует учитывать личностные особенности воспитателей, разногласия по поводу профессиональной деятельности, наличие стрессовых факторов у педагогов.</w:t>
      </w:r>
    </w:p>
    <w:p w:rsidR="00DE49D9" w:rsidRPr="00B13828" w:rsidRDefault="00DE49D9" w:rsidP="00B138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3828">
        <w:rPr>
          <w:rFonts w:ascii="Times New Roman" w:hAnsi="Times New Roman" w:cs="Times New Roman"/>
          <w:sz w:val="28"/>
          <w:szCs w:val="28"/>
        </w:rPr>
        <w:lastRenderedPageBreak/>
        <w:t>Более эффективный способ профилактики конфликтов в педагогическом коллективе- создание благоприятной атмосферы, повышение психологической культуры администрации и педагогов, овладение ими приемами саморегуляции эмоциональных состояний в общении.</w:t>
      </w:r>
    </w:p>
    <w:p w:rsidR="00DE49D9" w:rsidRPr="00B13828" w:rsidRDefault="00DE49D9" w:rsidP="00B1382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828">
        <w:rPr>
          <w:rFonts w:ascii="Times New Roman" w:hAnsi="Times New Roman" w:cs="Times New Roman"/>
          <w:b/>
          <w:sz w:val="28"/>
          <w:szCs w:val="28"/>
        </w:rPr>
        <w:t>С целью профилактики возникновения конфликтов в педагогическом коллективе нашего детского сада, я использую следующие методы работы:</w:t>
      </w:r>
    </w:p>
    <w:p w:rsidR="00DE49D9" w:rsidRPr="00B13828" w:rsidRDefault="00DE49D9" w:rsidP="00B138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3828">
        <w:rPr>
          <w:rFonts w:ascii="Times New Roman" w:hAnsi="Times New Roman" w:cs="Times New Roman"/>
          <w:sz w:val="28"/>
          <w:szCs w:val="28"/>
        </w:rPr>
        <w:t xml:space="preserve">1. Первым и самым главным является </w:t>
      </w:r>
      <w:r w:rsidRPr="00B13828">
        <w:rPr>
          <w:rFonts w:ascii="Times New Roman" w:hAnsi="Times New Roman" w:cs="Times New Roman"/>
          <w:b/>
          <w:sz w:val="28"/>
          <w:szCs w:val="28"/>
        </w:rPr>
        <w:t>изучение педагогического коллектива.</w:t>
      </w:r>
      <w:r w:rsidRPr="00B13828">
        <w:rPr>
          <w:rFonts w:ascii="Times New Roman" w:hAnsi="Times New Roman" w:cs="Times New Roman"/>
          <w:sz w:val="28"/>
          <w:szCs w:val="28"/>
        </w:rPr>
        <w:t xml:space="preserve"> Для этого я использую диагностические методики:</w:t>
      </w:r>
    </w:p>
    <w:p w:rsidR="00DE49D9" w:rsidRPr="00B13828" w:rsidRDefault="00DE49D9" w:rsidP="00B13828">
      <w:pPr>
        <w:jc w:val="both"/>
        <w:rPr>
          <w:rFonts w:ascii="Times New Roman" w:hAnsi="Times New Roman" w:cs="Times New Roman"/>
          <w:sz w:val="28"/>
          <w:szCs w:val="28"/>
        </w:rPr>
      </w:pPr>
      <w:r w:rsidRPr="00B13828">
        <w:rPr>
          <w:rFonts w:ascii="Times New Roman" w:hAnsi="Times New Roman" w:cs="Times New Roman"/>
          <w:sz w:val="28"/>
          <w:szCs w:val="28"/>
        </w:rPr>
        <w:t>1.Опросник «Взаимоотношения в педагогическом  коллективе» Сишора;</w:t>
      </w:r>
    </w:p>
    <w:p w:rsidR="00DE49D9" w:rsidRPr="00B13828" w:rsidRDefault="00DE49D9" w:rsidP="00B13828">
      <w:pPr>
        <w:jc w:val="both"/>
        <w:rPr>
          <w:rFonts w:ascii="Times New Roman" w:hAnsi="Times New Roman" w:cs="Times New Roman"/>
          <w:sz w:val="28"/>
          <w:szCs w:val="28"/>
        </w:rPr>
      </w:pPr>
      <w:r w:rsidRPr="00B13828">
        <w:rPr>
          <w:rFonts w:ascii="Times New Roman" w:hAnsi="Times New Roman" w:cs="Times New Roman"/>
          <w:sz w:val="28"/>
          <w:szCs w:val="28"/>
        </w:rPr>
        <w:t>2. «Определение психологического климата педагогического коллектива» используя карту-схему Л.Н. Лутошиной;</w:t>
      </w:r>
    </w:p>
    <w:p w:rsidR="00DE49D9" w:rsidRPr="00B13828" w:rsidRDefault="00DE49D9" w:rsidP="00B13828">
      <w:pPr>
        <w:jc w:val="both"/>
        <w:rPr>
          <w:rFonts w:ascii="Times New Roman" w:hAnsi="Times New Roman" w:cs="Times New Roman"/>
          <w:sz w:val="28"/>
          <w:szCs w:val="28"/>
        </w:rPr>
      </w:pPr>
      <w:r w:rsidRPr="00B13828">
        <w:rPr>
          <w:rFonts w:ascii="Times New Roman" w:hAnsi="Times New Roman" w:cs="Times New Roman"/>
          <w:sz w:val="28"/>
          <w:szCs w:val="28"/>
        </w:rPr>
        <w:t>3. Тест К.Томаса «Стили поведения в конфликтной ситуации»;</w:t>
      </w:r>
    </w:p>
    <w:p w:rsidR="00DE49D9" w:rsidRDefault="00DE49D9" w:rsidP="00B13828">
      <w:pPr>
        <w:pStyle w:val="1"/>
        <w:ind w:firstLine="0"/>
        <w:jc w:val="both"/>
        <w:rPr>
          <w:b w:val="0"/>
          <w:bCs w:val="0"/>
          <w:sz w:val="28"/>
          <w:szCs w:val="28"/>
        </w:rPr>
      </w:pPr>
      <w:r w:rsidRPr="00B13828">
        <w:rPr>
          <w:rFonts w:eastAsia="Calibri"/>
          <w:b w:val="0"/>
          <w:color w:val="000000"/>
          <w:sz w:val="28"/>
          <w:szCs w:val="28"/>
        </w:rPr>
        <w:t>5.</w:t>
      </w:r>
      <w:r w:rsidRPr="00B13828">
        <w:rPr>
          <w:b w:val="0"/>
          <w:sz w:val="28"/>
          <w:szCs w:val="28"/>
        </w:rPr>
        <w:t xml:space="preserve"> ОЦЕНКА </w:t>
      </w:r>
      <w:r w:rsidRPr="00B13828">
        <w:rPr>
          <w:b w:val="0"/>
          <w:bCs w:val="0"/>
          <w:sz w:val="28"/>
          <w:szCs w:val="28"/>
        </w:rPr>
        <w:t>АГРЕССИВНОСТИ ПЕДАГОГА (А. АССИНГЕР)</w:t>
      </w:r>
    </w:p>
    <w:p w:rsidR="00B13828" w:rsidRPr="00B13828" w:rsidRDefault="00B13828" w:rsidP="00B13828">
      <w:pPr>
        <w:rPr>
          <w:lang w:eastAsia="ru-RU"/>
        </w:rPr>
      </w:pPr>
    </w:p>
    <w:p w:rsidR="00DE49D9" w:rsidRPr="00B13828" w:rsidRDefault="00DE49D9" w:rsidP="00B1382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828">
        <w:rPr>
          <w:rFonts w:ascii="Times New Roman" w:hAnsi="Times New Roman" w:cs="Times New Roman"/>
          <w:sz w:val="28"/>
          <w:szCs w:val="28"/>
          <w:lang w:eastAsia="ru-RU"/>
        </w:rPr>
        <w:t>Использование данных методик позволяет не только выявить межличностные конфликты, но и провести профилактическую работу по предупреждению конфликтных ситуаций. Обратить внимание членов педагогического коллектива, администрации на возможность возникновения разного рода конфликтов.</w:t>
      </w:r>
    </w:p>
    <w:p w:rsidR="00DE49D9" w:rsidRPr="00B13828" w:rsidRDefault="00DE49D9" w:rsidP="00B1382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828">
        <w:rPr>
          <w:rFonts w:ascii="Times New Roman" w:hAnsi="Times New Roman" w:cs="Times New Roman"/>
          <w:sz w:val="28"/>
          <w:szCs w:val="28"/>
          <w:lang w:eastAsia="ru-RU"/>
        </w:rPr>
        <w:t>Хотелось бы ознакомить вас с результатами диагностического исследования педагогического коллектива нашего детского сада:</w:t>
      </w:r>
    </w:p>
    <w:p w:rsidR="004766CA" w:rsidRPr="00B13828" w:rsidRDefault="004766CA" w:rsidP="00B13828">
      <w:pPr>
        <w:jc w:val="both"/>
        <w:rPr>
          <w:rFonts w:ascii="Times New Roman" w:hAnsi="Times New Roman" w:cs="Times New Roman"/>
          <w:sz w:val="28"/>
          <w:szCs w:val="28"/>
        </w:rPr>
      </w:pPr>
      <w:r w:rsidRPr="00B13828">
        <w:rPr>
          <w:rFonts w:ascii="Times New Roman" w:hAnsi="Times New Roman" w:cs="Times New Roman"/>
          <w:sz w:val="28"/>
          <w:szCs w:val="28"/>
          <w:lang w:eastAsia="ru-RU"/>
        </w:rPr>
        <w:t>Как вы видите на слайде показаны результаты исследования взаимоотношений в педагогическом коллективе по методике Сишора: по полученным данным видно,  взаимоотношения в данном педагогическом коллективе построены на</w:t>
      </w:r>
      <w:r w:rsidRPr="00B13828">
        <w:rPr>
          <w:rFonts w:ascii="Times New Roman" w:hAnsi="Times New Roman" w:cs="Times New Roman"/>
          <w:sz w:val="28"/>
          <w:szCs w:val="28"/>
        </w:rPr>
        <w:t xml:space="preserve"> доброжелательной основе, взаимовыручке.</w:t>
      </w:r>
    </w:p>
    <w:p w:rsidR="004766CA" w:rsidRPr="00B13828" w:rsidRDefault="004766CA" w:rsidP="00B1382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3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Данные «Определение психологического климата педагогического коллектива» с использованием карты-схемы Л.Н. Лутошиной, показали, что в данном коллективе</w:t>
      </w:r>
      <w:r w:rsidRPr="00B13828">
        <w:rPr>
          <w:rFonts w:ascii="Times New Roman" w:hAnsi="Times New Roman" w:cs="Times New Roman"/>
          <w:sz w:val="28"/>
          <w:szCs w:val="28"/>
        </w:rPr>
        <w:t xml:space="preserve"> преобладает положительный психологический климат.</w:t>
      </w:r>
    </w:p>
    <w:p w:rsidR="004766CA" w:rsidRPr="00B13828" w:rsidRDefault="004766CA" w:rsidP="00B1382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3828">
        <w:rPr>
          <w:rFonts w:ascii="Times New Roman" w:hAnsi="Times New Roman" w:cs="Times New Roman"/>
          <w:sz w:val="28"/>
          <w:szCs w:val="28"/>
        </w:rPr>
        <w:t>При интерпретации методики А. Ассингера видно, что менее 50% педагогов склонны к проявлению агрессивности, но эта агрессия скорее носит конструктивный характер.</w:t>
      </w:r>
    </w:p>
    <w:p w:rsidR="004766CA" w:rsidRPr="00B13828" w:rsidRDefault="004766CA" w:rsidP="00B13828">
      <w:pPr>
        <w:jc w:val="both"/>
        <w:rPr>
          <w:rFonts w:ascii="Times New Roman" w:hAnsi="Times New Roman" w:cs="Times New Roman"/>
          <w:sz w:val="28"/>
          <w:szCs w:val="28"/>
        </w:rPr>
      </w:pPr>
      <w:r w:rsidRPr="00B13828">
        <w:rPr>
          <w:rFonts w:ascii="Times New Roman" w:hAnsi="Times New Roman" w:cs="Times New Roman"/>
          <w:sz w:val="28"/>
          <w:szCs w:val="28"/>
        </w:rPr>
        <w:t>Тест К.Томаса «Стили поведения в конфликтной ситуации»</w:t>
      </w:r>
    </w:p>
    <w:p w:rsidR="004766CA" w:rsidRPr="00B13828" w:rsidRDefault="004766CA" w:rsidP="00B13828">
      <w:pPr>
        <w:spacing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13828">
        <w:rPr>
          <w:rFonts w:ascii="Times New Roman" w:hAnsi="Times New Roman" w:cs="Times New Roman"/>
          <w:sz w:val="28"/>
          <w:szCs w:val="28"/>
        </w:rPr>
        <w:t xml:space="preserve">В данном педагогическом коллективе преобладает приспособленческий стиль поведения в конфликтных ситуациях, что выражено в поведении, </w:t>
      </w:r>
      <w:r w:rsidRPr="00B13828">
        <w:rPr>
          <w:rFonts w:ascii="Times New Roman" w:hAnsi="Times New Roman" w:cs="Times New Roman"/>
          <w:sz w:val="28"/>
          <w:szCs w:val="28"/>
        </w:rPr>
        <w:lastRenderedPageBreak/>
        <w:t>характеризующим ориентацию на удовлетворение интересов партнера в ущерб своим собственным (альтруистическое поведение).</w:t>
      </w:r>
    </w:p>
    <w:p w:rsidR="004766CA" w:rsidRPr="00B13828" w:rsidRDefault="004766CA" w:rsidP="00B1382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3828">
        <w:rPr>
          <w:rFonts w:ascii="Times New Roman" w:hAnsi="Times New Roman" w:cs="Times New Roman"/>
          <w:sz w:val="28"/>
          <w:szCs w:val="28"/>
        </w:rPr>
        <w:t>Из анализа полученных данных совместно со старшим воспитателем, было выстроено направление для дальнейшей деятельности в работе с педагогическим коллективом на снятие агрессивного поведения и коррекция приспособленческого стиля на компромиссный и сотруднический стиль поведения в конфликтной ситуации.</w:t>
      </w:r>
    </w:p>
    <w:p w:rsidR="004766CA" w:rsidRPr="00B13828" w:rsidRDefault="00805A91" w:rsidP="00B1382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3828">
        <w:rPr>
          <w:rFonts w:ascii="Times New Roman" w:hAnsi="Times New Roman" w:cs="Times New Roman"/>
          <w:sz w:val="28"/>
          <w:szCs w:val="28"/>
        </w:rPr>
        <w:t>2. Формы работы с педагогическим коллективом по предупреждению конфликтов:</w:t>
      </w:r>
    </w:p>
    <w:p w:rsidR="00805A91" w:rsidRPr="00B13828" w:rsidRDefault="00805A91" w:rsidP="00B138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828">
        <w:rPr>
          <w:rFonts w:ascii="Times New Roman" w:hAnsi="Times New Roman" w:cs="Times New Roman"/>
          <w:sz w:val="28"/>
          <w:szCs w:val="28"/>
        </w:rPr>
        <w:t>Активные формы работы- это игры, упражнения способствующие снятию агрессивности и эмоционального напряжения (задержи дыхание, хлопни в ладоши);</w:t>
      </w:r>
    </w:p>
    <w:p w:rsidR="00805A91" w:rsidRPr="00B13828" w:rsidRDefault="00805A91" w:rsidP="00B138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828">
        <w:rPr>
          <w:rFonts w:ascii="Times New Roman" w:hAnsi="Times New Roman" w:cs="Times New Roman"/>
          <w:sz w:val="28"/>
          <w:szCs w:val="28"/>
        </w:rPr>
        <w:t>Методы игрового моделирования проблемных ситуаций;</w:t>
      </w:r>
    </w:p>
    <w:p w:rsidR="00805A91" w:rsidRPr="00B13828" w:rsidRDefault="00805A91" w:rsidP="00B138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828">
        <w:rPr>
          <w:rFonts w:ascii="Times New Roman" w:hAnsi="Times New Roman" w:cs="Times New Roman"/>
          <w:sz w:val="28"/>
          <w:szCs w:val="28"/>
        </w:rPr>
        <w:t>Проведены тренинги на расширение конфликтологических теоретических и практических знаний педагогов по предупреждению и управлению конфликтами;</w:t>
      </w:r>
    </w:p>
    <w:p w:rsidR="00805A91" w:rsidRPr="00B13828" w:rsidRDefault="00805A91" w:rsidP="00B138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828">
        <w:rPr>
          <w:rFonts w:ascii="Times New Roman" w:hAnsi="Times New Roman" w:cs="Times New Roman"/>
          <w:sz w:val="28"/>
          <w:szCs w:val="28"/>
        </w:rPr>
        <w:t>Семинары-практикумы.</w:t>
      </w:r>
    </w:p>
    <w:p w:rsidR="00805A91" w:rsidRPr="00B13828" w:rsidRDefault="00805A91" w:rsidP="00B138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828">
        <w:rPr>
          <w:rFonts w:ascii="Times New Roman" w:hAnsi="Times New Roman" w:cs="Times New Roman"/>
          <w:sz w:val="28"/>
          <w:szCs w:val="28"/>
        </w:rPr>
        <w:t>Даны рекомендации и разработаны памятки для педагогов по теме : Внимание! Конфликт!, Конструктивное решение конфликтных ситуаций, Правила поведения и общения педагога ДОУ с воспитанником.</w:t>
      </w:r>
    </w:p>
    <w:p w:rsidR="00805A91" w:rsidRPr="00B13828" w:rsidRDefault="00805A91" w:rsidP="00B13828">
      <w:pPr>
        <w:jc w:val="both"/>
        <w:rPr>
          <w:rFonts w:ascii="Times New Roman" w:hAnsi="Times New Roman" w:cs="Times New Roman"/>
          <w:sz w:val="28"/>
          <w:szCs w:val="28"/>
        </w:rPr>
      </w:pPr>
      <w:r w:rsidRPr="00B13828">
        <w:rPr>
          <w:rFonts w:ascii="Times New Roman" w:hAnsi="Times New Roman" w:cs="Times New Roman"/>
          <w:sz w:val="28"/>
          <w:szCs w:val="28"/>
        </w:rPr>
        <w:t>Завершая свое выступление я хотела бы поиграть с вами в игры которая называется «Рука». Положите левую ладонь на грудь, накроите левую ладонь правой. А теперь надавите правой ладонью на левую. Нижняя рука бессознательно начинает оказывать сопротивление. Чем с большей силой мы давим верхней ладонью на нижнюю, тем сильнее сопротивление она оказывает. Так и в жизни. В ответ на агрессию мы подсознательно начинаем сопротивляться, то есть агрессия рождает агрессию. Если вы настроены недружелюбно по отношению к человеку, он это почувствует и неосознанно примет меры защиты. Если вы хотите чтобы в вашем коллективе сохранялся положительный психологический климат, то при решении конфликтных ситуаций старайтесь идти друг другу на встречу, находить компромиссный вариант решения проблемы.</w:t>
      </w:r>
    </w:p>
    <w:p w:rsidR="00805A91" w:rsidRPr="00B13828" w:rsidRDefault="00805A91" w:rsidP="00B13828">
      <w:pPr>
        <w:jc w:val="both"/>
        <w:rPr>
          <w:rFonts w:ascii="Times New Roman" w:hAnsi="Times New Roman" w:cs="Times New Roman"/>
          <w:sz w:val="28"/>
          <w:szCs w:val="28"/>
        </w:rPr>
      </w:pPr>
      <w:r w:rsidRPr="00B13828">
        <w:rPr>
          <w:rFonts w:ascii="Times New Roman" w:hAnsi="Times New Roman" w:cs="Times New Roman"/>
          <w:sz w:val="28"/>
          <w:szCs w:val="28"/>
        </w:rPr>
        <w:t>Следуя этим простым правилам, вы почувствуете, насколько комфортно</w:t>
      </w:r>
      <w:r w:rsidR="00B13828" w:rsidRPr="00B13828">
        <w:rPr>
          <w:rFonts w:ascii="Times New Roman" w:hAnsi="Times New Roman" w:cs="Times New Roman"/>
          <w:sz w:val="28"/>
          <w:szCs w:val="28"/>
        </w:rPr>
        <w:t xml:space="preserve"> ощущаете себя в коллективе, вам легко общаться друг с другом, вы сможете смотреть на мир одновременно с двух точек зрения – своей собственной и другого человека.</w:t>
      </w:r>
    </w:p>
    <w:p w:rsidR="00DE49D9" w:rsidRPr="00B13828" w:rsidRDefault="00DE49D9" w:rsidP="00B1382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49D9" w:rsidRPr="00520C18" w:rsidRDefault="00DE49D9" w:rsidP="00DE49D9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E49D9" w:rsidRDefault="00DE49D9" w:rsidP="00DE49D9">
      <w:pPr>
        <w:pStyle w:val="a3"/>
        <w:ind w:left="1080"/>
      </w:pPr>
    </w:p>
    <w:p w:rsidR="00C2736A" w:rsidRDefault="00C2736A"/>
    <w:sectPr w:rsidR="00C2736A" w:rsidSect="00B1382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33744"/>
    <w:multiLevelType w:val="hybridMultilevel"/>
    <w:tmpl w:val="B47EF7C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E6620D"/>
    <w:multiLevelType w:val="hybridMultilevel"/>
    <w:tmpl w:val="AD147B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086809"/>
    <w:multiLevelType w:val="hybridMultilevel"/>
    <w:tmpl w:val="D4AA2F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C2736A"/>
    <w:rsid w:val="00262B08"/>
    <w:rsid w:val="00354FA8"/>
    <w:rsid w:val="004766CA"/>
    <w:rsid w:val="006067C1"/>
    <w:rsid w:val="00805A91"/>
    <w:rsid w:val="0092444F"/>
    <w:rsid w:val="00B13828"/>
    <w:rsid w:val="00C11CFD"/>
    <w:rsid w:val="00C2736A"/>
    <w:rsid w:val="00DE49D9"/>
    <w:rsid w:val="00E1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4F"/>
  </w:style>
  <w:style w:type="paragraph" w:styleId="1">
    <w:name w:val="heading 1"/>
    <w:basedOn w:val="a"/>
    <w:next w:val="a"/>
    <w:link w:val="10"/>
    <w:qFormat/>
    <w:rsid w:val="00DE49D9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7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FA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E49D9"/>
    <w:rPr>
      <w:rFonts w:ascii="Times New Roman" w:eastAsia="Times New Roman" w:hAnsi="Times New Roman" w:cs="Times New Roman"/>
      <w:b/>
      <w:bCs/>
      <w:sz w:val="7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2014-02-26T06:27:00Z</cp:lastPrinted>
  <dcterms:created xsi:type="dcterms:W3CDTF">2014-02-26T04:47:00Z</dcterms:created>
  <dcterms:modified xsi:type="dcterms:W3CDTF">2014-03-04T10:27:00Z</dcterms:modified>
</cp:coreProperties>
</file>