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067" w:rsidRPr="007769C5" w:rsidRDefault="009D4067" w:rsidP="009D406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769C5">
        <w:rPr>
          <w:rFonts w:ascii="Times New Roman" w:hAnsi="Times New Roman" w:cs="Times New Roman"/>
          <w:sz w:val="24"/>
          <w:szCs w:val="24"/>
        </w:rPr>
        <w:t>Утверждаю __________</w:t>
      </w:r>
    </w:p>
    <w:p w:rsidR="009D4067" w:rsidRPr="007769C5" w:rsidRDefault="009D4067" w:rsidP="009D406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769C5">
        <w:rPr>
          <w:rFonts w:ascii="Times New Roman" w:hAnsi="Times New Roman" w:cs="Times New Roman"/>
          <w:sz w:val="24"/>
          <w:szCs w:val="24"/>
        </w:rPr>
        <w:t>Заведующая МДО</w:t>
      </w:r>
      <w:r w:rsidR="0029376D">
        <w:rPr>
          <w:rFonts w:ascii="Times New Roman" w:hAnsi="Times New Roman" w:cs="Times New Roman"/>
          <w:sz w:val="24"/>
          <w:szCs w:val="24"/>
        </w:rPr>
        <w:t>Б</w:t>
      </w:r>
      <w:r w:rsidRPr="007769C5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7769C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769C5">
        <w:rPr>
          <w:rFonts w:ascii="Times New Roman" w:hAnsi="Times New Roman" w:cs="Times New Roman"/>
          <w:sz w:val="24"/>
          <w:szCs w:val="24"/>
        </w:rPr>
        <w:t>/с №</w:t>
      </w:r>
      <w:r w:rsidR="0029376D">
        <w:rPr>
          <w:rFonts w:ascii="Times New Roman" w:hAnsi="Times New Roman" w:cs="Times New Roman"/>
          <w:sz w:val="24"/>
          <w:szCs w:val="24"/>
        </w:rPr>
        <w:t>15</w:t>
      </w:r>
      <w:r w:rsidRPr="007769C5">
        <w:rPr>
          <w:rFonts w:ascii="Times New Roman" w:hAnsi="Times New Roman" w:cs="Times New Roman"/>
          <w:sz w:val="24"/>
          <w:szCs w:val="24"/>
        </w:rPr>
        <w:t xml:space="preserve"> «Р</w:t>
      </w:r>
      <w:r w:rsidR="0029376D">
        <w:rPr>
          <w:rFonts w:ascii="Times New Roman" w:hAnsi="Times New Roman" w:cs="Times New Roman"/>
          <w:sz w:val="24"/>
          <w:szCs w:val="24"/>
        </w:rPr>
        <w:t>одничок</w:t>
      </w:r>
      <w:r w:rsidRPr="007769C5">
        <w:rPr>
          <w:rFonts w:ascii="Times New Roman" w:hAnsi="Times New Roman" w:cs="Times New Roman"/>
          <w:sz w:val="24"/>
          <w:szCs w:val="24"/>
        </w:rPr>
        <w:t>»</w:t>
      </w:r>
    </w:p>
    <w:p w:rsidR="009D4067" w:rsidRPr="007769C5" w:rsidRDefault="0029376D" w:rsidP="009D406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Е.Ю.Говорищева</w:t>
      </w:r>
      <w:proofErr w:type="spellEnd"/>
    </w:p>
    <w:p w:rsidR="009D4067" w:rsidRDefault="009D4067" w:rsidP="009D40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4067" w:rsidRDefault="009D4067" w:rsidP="009D406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D4067" w:rsidRDefault="009D4067" w:rsidP="009D406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D4067" w:rsidRPr="007769C5" w:rsidRDefault="009D4067" w:rsidP="009D406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69C5">
        <w:rPr>
          <w:rFonts w:ascii="Times New Roman" w:hAnsi="Times New Roman" w:cs="Times New Roman"/>
          <w:b/>
          <w:sz w:val="36"/>
          <w:szCs w:val="36"/>
        </w:rPr>
        <w:t>План</w:t>
      </w:r>
    </w:p>
    <w:p w:rsidR="009D4067" w:rsidRPr="007769C5" w:rsidRDefault="009D4067" w:rsidP="009D406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69C5">
        <w:rPr>
          <w:rFonts w:ascii="Times New Roman" w:hAnsi="Times New Roman" w:cs="Times New Roman"/>
          <w:b/>
          <w:sz w:val="36"/>
          <w:szCs w:val="36"/>
        </w:rPr>
        <w:t>модернизации образовательного процесса</w:t>
      </w:r>
    </w:p>
    <w:p w:rsidR="009D4067" w:rsidRPr="007769C5" w:rsidRDefault="009D4067" w:rsidP="009D406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69C5">
        <w:rPr>
          <w:rFonts w:ascii="Times New Roman" w:hAnsi="Times New Roman" w:cs="Times New Roman"/>
          <w:b/>
          <w:sz w:val="36"/>
          <w:szCs w:val="36"/>
        </w:rPr>
        <w:t xml:space="preserve">в соответствии </w:t>
      </w:r>
    </w:p>
    <w:p w:rsidR="009D4067" w:rsidRPr="007769C5" w:rsidRDefault="009D4067" w:rsidP="009D406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69C5">
        <w:rPr>
          <w:rFonts w:ascii="Times New Roman" w:hAnsi="Times New Roman" w:cs="Times New Roman"/>
          <w:b/>
          <w:sz w:val="36"/>
          <w:szCs w:val="36"/>
        </w:rPr>
        <w:t xml:space="preserve">с   федеральными государственными требованиями </w:t>
      </w:r>
    </w:p>
    <w:p w:rsidR="009D4067" w:rsidRPr="007769C5" w:rsidRDefault="009D4067" w:rsidP="009D406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69C5">
        <w:rPr>
          <w:rFonts w:ascii="Times New Roman" w:hAnsi="Times New Roman" w:cs="Times New Roman"/>
          <w:b/>
          <w:sz w:val="36"/>
          <w:szCs w:val="36"/>
        </w:rPr>
        <w:t xml:space="preserve">к основной общеобразовательной программе </w:t>
      </w:r>
    </w:p>
    <w:p w:rsidR="009D4067" w:rsidRPr="007769C5" w:rsidRDefault="009D4067" w:rsidP="009D406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69C5">
        <w:rPr>
          <w:rFonts w:ascii="Times New Roman" w:hAnsi="Times New Roman" w:cs="Times New Roman"/>
          <w:b/>
          <w:sz w:val="36"/>
          <w:szCs w:val="36"/>
        </w:rPr>
        <w:t>дошкольного образования</w:t>
      </w:r>
    </w:p>
    <w:p w:rsidR="009D4067" w:rsidRDefault="009D4067" w:rsidP="009D40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5CDC">
        <w:rPr>
          <w:rFonts w:ascii="Times New Roman" w:hAnsi="Times New Roman" w:cs="Times New Roman"/>
          <w:b/>
          <w:sz w:val="32"/>
          <w:szCs w:val="32"/>
        </w:rPr>
        <w:t>МДО</w:t>
      </w:r>
      <w:r w:rsidR="0029376D">
        <w:rPr>
          <w:rFonts w:ascii="Times New Roman" w:hAnsi="Times New Roman" w:cs="Times New Roman"/>
          <w:b/>
          <w:sz w:val="32"/>
          <w:szCs w:val="32"/>
        </w:rPr>
        <w:t>Б</w:t>
      </w:r>
      <w:r w:rsidRPr="000C5CDC">
        <w:rPr>
          <w:rFonts w:ascii="Times New Roman" w:hAnsi="Times New Roman" w:cs="Times New Roman"/>
          <w:b/>
          <w:sz w:val="32"/>
          <w:szCs w:val="32"/>
        </w:rPr>
        <w:t xml:space="preserve">У </w:t>
      </w:r>
      <w:proofErr w:type="spellStart"/>
      <w:r w:rsidRPr="000C5CDC">
        <w:rPr>
          <w:rFonts w:ascii="Times New Roman" w:hAnsi="Times New Roman" w:cs="Times New Roman"/>
          <w:b/>
          <w:sz w:val="32"/>
          <w:szCs w:val="32"/>
        </w:rPr>
        <w:t>д</w:t>
      </w:r>
      <w:proofErr w:type="spellEnd"/>
      <w:r w:rsidRPr="000C5CDC">
        <w:rPr>
          <w:rFonts w:ascii="Times New Roman" w:hAnsi="Times New Roman" w:cs="Times New Roman"/>
          <w:b/>
          <w:sz w:val="32"/>
          <w:szCs w:val="32"/>
        </w:rPr>
        <w:t>/с №1</w:t>
      </w:r>
      <w:r w:rsidR="0029376D">
        <w:rPr>
          <w:rFonts w:ascii="Times New Roman" w:hAnsi="Times New Roman" w:cs="Times New Roman"/>
          <w:b/>
          <w:sz w:val="32"/>
          <w:szCs w:val="32"/>
        </w:rPr>
        <w:t>5</w:t>
      </w:r>
      <w:r w:rsidRPr="000C5CDC">
        <w:rPr>
          <w:rFonts w:ascii="Times New Roman" w:hAnsi="Times New Roman" w:cs="Times New Roman"/>
          <w:b/>
          <w:sz w:val="32"/>
          <w:szCs w:val="32"/>
        </w:rPr>
        <w:t xml:space="preserve"> «Р</w:t>
      </w:r>
      <w:r w:rsidR="0029376D">
        <w:rPr>
          <w:rFonts w:ascii="Times New Roman" w:hAnsi="Times New Roman" w:cs="Times New Roman"/>
          <w:b/>
          <w:sz w:val="32"/>
          <w:szCs w:val="32"/>
        </w:rPr>
        <w:t>одничок</w:t>
      </w:r>
      <w:r w:rsidRPr="000C5CDC">
        <w:rPr>
          <w:rFonts w:ascii="Times New Roman" w:hAnsi="Times New Roman" w:cs="Times New Roman"/>
          <w:b/>
          <w:sz w:val="32"/>
          <w:szCs w:val="32"/>
        </w:rPr>
        <w:t>»</w:t>
      </w:r>
    </w:p>
    <w:p w:rsidR="009D4067" w:rsidRDefault="009D4067" w:rsidP="009D40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4067" w:rsidRDefault="009D4067" w:rsidP="009D40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4067" w:rsidRDefault="009D4067" w:rsidP="009D40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4067" w:rsidRDefault="009D4067" w:rsidP="009D40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4067" w:rsidRDefault="009D4067" w:rsidP="009D40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4067" w:rsidRDefault="009D4067" w:rsidP="009D40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4067" w:rsidRDefault="009D4067" w:rsidP="009D40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4067" w:rsidRDefault="009D4067" w:rsidP="009D4067">
      <w:pPr>
        <w:rPr>
          <w:rFonts w:ascii="Times New Roman" w:hAnsi="Times New Roman" w:cs="Times New Roman"/>
          <w:b/>
          <w:sz w:val="32"/>
          <w:szCs w:val="32"/>
        </w:rPr>
      </w:pPr>
    </w:p>
    <w:p w:rsidR="009D4067" w:rsidRDefault="009D4067" w:rsidP="009D4067">
      <w:pPr>
        <w:rPr>
          <w:rFonts w:ascii="Times New Roman" w:hAnsi="Times New Roman" w:cs="Times New Roman"/>
          <w:b/>
          <w:sz w:val="32"/>
          <w:szCs w:val="32"/>
        </w:rPr>
      </w:pPr>
    </w:p>
    <w:p w:rsidR="009D4067" w:rsidRDefault="009D4067" w:rsidP="009D4067">
      <w:pPr>
        <w:rPr>
          <w:rFonts w:ascii="Times New Roman" w:hAnsi="Times New Roman" w:cs="Times New Roman"/>
          <w:b/>
          <w:sz w:val="32"/>
          <w:szCs w:val="32"/>
        </w:rPr>
      </w:pPr>
    </w:p>
    <w:p w:rsidR="009D4067" w:rsidRDefault="009D4067" w:rsidP="009D4067">
      <w:pPr>
        <w:rPr>
          <w:rFonts w:ascii="Times New Roman" w:hAnsi="Times New Roman" w:cs="Times New Roman"/>
          <w:b/>
          <w:sz w:val="32"/>
          <w:szCs w:val="32"/>
        </w:rPr>
      </w:pPr>
    </w:p>
    <w:p w:rsidR="00B53995" w:rsidRDefault="00B53995" w:rsidP="009D4067">
      <w:pPr>
        <w:rPr>
          <w:rFonts w:ascii="Times New Roman" w:hAnsi="Times New Roman" w:cs="Times New Roman"/>
          <w:b/>
          <w:sz w:val="32"/>
          <w:szCs w:val="32"/>
        </w:rPr>
      </w:pPr>
    </w:p>
    <w:p w:rsidR="009D4067" w:rsidRDefault="009D4067" w:rsidP="009D4067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764"/>
        <w:gridCol w:w="26"/>
        <w:gridCol w:w="4815"/>
        <w:gridCol w:w="2149"/>
        <w:gridCol w:w="71"/>
        <w:gridCol w:w="2455"/>
      </w:tblGrid>
      <w:tr w:rsidR="009D4067" w:rsidRPr="00B50A7E" w:rsidTr="00487492">
        <w:tc>
          <w:tcPr>
            <w:tcW w:w="790" w:type="dxa"/>
            <w:gridSpan w:val="2"/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4815" w:type="dxa"/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149" w:type="dxa"/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526" w:type="dxa"/>
            <w:gridSpan w:val="2"/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9D4067" w:rsidRPr="00B50A7E" w:rsidTr="00487492">
        <w:tc>
          <w:tcPr>
            <w:tcW w:w="10280" w:type="dxa"/>
            <w:gridSpan w:val="6"/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A7E">
              <w:rPr>
                <w:rFonts w:ascii="Algerian" w:hAnsi="Algerian" w:cs="Times New Roman"/>
                <w:b/>
                <w:sz w:val="28"/>
                <w:szCs w:val="28"/>
              </w:rPr>
              <w:t>I</w:t>
            </w:r>
            <w:r w:rsidRPr="00B50A7E">
              <w:rPr>
                <w:rFonts w:asciiTheme="minorHAnsi" w:hAnsiTheme="minorHAnsi" w:cs="Times New Roman"/>
                <w:b/>
                <w:sz w:val="28"/>
                <w:szCs w:val="28"/>
              </w:rPr>
              <w:t>.</w:t>
            </w:r>
            <w:r w:rsidRPr="00B50A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Повышение профессиональной компетентности педагогов</w:t>
            </w:r>
          </w:p>
        </w:tc>
      </w:tr>
      <w:tr w:rsidR="009D4067" w:rsidRPr="00B50A7E" w:rsidTr="00487492">
        <w:tc>
          <w:tcPr>
            <w:tcW w:w="10280" w:type="dxa"/>
            <w:gridSpan w:val="6"/>
          </w:tcPr>
          <w:p w:rsidR="009D4067" w:rsidRPr="00B50A7E" w:rsidRDefault="009D4067" w:rsidP="009D406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Консультации – для всего педагогического коллектива (изучение нормативно-правовых и программно-методических документов, знакомство с новыми формами и методами организации образовательного процесса в детском саду, с условиями повышения качества образовательной деятельности и методами его оценки)</w:t>
            </w:r>
          </w:p>
        </w:tc>
      </w:tr>
      <w:tr w:rsidR="009D4067" w:rsidRPr="00B50A7E" w:rsidTr="00487492">
        <w:tc>
          <w:tcPr>
            <w:tcW w:w="790" w:type="dxa"/>
            <w:gridSpan w:val="2"/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815" w:type="dxa"/>
          </w:tcPr>
          <w:p w:rsidR="009D4067" w:rsidRPr="00B50A7E" w:rsidRDefault="009D4067" w:rsidP="00293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>Особенности примерн</w:t>
            </w:r>
            <w:r w:rsidR="0029376D"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>образовательн</w:t>
            </w:r>
            <w:r w:rsidR="0029376D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="0029376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образования «От рождения до школы»</w:t>
            </w:r>
          </w:p>
        </w:tc>
        <w:tc>
          <w:tcPr>
            <w:tcW w:w="2149" w:type="dxa"/>
          </w:tcPr>
          <w:p w:rsidR="009D4067" w:rsidRPr="00B50A7E" w:rsidRDefault="009D4067" w:rsidP="00293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  <w:gridSpan w:val="2"/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9D4067" w:rsidRPr="00B50A7E" w:rsidTr="00487492">
        <w:tc>
          <w:tcPr>
            <w:tcW w:w="790" w:type="dxa"/>
            <w:gridSpan w:val="2"/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815" w:type="dxa"/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>Интеграция образовательных областей ФГТ в рамках образовательной деятельности учреждения.</w:t>
            </w:r>
          </w:p>
        </w:tc>
        <w:tc>
          <w:tcPr>
            <w:tcW w:w="2149" w:type="dxa"/>
          </w:tcPr>
          <w:p w:rsidR="009D4067" w:rsidRPr="00B50A7E" w:rsidRDefault="009D4067" w:rsidP="00293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  <w:gridSpan w:val="2"/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9D4067" w:rsidRPr="00B50A7E" w:rsidTr="00487492">
        <w:tc>
          <w:tcPr>
            <w:tcW w:w="790" w:type="dxa"/>
            <w:gridSpan w:val="2"/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815" w:type="dxa"/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>Планирование образовательной работы с детьми в условиях ФГТ. Организованная образовательная деятельность.</w:t>
            </w:r>
          </w:p>
        </w:tc>
        <w:tc>
          <w:tcPr>
            <w:tcW w:w="2149" w:type="dxa"/>
          </w:tcPr>
          <w:p w:rsidR="009D4067" w:rsidRPr="00B50A7E" w:rsidRDefault="009D4067" w:rsidP="00293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  <w:gridSpan w:val="2"/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9D4067" w:rsidRPr="00B50A7E" w:rsidTr="00487492">
        <w:tc>
          <w:tcPr>
            <w:tcW w:w="790" w:type="dxa"/>
            <w:gridSpan w:val="2"/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815" w:type="dxa"/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>Комплексно-тематическое планирование в ДОУ</w:t>
            </w:r>
          </w:p>
        </w:tc>
        <w:tc>
          <w:tcPr>
            <w:tcW w:w="2149" w:type="dxa"/>
          </w:tcPr>
          <w:p w:rsidR="009D4067" w:rsidRPr="00B50A7E" w:rsidRDefault="009D4067" w:rsidP="00293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  <w:gridSpan w:val="2"/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9D4067" w:rsidRPr="00B50A7E" w:rsidTr="00487492">
        <w:tc>
          <w:tcPr>
            <w:tcW w:w="790" w:type="dxa"/>
            <w:gridSpan w:val="2"/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815" w:type="dxa"/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>Мониторинг качества образовательного процесса в соответствии с требованиями ФГТ</w:t>
            </w:r>
          </w:p>
        </w:tc>
        <w:tc>
          <w:tcPr>
            <w:tcW w:w="2149" w:type="dxa"/>
          </w:tcPr>
          <w:p w:rsidR="009D4067" w:rsidRPr="00B50A7E" w:rsidRDefault="009D4067" w:rsidP="00293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  <w:gridSpan w:val="2"/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9D4067" w:rsidRPr="00B50A7E" w:rsidTr="00487492">
        <w:tc>
          <w:tcPr>
            <w:tcW w:w="790" w:type="dxa"/>
            <w:gridSpan w:val="2"/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815" w:type="dxa"/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>Разработка мониторинговых программ оценки качества образовательного процесса.</w:t>
            </w:r>
          </w:p>
        </w:tc>
        <w:tc>
          <w:tcPr>
            <w:tcW w:w="2149" w:type="dxa"/>
          </w:tcPr>
          <w:p w:rsidR="009D4067" w:rsidRPr="00B50A7E" w:rsidRDefault="009D4067" w:rsidP="00293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  <w:gridSpan w:val="2"/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</w:tr>
      <w:tr w:rsidR="009D4067" w:rsidRPr="00B50A7E" w:rsidTr="00487492">
        <w:tc>
          <w:tcPr>
            <w:tcW w:w="790" w:type="dxa"/>
            <w:gridSpan w:val="2"/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4815" w:type="dxa"/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>Необходимые условия к использованию инновационных развивающих программ и технологий.</w:t>
            </w:r>
          </w:p>
        </w:tc>
        <w:tc>
          <w:tcPr>
            <w:tcW w:w="2149" w:type="dxa"/>
          </w:tcPr>
          <w:p w:rsidR="009D4067" w:rsidRPr="00B50A7E" w:rsidRDefault="009D4067" w:rsidP="00293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  <w:gridSpan w:val="2"/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9D4067" w:rsidRPr="00B50A7E" w:rsidTr="00487492">
        <w:tc>
          <w:tcPr>
            <w:tcW w:w="790" w:type="dxa"/>
            <w:gridSpan w:val="2"/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4815" w:type="dxa"/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 xml:space="preserve">Средовое оснащение образовательного процесса </w:t>
            </w:r>
          </w:p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>( в соответствии с образовательными областями)</w:t>
            </w:r>
          </w:p>
        </w:tc>
        <w:tc>
          <w:tcPr>
            <w:tcW w:w="2149" w:type="dxa"/>
          </w:tcPr>
          <w:p w:rsidR="009D4067" w:rsidRPr="00B50A7E" w:rsidRDefault="009D4067" w:rsidP="00293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  <w:gridSpan w:val="2"/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9D4067" w:rsidRPr="00B50A7E" w:rsidTr="00487492">
        <w:tc>
          <w:tcPr>
            <w:tcW w:w="790" w:type="dxa"/>
            <w:gridSpan w:val="2"/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4815" w:type="dxa"/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>Мониторинг результатов перехода образовательной деятельности учреждения на ФГТ</w:t>
            </w:r>
          </w:p>
        </w:tc>
        <w:tc>
          <w:tcPr>
            <w:tcW w:w="2149" w:type="dxa"/>
          </w:tcPr>
          <w:p w:rsidR="009D4067" w:rsidRPr="00B50A7E" w:rsidRDefault="009D4067" w:rsidP="00293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  <w:gridSpan w:val="2"/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</w:tr>
      <w:tr w:rsidR="009D4067" w:rsidRPr="00B50A7E" w:rsidTr="00487492">
        <w:tc>
          <w:tcPr>
            <w:tcW w:w="10280" w:type="dxa"/>
            <w:gridSpan w:val="6"/>
          </w:tcPr>
          <w:p w:rsidR="009D4067" w:rsidRPr="00B50A7E" w:rsidRDefault="009D4067" w:rsidP="009D406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Семинары – интерактивная работа педагогов в подвижных мини-группах (подготовка методического и дидактического сопровождения образовательной деятельности, практическая обработка методов и приёмов работы с детьми, знакомство с современными педагогическими технологиями, применительно к дошкольному детству, включение их в педагогический процесс)</w:t>
            </w:r>
          </w:p>
        </w:tc>
      </w:tr>
      <w:tr w:rsidR="009D4067" w:rsidRPr="00B50A7E" w:rsidTr="00487492">
        <w:tc>
          <w:tcPr>
            <w:tcW w:w="790" w:type="dxa"/>
            <w:gridSpan w:val="2"/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815" w:type="dxa"/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>Постоянно действующий семинар «Интеграция образовательных областей»</w:t>
            </w:r>
          </w:p>
        </w:tc>
        <w:tc>
          <w:tcPr>
            <w:tcW w:w="2149" w:type="dxa"/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26" w:type="dxa"/>
            <w:gridSpan w:val="2"/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9D4067" w:rsidRPr="00B50A7E" w:rsidTr="00487492">
        <w:tc>
          <w:tcPr>
            <w:tcW w:w="790" w:type="dxa"/>
            <w:gridSpan w:val="2"/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815" w:type="dxa"/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современных </w:t>
            </w:r>
            <w:r w:rsidRPr="00B50A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педагогических технологий в условиях ДОУ – залог успешной реализации ФГТ»</w:t>
            </w:r>
          </w:p>
        </w:tc>
        <w:tc>
          <w:tcPr>
            <w:tcW w:w="2149" w:type="dxa"/>
          </w:tcPr>
          <w:p w:rsidR="009D4067" w:rsidRPr="00B50A7E" w:rsidRDefault="009D4067" w:rsidP="00293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  <w:gridSpan w:val="2"/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r w:rsidRPr="00B50A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</w:tc>
      </w:tr>
      <w:tr w:rsidR="009D4067" w:rsidRPr="00B50A7E" w:rsidTr="00487492">
        <w:tc>
          <w:tcPr>
            <w:tcW w:w="790" w:type="dxa"/>
            <w:gridSpan w:val="2"/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4815" w:type="dxa"/>
          </w:tcPr>
          <w:p w:rsidR="009D4067" w:rsidRPr="00B50A7E" w:rsidRDefault="009D4067" w:rsidP="004874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>Круглый стол:</w:t>
            </w:r>
          </w:p>
          <w:p w:rsidR="009D4067" w:rsidRPr="00B50A7E" w:rsidRDefault="009D4067" w:rsidP="004874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>Создание «Модели календарных планов в соответствии с требованиями ФГТ»</w:t>
            </w:r>
          </w:p>
        </w:tc>
        <w:tc>
          <w:tcPr>
            <w:tcW w:w="2149" w:type="dxa"/>
          </w:tcPr>
          <w:p w:rsidR="009D4067" w:rsidRPr="00B50A7E" w:rsidRDefault="009D4067" w:rsidP="00293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  <w:gridSpan w:val="2"/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9D4067" w:rsidRPr="00B50A7E" w:rsidTr="00487492">
        <w:tc>
          <w:tcPr>
            <w:tcW w:w="10280" w:type="dxa"/>
            <w:gridSpan w:val="6"/>
          </w:tcPr>
          <w:p w:rsidR="009D4067" w:rsidRPr="00B50A7E" w:rsidRDefault="009D4067" w:rsidP="009D406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D4067" w:rsidRPr="00B50A7E" w:rsidTr="00487492">
        <w:tc>
          <w:tcPr>
            <w:tcW w:w="790" w:type="dxa"/>
            <w:gridSpan w:val="2"/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815" w:type="dxa"/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>Участие педагогов детского сада в работе городских методических объединений, изучающих вопросы перехода дошкольного  образования на новый  качественный уровень с учётом ФГТ</w:t>
            </w:r>
          </w:p>
        </w:tc>
        <w:tc>
          <w:tcPr>
            <w:tcW w:w="2149" w:type="dxa"/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  <w:gridSpan w:val="2"/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>Заведующая, старший воспитатель</w:t>
            </w:r>
          </w:p>
        </w:tc>
      </w:tr>
      <w:tr w:rsidR="009D4067" w:rsidRPr="00B50A7E" w:rsidTr="00487492">
        <w:tc>
          <w:tcPr>
            <w:tcW w:w="790" w:type="dxa"/>
            <w:gridSpan w:val="2"/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815" w:type="dxa"/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>Курсовая подготовка педагогов  на тематических курсах, посвящённых ФГТ</w:t>
            </w:r>
          </w:p>
        </w:tc>
        <w:tc>
          <w:tcPr>
            <w:tcW w:w="2149" w:type="dxa"/>
          </w:tcPr>
          <w:p w:rsidR="009D4067" w:rsidRPr="00B50A7E" w:rsidRDefault="009D4067" w:rsidP="00487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  <w:gridSpan w:val="2"/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9D4067" w:rsidRPr="00B50A7E" w:rsidTr="00487492">
        <w:tc>
          <w:tcPr>
            <w:tcW w:w="10280" w:type="dxa"/>
            <w:gridSpan w:val="6"/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Algerian" w:hAnsi="Algerian" w:cs="Times New Roman"/>
                <w:sz w:val="28"/>
                <w:szCs w:val="28"/>
              </w:rPr>
              <w:t>II</w:t>
            </w: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>. Создание условий для модернизации образовательного процесса</w:t>
            </w:r>
          </w:p>
        </w:tc>
      </w:tr>
      <w:tr w:rsidR="009D4067" w:rsidRPr="00B50A7E" w:rsidTr="00487492">
        <w:tc>
          <w:tcPr>
            <w:tcW w:w="10280" w:type="dxa"/>
            <w:gridSpan w:val="6"/>
          </w:tcPr>
          <w:p w:rsidR="009D4067" w:rsidRPr="00B50A7E" w:rsidRDefault="009D4067" w:rsidP="009D406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Работа в методическом кабинете (работа с нормативной базой, подготовка информационно - просветительских материалов, создание банка инноваций и </w:t>
            </w:r>
            <w:proofErr w:type="spellStart"/>
            <w:r w:rsidRPr="00B50A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</w:t>
            </w:r>
            <w:proofErr w:type="gramStart"/>
            <w:r w:rsidRPr="00B50A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.д</w:t>
            </w:r>
            <w:proofErr w:type="spellEnd"/>
            <w:proofErr w:type="gramEnd"/>
            <w:r w:rsidRPr="00B50A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  <w:tr w:rsidR="009D4067" w:rsidRPr="00B50A7E" w:rsidTr="00487492">
        <w:tc>
          <w:tcPr>
            <w:tcW w:w="790" w:type="dxa"/>
            <w:gridSpan w:val="2"/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815" w:type="dxa"/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>Внесение изменений и дополнений в нормативно-правовые документы, регламентирующие деятельность ДОУ, с учётом ФГТ</w:t>
            </w:r>
          </w:p>
        </w:tc>
        <w:tc>
          <w:tcPr>
            <w:tcW w:w="2149" w:type="dxa"/>
          </w:tcPr>
          <w:p w:rsidR="009D4067" w:rsidRPr="00B50A7E" w:rsidRDefault="009D4067" w:rsidP="00293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  <w:gridSpan w:val="2"/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>Заведующая МДО</w:t>
            </w:r>
            <w:r w:rsidR="0029376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>У, старший воспитатель</w:t>
            </w:r>
          </w:p>
        </w:tc>
      </w:tr>
      <w:tr w:rsidR="009D4067" w:rsidRPr="00B50A7E" w:rsidTr="00487492">
        <w:tc>
          <w:tcPr>
            <w:tcW w:w="790" w:type="dxa"/>
            <w:gridSpan w:val="2"/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815" w:type="dxa"/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>Оформить папку «Введение в МДО</w:t>
            </w:r>
            <w:r w:rsidR="0029376D">
              <w:rPr>
                <w:rFonts w:ascii="Times New Roman" w:hAnsi="Times New Roman" w:cs="Times New Roman"/>
                <w:sz w:val="28"/>
                <w:szCs w:val="28"/>
              </w:rPr>
              <w:t xml:space="preserve">БУ </w:t>
            </w: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 xml:space="preserve"> действие федеральных государственных требований к структуре основной общеобразовательной программе»</w:t>
            </w:r>
          </w:p>
        </w:tc>
        <w:tc>
          <w:tcPr>
            <w:tcW w:w="2149" w:type="dxa"/>
          </w:tcPr>
          <w:p w:rsidR="009D4067" w:rsidRPr="00B50A7E" w:rsidRDefault="009D4067" w:rsidP="00293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  <w:gridSpan w:val="2"/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</w:tr>
      <w:tr w:rsidR="009D4067" w:rsidRPr="00B50A7E" w:rsidTr="00487492">
        <w:tc>
          <w:tcPr>
            <w:tcW w:w="790" w:type="dxa"/>
            <w:gridSpan w:val="2"/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815" w:type="dxa"/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>Оформление стенда «Интеграция содержания дошкольного образования»</w:t>
            </w:r>
          </w:p>
        </w:tc>
        <w:tc>
          <w:tcPr>
            <w:tcW w:w="2149" w:type="dxa"/>
          </w:tcPr>
          <w:p w:rsidR="009D4067" w:rsidRPr="00B50A7E" w:rsidRDefault="009D4067" w:rsidP="00293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  <w:gridSpan w:val="2"/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9D4067" w:rsidRPr="00B50A7E" w:rsidTr="00487492">
        <w:tc>
          <w:tcPr>
            <w:tcW w:w="790" w:type="dxa"/>
            <w:gridSpan w:val="2"/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815" w:type="dxa"/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>Разработка рекомендаций по использованию современных педагогических технологий в условиях ДОУ</w:t>
            </w:r>
          </w:p>
        </w:tc>
        <w:tc>
          <w:tcPr>
            <w:tcW w:w="2149" w:type="dxa"/>
          </w:tcPr>
          <w:p w:rsidR="009D4067" w:rsidRPr="00B50A7E" w:rsidRDefault="009D4067" w:rsidP="00293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  <w:gridSpan w:val="2"/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9D4067" w:rsidRPr="00B50A7E" w:rsidTr="00487492">
        <w:tc>
          <w:tcPr>
            <w:tcW w:w="790" w:type="dxa"/>
            <w:gridSpan w:val="2"/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815" w:type="dxa"/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>Создание банка программ мониторинговых исследований</w:t>
            </w:r>
          </w:p>
        </w:tc>
        <w:tc>
          <w:tcPr>
            <w:tcW w:w="2149" w:type="dxa"/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  <w:gridSpan w:val="2"/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Рабочая группа</w:t>
            </w:r>
          </w:p>
        </w:tc>
      </w:tr>
      <w:tr w:rsidR="009D4067" w:rsidRPr="00B50A7E" w:rsidTr="00487492">
        <w:tc>
          <w:tcPr>
            <w:tcW w:w="790" w:type="dxa"/>
            <w:gridSpan w:val="2"/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815" w:type="dxa"/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>Приобретение программно-методического и дидактического сопровождения (с учётом требований ФГТ)</w:t>
            </w:r>
          </w:p>
        </w:tc>
        <w:tc>
          <w:tcPr>
            <w:tcW w:w="2149" w:type="dxa"/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  <w:gridSpan w:val="2"/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>Заведующая МДОУ,</w:t>
            </w:r>
          </w:p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</w:t>
            </w:r>
          </w:p>
        </w:tc>
      </w:tr>
      <w:tr w:rsidR="009D4067" w:rsidRPr="00B50A7E" w:rsidTr="00487492">
        <w:tc>
          <w:tcPr>
            <w:tcW w:w="790" w:type="dxa"/>
            <w:gridSpan w:val="2"/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4815" w:type="dxa"/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образовательную программу ДОУ </w:t>
            </w:r>
          </w:p>
        </w:tc>
        <w:tc>
          <w:tcPr>
            <w:tcW w:w="2149" w:type="dxa"/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  <w:gridSpan w:val="2"/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9D4067" w:rsidRPr="00B50A7E" w:rsidTr="00487492">
        <w:tc>
          <w:tcPr>
            <w:tcW w:w="10280" w:type="dxa"/>
            <w:gridSpan w:val="6"/>
          </w:tcPr>
          <w:p w:rsidR="009D4067" w:rsidRPr="00B50A7E" w:rsidRDefault="009D4067" w:rsidP="009D406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Работа Рабочей группы – интерактивная работа педагогов (разработка </w:t>
            </w:r>
            <w:r w:rsidRPr="00B50A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содержания  гибкого режима дня, Моделирование образовательного процесса,  планы образовательной деятельности, выработка методических рекомендаций по совершенствованию образовательного процесса,  разработка программ мониторинговых исследований)</w:t>
            </w:r>
          </w:p>
        </w:tc>
      </w:tr>
      <w:tr w:rsidR="009D4067" w:rsidRPr="00B50A7E" w:rsidTr="00487492">
        <w:tc>
          <w:tcPr>
            <w:tcW w:w="790" w:type="dxa"/>
            <w:gridSpan w:val="2"/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4815" w:type="dxa"/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образовательного процесса </w:t>
            </w:r>
          </w:p>
        </w:tc>
        <w:tc>
          <w:tcPr>
            <w:tcW w:w="2149" w:type="dxa"/>
          </w:tcPr>
          <w:p w:rsidR="009D4067" w:rsidRPr="00B50A7E" w:rsidRDefault="009D4067" w:rsidP="00293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  <w:gridSpan w:val="2"/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067" w:rsidRPr="00B50A7E" w:rsidTr="00487492">
        <w:tc>
          <w:tcPr>
            <w:tcW w:w="790" w:type="dxa"/>
            <w:gridSpan w:val="2"/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815" w:type="dxa"/>
          </w:tcPr>
          <w:p w:rsidR="009D4067" w:rsidRPr="00B50A7E" w:rsidRDefault="009D4067" w:rsidP="004874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содержание  воспитательно-образовательной работы  по освоению детьми </w:t>
            </w:r>
          </w:p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>образовательных областей.</w:t>
            </w:r>
          </w:p>
        </w:tc>
        <w:tc>
          <w:tcPr>
            <w:tcW w:w="2149" w:type="dxa"/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  <w:gridSpan w:val="2"/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067" w:rsidRPr="00B50A7E" w:rsidTr="00487492">
        <w:tc>
          <w:tcPr>
            <w:tcW w:w="790" w:type="dxa"/>
            <w:gridSpan w:val="2"/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815" w:type="dxa"/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>Разработка комплексно-тематического планирования в соответствии с ФГТ (все возрастные группы)</w:t>
            </w:r>
          </w:p>
        </w:tc>
        <w:tc>
          <w:tcPr>
            <w:tcW w:w="2149" w:type="dxa"/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  <w:gridSpan w:val="2"/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067" w:rsidRPr="00B50A7E" w:rsidTr="00487492">
        <w:tc>
          <w:tcPr>
            <w:tcW w:w="790" w:type="dxa"/>
            <w:gridSpan w:val="2"/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815" w:type="dxa"/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>Подготовка программ мониторинговых исследований (внутренняя оценка качества образовательной деятельности)</w:t>
            </w:r>
          </w:p>
        </w:tc>
        <w:tc>
          <w:tcPr>
            <w:tcW w:w="2149" w:type="dxa"/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  <w:gridSpan w:val="2"/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067" w:rsidRPr="00B50A7E" w:rsidTr="00487492">
        <w:tc>
          <w:tcPr>
            <w:tcW w:w="790" w:type="dxa"/>
            <w:gridSpan w:val="2"/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815" w:type="dxa"/>
          </w:tcPr>
          <w:p w:rsidR="009D4067" w:rsidRPr="00B50A7E" w:rsidRDefault="009D4067" w:rsidP="00293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изменений в образовательную программу ДОУ (расписание </w:t>
            </w:r>
            <w:r w:rsidR="002937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>ОД, циклограмма праздников и развлечений, гибкий режим пребывания в детском саду и др.)</w:t>
            </w:r>
          </w:p>
        </w:tc>
        <w:tc>
          <w:tcPr>
            <w:tcW w:w="2149" w:type="dxa"/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  <w:gridSpan w:val="2"/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067" w:rsidRPr="00B50A7E" w:rsidTr="00487492">
        <w:tc>
          <w:tcPr>
            <w:tcW w:w="10280" w:type="dxa"/>
            <w:gridSpan w:val="6"/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4067" w:rsidRPr="00B50A7E" w:rsidTr="00487492">
        <w:tc>
          <w:tcPr>
            <w:tcW w:w="764" w:type="dxa"/>
            <w:tcBorders>
              <w:right w:val="single" w:sz="4" w:space="0" w:color="auto"/>
            </w:tcBorders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>Общее родительское собрание «О работе ДОУ в условиях ФГТ»</w:t>
            </w:r>
          </w:p>
        </w:tc>
        <w:tc>
          <w:tcPr>
            <w:tcW w:w="22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4067" w:rsidRPr="00B50A7E" w:rsidRDefault="009D4067" w:rsidP="00293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  <w:tcBorders>
              <w:left w:val="single" w:sz="4" w:space="0" w:color="auto"/>
            </w:tcBorders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9D4067" w:rsidRPr="00B50A7E" w:rsidTr="00487492">
        <w:tc>
          <w:tcPr>
            <w:tcW w:w="764" w:type="dxa"/>
            <w:tcBorders>
              <w:right w:val="single" w:sz="4" w:space="0" w:color="auto"/>
            </w:tcBorders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>Участие родителей в мониторинге качества образовательной деятельности (анкетирование)</w:t>
            </w:r>
          </w:p>
        </w:tc>
        <w:tc>
          <w:tcPr>
            <w:tcW w:w="22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4067" w:rsidRPr="00B50A7E" w:rsidRDefault="009D4067" w:rsidP="00293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  <w:tcBorders>
              <w:left w:val="single" w:sz="4" w:space="0" w:color="auto"/>
            </w:tcBorders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9D4067" w:rsidRPr="00B50A7E" w:rsidTr="00487492">
        <w:tc>
          <w:tcPr>
            <w:tcW w:w="764" w:type="dxa"/>
            <w:tcBorders>
              <w:right w:val="single" w:sz="4" w:space="0" w:color="auto"/>
            </w:tcBorders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 о совершенствовании образовательного процесса в сети интернет.</w:t>
            </w:r>
          </w:p>
        </w:tc>
        <w:tc>
          <w:tcPr>
            <w:tcW w:w="22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  <w:tcBorders>
              <w:left w:val="single" w:sz="4" w:space="0" w:color="auto"/>
            </w:tcBorders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9D4067" w:rsidRPr="00B50A7E" w:rsidTr="00487492">
        <w:tc>
          <w:tcPr>
            <w:tcW w:w="764" w:type="dxa"/>
            <w:tcBorders>
              <w:right w:val="single" w:sz="4" w:space="0" w:color="auto"/>
            </w:tcBorders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>Участие родителей в совершенствовании и пополнение предметно-развивающей среды детского сада</w:t>
            </w:r>
          </w:p>
        </w:tc>
        <w:tc>
          <w:tcPr>
            <w:tcW w:w="22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  <w:tcBorders>
              <w:left w:val="single" w:sz="4" w:space="0" w:color="auto"/>
            </w:tcBorders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9D4067" w:rsidRPr="00B50A7E" w:rsidTr="00487492">
        <w:tc>
          <w:tcPr>
            <w:tcW w:w="10280" w:type="dxa"/>
            <w:gridSpan w:val="6"/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IV. Мониторинг </w:t>
            </w:r>
            <w:proofErr w:type="gramStart"/>
            <w:r w:rsidRPr="00B50A7E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качества реализации плана перехода учреждения</w:t>
            </w:r>
            <w:proofErr w:type="gramEnd"/>
            <w:r w:rsidRPr="00B50A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ФГТ</w:t>
            </w:r>
          </w:p>
        </w:tc>
      </w:tr>
      <w:tr w:rsidR="009D4067" w:rsidRPr="00B50A7E" w:rsidTr="00487492">
        <w:tc>
          <w:tcPr>
            <w:tcW w:w="764" w:type="dxa"/>
            <w:tcBorders>
              <w:right w:val="single" w:sz="4" w:space="0" w:color="auto"/>
            </w:tcBorders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 xml:space="preserve">Оценка степени осведомлённости педагогов. Их готовность к совершенствованию образовательного процесса с учётом  ФГТ        </w:t>
            </w:r>
          </w:p>
        </w:tc>
        <w:tc>
          <w:tcPr>
            <w:tcW w:w="22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4067" w:rsidRPr="00B50A7E" w:rsidRDefault="009D4067" w:rsidP="00293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  <w:tcBorders>
              <w:left w:val="single" w:sz="4" w:space="0" w:color="auto"/>
            </w:tcBorders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9D4067" w:rsidRPr="00B50A7E" w:rsidTr="00487492">
        <w:tc>
          <w:tcPr>
            <w:tcW w:w="764" w:type="dxa"/>
            <w:tcBorders>
              <w:right w:val="single" w:sz="4" w:space="0" w:color="auto"/>
            </w:tcBorders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>Оценка условий, имеющихся в учреждении в течени</w:t>
            </w:r>
            <w:proofErr w:type="gramStart"/>
            <w:r w:rsidRPr="00B50A7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B50A7E">
              <w:rPr>
                <w:rFonts w:ascii="Times New Roman" w:hAnsi="Times New Roman" w:cs="Times New Roman"/>
                <w:sz w:val="28"/>
                <w:szCs w:val="28"/>
              </w:rPr>
              <w:t xml:space="preserve"> всего переходного периода</w:t>
            </w:r>
          </w:p>
        </w:tc>
        <w:tc>
          <w:tcPr>
            <w:tcW w:w="22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  <w:tcBorders>
              <w:left w:val="single" w:sz="4" w:space="0" w:color="auto"/>
            </w:tcBorders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9D4067" w:rsidRPr="00B50A7E" w:rsidTr="00487492">
        <w:tc>
          <w:tcPr>
            <w:tcW w:w="764" w:type="dxa"/>
            <w:tcBorders>
              <w:right w:val="single" w:sz="4" w:space="0" w:color="auto"/>
            </w:tcBorders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>Мониторинг качества реализации мероприятий плана</w:t>
            </w:r>
          </w:p>
        </w:tc>
        <w:tc>
          <w:tcPr>
            <w:tcW w:w="22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  <w:tcBorders>
              <w:left w:val="single" w:sz="4" w:space="0" w:color="auto"/>
            </w:tcBorders>
          </w:tcPr>
          <w:p w:rsidR="009D4067" w:rsidRPr="00B50A7E" w:rsidRDefault="009D4067" w:rsidP="0048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7E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</w:tbl>
    <w:p w:rsidR="00E55F06" w:rsidRDefault="00E55F06"/>
    <w:sectPr w:rsidR="00E55F06" w:rsidSect="00B50A7E">
      <w:pgSz w:w="11906" w:h="16838"/>
      <w:pgMar w:top="567" w:right="991" w:bottom="56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lgerian">
    <w:altName w:val="Aktau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01047"/>
    <w:multiLevelType w:val="hybridMultilevel"/>
    <w:tmpl w:val="7D56A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AD7001"/>
    <w:multiLevelType w:val="hybridMultilevel"/>
    <w:tmpl w:val="16A8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D4067"/>
    <w:rsid w:val="0029376D"/>
    <w:rsid w:val="006141D3"/>
    <w:rsid w:val="006F17E8"/>
    <w:rsid w:val="009B2C9C"/>
    <w:rsid w:val="009D4067"/>
    <w:rsid w:val="00B53995"/>
    <w:rsid w:val="00B633FE"/>
    <w:rsid w:val="00E55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6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D4067"/>
    <w:pPr>
      <w:ind w:left="720"/>
    </w:pPr>
  </w:style>
  <w:style w:type="table" w:styleId="a4">
    <w:name w:val="Table Grid"/>
    <w:basedOn w:val="a1"/>
    <w:uiPriority w:val="59"/>
    <w:rsid w:val="009D40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D40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806</Words>
  <Characters>4595</Characters>
  <Application>Microsoft Office Word</Application>
  <DocSecurity>0</DocSecurity>
  <Lines>38</Lines>
  <Paragraphs>10</Paragraphs>
  <ScaleCrop>false</ScaleCrop>
  <Company>Computer</Company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</cp:lastModifiedBy>
  <cp:revision>2</cp:revision>
  <cp:lastPrinted>2013-08-12T03:06:00Z</cp:lastPrinted>
  <dcterms:created xsi:type="dcterms:W3CDTF">2014-03-19T04:17:00Z</dcterms:created>
  <dcterms:modified xsi:type="dcterms:W3CDTF">2014-03-19T04:17:00Z</dcterms:modified>
</cp:coreProperties>
</file>