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EFC" w:rsidRPr="00EE4CFF" w:rsidRDefault="00137EFC" w:rsidP="00137EFC">
      <w:pPr>
        <w:pStyle w:val="a5"/>
        <w:rPr>
          <w:b/>
          <w:sz w:val="52"/>
          <w:szCs w:val="52"/>
          <w:lang w:val="ru-RU"/>
        </w:rPr>
      </w:pPr>
      <w:r w:rsidRPr="009E7216">
        <w:rPr>
          <w:b/>
          <w:sz w:val="52"/>
          <w:szCs w:val="52"/>
          <w:lang w:val="ru-RU"/>
        </w:rPr>
        <w:t>Консультация для педагогов</w:t>
      </w:r>
      <w:r>
        <w:rPr>
          <w:b/>
          <w:sz w:val="52"/>
          <w:szCs w:val="52"/>
          <w:lang w:val="ru-RU"/>
        </w:rPr>
        <w:t>:</w:t>
      </w:r>
    </w:p>
    <w:p w:rsidR="00137EFC" w:rsidRDefault="00137EFC" w:rsidP="00137EFC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="Comic Sans MS" w:hAnsi="Comic Sans MS" w:cs="Arial"/>
          <w:bCs w:val="0"/>
          <w:color w:val="C00000"/>
          <w:sz w:val="52"/>
          <w:szCs w:val="52"/>
        </w:rPr>
      </w:pPr>
      <w:r w:rsidRPr="00002199">
        <w:rPr>
          <w:rFonts w:ascii="Comic Sans MS" w:hAnsi="Comic Sans MS" w:cs="Arial"/>
          <w:bCs w:val="0"/>
          <w:color w:val="C00000"/>
          <w:sz w:val="52"/>
          <w:szCs w:val="52"/>
        </w:rPr>
        <w:t>Прищепками играем — не только мелкую моторику развиваем</w:t>
      </w:r>
    </w:p>
    <w:p w:rsidR="00137EFC" w:rsidRPr="00EE4CFF" w:rsidRDefault="00137EFC" w:rsidP="00137EFC">
      <w:pPr>
        <w:pStyle w:val="a5"/>
        <w:rPr>
          <w:b/>
          <w:sz w:val="28"/>
          <w:szCs w:val="28"/>
          <w:lang w:val="ru-RU"/>
        </w:rPr>
      </w:pPr>
      <w:r w:rsidRPr="00EE4CFF">
        <w:rPr>
          <w:b/>
          <w:sz w:val="28"/>
          <w:szCs w:val="28"/>
          <w:lang w:val="ru-RU"/>
        </w:rPr>
        <w:t xml:space="preserve">Подготовила воспитатель логопедической группы Султанова Т.Н. </w:t>
      </w:r>
      <w:r w:rsidRPr="00EE4CFF">
        <w:rPr>
          <w:b/>
          <w:sz w:val="28"/>
          <w:szCs w:val="28"/>
        </w:rPr>
        <w:t> </w:t>
      </w:r>
      <w:r w:rsidRPr="00EE4CFF">
        <w:rPr>
          <w:b/>
          <w:sz w:val="28"/>
          <w:szCs w:val="28"/>
          <w:lang w:val="ru-RU"/>
        </w:rPr>
        <w:t xml:space="preserve"> – декабрь 2013г.</w:t>
      </w:r>
    </w:p>
    <w:p w:rsidR="00137EFC" w:rsidRPr="00EE4CFF" w:rsidRDefault="00137EFC" w:rsidP="00137EFC">
      <w:pPr>
        <w:pStyle w:val="a5"/>
        <w:rPr>
          <w:b/>
          <w:sz w:val="28"/>
          <w:szCs w:val="28"/>
          <w:lang w:val="ru-RU"/>
        </w:rPr>
      </w:pPr>
    </w:p>
    <w:p w:rsidR="00137EFC" w:rsidRDefault="00137EFC" w:rsidP="00137EFC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</w:rPr>
      </w:pPr>
      <w:r w:rsidRPr="00002199"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</w:rPr>
        <w:t>Почему так важно для детей развитие мелкой моторики рук?</w:t>
      </w:r>
    </w:p>
    <w:p w:rsidR="00137EFC" w:rsidRPr="00002199" w:rsidRDefault="00137EFC" w:rsidP="00137EFC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sz w:val="28"/>
          <w:szCs w:val="28"/>
        </w:rPr>
      </w:pPr>
    </w:p>
    <w:p w:rsidR="00137EFC" w:rsidRPr="009E7216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73662B">
        <w:rPr>
          <w:rFonts w:ascii="Arial" w:hAnsi="Arial" w:cs="Arial"/>
          <w:sz w:val="28"/>
          <w:szCs w:val="28"/>
          <w:lang w:val="ru-RU"/>
        </w:rPr>
        <w:t xml:space="preserve">Дело в том, что в головном мозге человека центры, отвечающие за речь и движения пальцев рук, расположены очень близко. Стимулируя мелкую моторику и активизируя тем самым соответствующие отделы мозга, мы активизируем и соседние зоны, отвечающие за речь. </w:t>
      </w:r>
      <w:r w:rsidRPr="009E7216">
        <w:rPr>
          <w:rFonts w:ascii="Arial" w:hAnsi="Arial" w:cs="Arial"/>
          <w:sz w:val="28"/>
          <w:szCs w:val="28"/>
          <w:lang w:val="ru-RU"/>
        </w:rPr>
        <w:t>Особенно важно развитие мелкой моторики рук у детей младшего дошкольного возраста.</w:t>
      </w:r>
    </w:p>
    <w:p w:rsidR="00137EFC" w:rsidRPr="009E7216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9E7216">
        <w:rPr>
          <w:rFonts w:ascii="Arial" w:hAnsi="Arial" w:cs="Arial"/>
          <w:sz w:val="28"/>
          <w:szCs w:val="28"/>
          <w:lang w:val="ru-RU"/>
        </w:rPr>
        <w:t>Выполняя пальчиками различные упражнения, ребёнок достигает хорошего развития мелкой моторики рук. Кисти рук приобретают хорошую подвижность, гибкость, исчезает скованность движений.</w:t>
      </w:r>
    </w:p>
    <w:p w:rsidR="00137EFC" w:rsidRPr="009E7216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9E7216">
        <w:rPr>
          <w:rFonts w:ascii="Arial" w:hAnsi="Arial" w:cs="Arial"/>
          <w:sz w:val="28"/>
          <w:szCs w:val="28"/>
          <w:lang w:val="ru-RU"/>
        </w:rPr>
        <w:t>Можно использовать игры с прищепками для развития у детей творческого воображения, логического мышления, закрепления цвета, счёта.</w:t>
      </w:r>
    </w:p>
    <w:p w:rsidR="00137EFC" w:rsidRPr="009E7216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9E7216">
        <w:rPr>
          <w:rFonts w:ascii="Arial" w:hAnsi="Arial" w:cs="Arial"/>
          <w:sz w:val="28"/>
          <w:szCs w:val="28"/>
          <w:lang w:val="ru-RU"/>
        </w:rPr>
        <w:t>Игры интересны и увлекательны. Могут использоваться педагогами при реализации образовательных областей «Социализация», «Здоровье», «Коммуникация», «Труд», «Познание».</w:t>
      </w:r>
    </w:p>
    <w:p w:rsidR="00137EFC" w:rsidRPr="0073662B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73662B">
        <w:rPr>
          <w:rFonts w:ascii="Arial" w:hAnsi="Arial" w:cs="Arial"/>
          <w:sz w:val="28"/>
          <w:szCs w:val="28"/>
          <w:lang w:val="ru-RU"/>
        </w:rPr>
        <w:t>Чтобы игра была интересной для ребёнка, можно прикреплять прищепки по тематике (лучики к солнцу, иголки к ёжику, лепестки к цветку, ушки к голове зайчика и т.д.) Для этого нужно, соответственно, сделать заготовки солнца, ёжика, цветка, зайчика, других персонажей на картонной основе.</w:t>
      </w:r>
    </w:p>
    <w:p w:rsidR="00137EFC" w:rsidRPr="0073662B" w:rsidRDefault="00137EFC" w:rsidP="00137EFC">
      <w:pPr>
        <w:pStyle w:val="a5"/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  <w:lang w:val="ru-RU"/>
        </w:rPr>
      </w:pPr>
    </w:p>
    <w:p w:rsidR="00137EFC" w:rsidRPr="009E7216" w:rsidRDefault="00137EFC" w:rsidP="00137EFC">
      <w:pPr>
        <w:pStyle w:val="a5"/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  <w:lang w:val="ru-RU"/>
        </w:rPr>
      </w:pPr>
      <w:r w:rsidRPr="009E7216"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  <w:lang w:val="ru-RU"/>
        </w:rPr>
        <w:t>Использование</w:t>
      </w:r>
      <w:r w:rsidRPr="0073662B"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  <w:lang w:val="ru-RU"/>
        </w:rPr>
        <w:t xml:space="preserve"> </w:t>
      </w:r>
      <w:r w:rsidRPr="009E7216"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  <w:lang w:val="ru-RU"/>
        </w:rPr>
        <w:t xml:space="preserve"> прищепок одного цвета</w:t>
      </w:r>
    </w:p>
    <w:p w:rsidR="00137EFC" w:rsidRPr="009E7216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</w:p>
    <w:p w:rsidR="00137EFC" w:rsidRPr="0073662B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73662B">
        <w:rPr>
          <w:rFonts w:ascii="Arial" w:hAnsi="Arial" w:cs="Arial"/>
          <w:sz w:val="28"/>
          <w:szCs w:val="28"/>
          <w:lang w:val="ru-RU"/>
        </w:rPr>
        <w:t>Цель: учить детей подбирать нужные прищепки одного цвета, развивать мелкую моторику рук, тактильные ощущения.</w:t>
      </w:r>
    </w:p>
    <w:p w:rsidR="00137EFC" w:rsidRPr="0073662B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</w:p>
    <w:p w:rsidR="00137EFC" w:rsidRPr="0073662B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73662B">
        <w:rPr>
          <w:rFonts w:ascii="Arial" w:hAnsi="Arial" w:cs="Arial"/>
          <w:sz w:val="28"/>
          <w:szCs w:val="28"/>
          <w:lang w:val="ru-RU"/>
        </w:rPr>
        <w:t xml:space="preserve">Средства: прищепки разного цвета, поднос, заготовка </w:t>
      </w:r>
      <w:r>
        <w:rPr>
          <w:rFonts w:ascii="Arial" w:hAnsi="Arial" w:cs="Arial"/>
          <w:sz w:val="28"/>
          <w:szCs w:val="28"/>
          <w:lang w:val="ru-RU"/>
        </w:rPr>
        <w:t>«трава»</w:t>
      </w:r>
      <w:r w:rsidRPr="0073662B">
        <w:rPr>
          <w:rFonts w:ascii="Arial" w:hAnsi="Arial" w:cs="Arial"/>
          <w:sz w:val="28"/>
          <w:szCs w:val="28"/>
          <w:lang w:val="ru-RU"/>
        </w:rPr>
        <w:t>.</w:t>
      </w:r>
    </w:p>
    <w:p w:rsidR="00137EFC" w:rsidRPr="0073662B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  <w:r w:rsidRPr="0073662B">
        <w:rPr>
          <w:rFonts w:ascii="Arial" w:hAnsi="Arial" w:cs="Arial"/>
          <w:sz w:val="28"/>
          <w:szCs w:val="28"/>
          <w:lang w:val="ru-RU"/>
        </w:rPr>
        <w:t xml:space="preserve">Вариант игры: воспитатель предлагает ребёнку сделать </w:t>
      </w:r>
      <w:r>
        <w:rPr>
          <w:rFonts w:ascii="Arial" w:hAnsi="Arial" w:cs="Arial"/>
          <w:sz w:val="28"/>
          <w:szCs w:val="28"/>
          <w:lang w:val="ru-RU"/>
        </w:rPr>
        <w:t>травинки</w:t>
      </w:r>
      <w:proofErr w:type="gramStart"/>
      <w:r>
        <w:rPr>
          <w:rFonts w:ascii="Arial" w:hAnsi="Arial" w:cs="Arial"/>
          <w:sz w:val="28"/>
          <w:szCs w:val="28"/>
          <w:lang w:val="ru-RU"/>
        </w:rPr>
        <w:t xml:space="preserve"> .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3662B">
        <w:rPr>
          <w:rFonts w:ascii="Arial" w:hAnsi="Arial" w:cs="Arial"/>
          <w:sz w:val="28"/>
          <w:szCs w:val="28"/>
          <w:lang w:val="ru-RU"/>
        </w:rPr>
        <w:t xml:space="preserve">Учит нажимать пальчиками на прищепку, чтобы она открывалась. </w:t>
      </w:r>
    </w:p>
    <w:p w:rsidR="00137EFC" w:rsidRPr="0073662B" w:rsidRDefault="00137EFC" w:rsidP="00137EFC">
      <w:pPr>
        <w:pStyle w:val="a5"/>
        <w:rPr>
          <w:rFonts w:ascii="Arial" w:hAnsi="Arial" w:cs="Arial"/>
          <w:sz w:val="28"/>
          <w:szCs w:val="28"/>
          <w:lang w:val="ru-RU"/>
        </w:rPr>
      </w:pPr>
    </w:p>
    <w:p w:rsidR="00137EFC" w:rsidRPr="0073662B" w:rsidRDefault="00137EFC" w:rsidP="00137EFC">
      <w:pPr>
        <w:pStyle w:val="a5"/>
        <w:rPr>
          <w:rFonts w:ascii="Arial" w:hAnsi="Arial" w:cs="Arial"/>
          <w:noProof/>
          <w:color w:val="555555"/>
          <w:sz w:val="28"/>
          <w:szCs w:val="28"/>
          <w:lang w:val="ru-RU"/>
        </w:rPr>
      </w:pPr>
      <w:r w:rsidRPr="0073662B">
        <w:rPr>
          <w:rFonts w:ascii="Arial" w:hAnsi="Arial" w:cs="Arial"/>
          <w:sz w:val="28"/>
          <w:szCs w:val="28"/>
          <w:lang w:val="ru-RU"/>
        </w:rPr>
        <w:t>Когда ребёнок закончит выполнять задание, надо спросить его, прищепки какого цвета он   использовал.</w:t>
      </w:r>
    </w:p>
    <w:p w:rsidR="00137EFC" w:rsidRPr="0073662B" w:rsidRDefault="00137EFC" w:rsidP="00137EFC">
      <w:pPr>
        <w:pStyle w:val="a5"/>
        <w:rPr>
          <w:rFonts w:ascii="Arial" w:hAnsi="Arial" w:cs="Arial"/>
          <w:noProof/>
          <w:color w:val="555555"/>
          <w:sz w:val="28"/>
          <w:szCs w:val="28"/>
          <w:lang w:val="ru-RU"/>
        </w:rPr>
      </w:pPr>
    </w:p>
    <w:p w:rsidR="00137EFC" w:rsidRPr="0073662B" w:rsidRDefault="00137EFC" w:rsidP="00137EFC">
      <w:pPr>
        <w:pStyle w:val="a5"/>
        <w:rPr>
          <w:rFonts w:ascii="Arial" w:hAnsi="Arial" w:cs="Arial"/>
          <w:noProof/>
          <w:color w:val="555555"/>
          <w:lang w:val="ru-RU"/>
        </w:rPr>
      </w:pPr>
    </w:p>
    <w:p w:rsidR="00137EFC" w:rsidRPr="0073662B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noProof/>
          <w:color w:val="555555"/>
          <w:sz w:val="21"/>
          <w:szCs w:val="21"/>
        </w:rPr>
      </w:pPr>
    </w:p>
    <w:p w:rsidR="00137EFC" w:rsidRPr="0073662B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noProof/>
          <w:color w:val="555555"/>
          <w:sz w:val="21"/>
          <w:szCs w:val="21"/>
        </w:rPr>
      </w:pPr>
      <w:r w:rsidRPr="0073662B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714875" cy="3580108"/>
            <wp:effectExtent l="133350" t="114300" r="104775" b="154305"/>
            <wp:docPr id="2" name="Рисунок 2" descr="F:\Детский сад\SAM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SAM_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94" b="4219"/>
                    <a:stretch/>
                  </pic:blipFill>
                  <pic:spPr bwMode="auto">
                    <a:xfrm>
                      <a:off x="0" y="0"/>
                      <a:ext cx="4716957" cy="3581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7EFC" w:rsidRPr="00002199" w:rsidRDefault="00137EFC" w:rsidP="00137EF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002199"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</w:rPr>
        <w:t>Чередование прищепок по цвету</w:t>
      </w:r>
    </w:p>
    <w:p w:rsidR="00137EFC" w:rsidRPr="00002199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>Цель: учить чередовать прищепки двух цветов; развивать мелкую моторику рук. Средства: прищепки жёлтого и оранжевого цвета, поднос, заготовка солнышка.</w:t>
      </w:r>
    </w:p>
    <w:p w:rsidR="00137EFC" w:rsidRPr="0073662B" w:rsidRDefault="00137EFC" w:rsidP="00137EFC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C00000"/>
          <w:sz w:val="28"/>
          <w:szCs w:val="28"/>
          <w:lang w:val="ru-RU"/>
        </w:rPr>
      </w:pPr>
      <w:r w:rsidRPr="00002199">
        <w:rPr>
          <w:rFonts w:ascii="Arial" w:hAnsi="Arial" w:cs="Arial"/>
          <w:color w:val="C00000"/>
          <w:sz w:val="28"/>
          <w:szCs w:val="28"/>
          <w:lang w:val="ru-RU"/>
        </w:rPr>
        <w:lastRenderedPageBreak/>
        <w:t>«Сделай лучики солнышку»</w:t>
      </w:r>
    </w:p>
    <w:p w:rsidR="00137EFC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476750" cy="3324225"/>
            <wp:effectExtent l="133350" t="114300" r="114300" b="142875"/>
            <wp:docPr id="15" name="Рисунок 3" descr="H:\Детский сад\SAM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сад\SAM_2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42" t="1217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7EFC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137EFC" w:rsidRPr="00002199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>Вариант игры: сначала воспитатель предлагает детям рассмотреть солнышко, у которого уже есть лучики с чередующимися прищепками двух цветов, предлагает найти закономерность и продолжить составлять лучики в определённом порядке, это позволяет не только развивать мелкую моторику рук, а также восприятие, внимание, память и мышление.</w:t>
      </w:r>
    </w:p>
    <w:p w:rsidR="00137EFC" w:rsidRPr="00002199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>Затем задание усложняется. Дети следуют уже словесной инструкции воспитателя.</w:t>
      </w:r>
    </w:p>
    <w:p w:rsidR="00137EFC" w:rsidRPr="00002199" w:rsidRDefault="00137EFC" w:rsidP="00137EFC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Style w:val="a4"/>
          <w:rFonts w:ascii="Arial" w:eastAsiaTheme="majorEastAsia" w:hAnsi="Arial" w:cs="Arial"/>
          <w:sz w:val="28"/>
          <w:szCs w:val="28"/>
          <w:bdr w:val="none" w:sz="0" w:space="0" w:color="auto" w:frame="1"/>
        </w:rPr>
        <w:t>Соотнесение количества прищепок с цифрой</w:t>
      </w:r>
    </w:p>
    <w:p w:rsidR="00137EFC" w:rsidRPr="00002199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>Цель: учить соотносить цифру с количеством предметов в пределах 5-ти; развивать мелкую моторику рук.</w:t>
      </w:r>
    </w:p>
    <w:p w:rsidR="00137EFC" w:rsidRPr="00002199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>Средства: прищепки разного цвета, поднос, заготовки лошадки, зайчика, птички, морковки и репки, пластмассовые цифры 1, 2, 3, 4, 5. Вариант игр: воспитатель предлагает детям доделать недостающие детали животным и овощам с помощью прищепок.</w:t>
      </w:r>
    </w:p>
    <w:p w:rsidR="00137EFC" w:rsidRPr="00002199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>- Ребята, прищепок надо взять столько, чтобы их количество соответствовало предложенной цифре</w:t>
      </w:r>
    </w:p>
    <w:p w:rsidR="00137EFC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 w:rsidRPr="00002199">
        <w:rPr>
          <w:rFonts w:ascii="Arial" w:hAnsi="Arial" w:cs="Arial"/>
          <w:sz w:val="28"/>
          <w:szCs w:val="28"/>
        </w:rPr>
        <w:t xml:space="preserve">/можно изменить задание: когда дети доделают фигурки животных и овощи, спросить у них, сколько прищепок понадобилось, например, </w:t>
      </w:r>
      <w:r w:rsidRPr="00002199">
        <w:rPr>
          <w:rFonts w:ascii="Arial" w:hAnsi="Arial" w:cs="Arial"/>
          <w:sz w:val="28"/>
          <w:szCs w:val="28"/>
        </w:rPr>
        <w:lastRenderedPageBreak/>
        <w:t>чтобы сделать уши, хвост или ноги, затем предложить подобрать цифру, соответствующую количеству приделанных прищепок/</w:t>
      </w:r>
    </w:p>
    <w:p w:rsidR="00137EFC" w:rsidRPr="0073662B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2E12D8"/>
          <w:sz w:val="28"/>
          <w:szCs w:val="28"/>
        </w:rPr>
      </w:pPr>
      <w:r w:rsidRPr="0073662B">
        <w:rPr>
          <w:rFonts w:ascii="Arial" w:hAnsi="Arial" w:cs="Arial"/>
          <w:color w:val="2E12D8"/>
          <w:sz w:val="32"/>
          <w:szCs w:val="32"/>
        </w:rPr>
        <w:t>«Рыбка»</w:t>
      </w:r>
    </w:p>
    <w:p w:rsidR="00137EFC" w:rsidRDefault="00137EFC" w:rsidP="00137EFC">
      <w:pPr>
        <w:shd w:val="clear" w:color="auto" w:fill="FFFFFF"/>
        <w:spacing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25340" cy="3914775"/>
            <wp:effectExtent l="133350" t="114300" r="118110" b="142875"/>
            <wp:docPr id="17" name="Рисунок 4" descr="H:\Детский сад\SAM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сад\SAM_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2129" b="5709"/>
                    <a:stretch/>
                  </pic:blipFill>
                  <pic:spPr bwMode="auto">
                    <a:xfrm>
                      <a:off x="0" y="0"/>
                      <a:ext cx="4625835" cy="3915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7EFC" w:rsidRDefault="00137EFC" w:rsidP="00137EFC">
      <w:pPr>
        <w:shd w:val="clear" w:color="auto" w:fill="FFFFFF"/>
        <w:spacing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</w:p>
    <w:p w:rsidR="00137EFC" w:rsidRPr="0073662B" w:rsidRDefault="00137EFC" w:rsidP="00137EF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</w:rPr>
      </w:pPr>
      <w:r w:rsidRPr="0073662B">
        <w:rPr>
          <w:rStyle w:val="a4"/>
          <w:rFonts w:ascii="Arial" w:eastAsiaTheme="majorEastAsia" w:hAnsi="Arial" w:cs="Arial"/>
          <w:bdr w:val="none" w:sz="0" w:space="0" w:color="auto" w:frame="1"/>
        </w:rPr>
        <w:t>Проявление творчества</w:t>
      </w:r>
    </w:p>
    <w:p w:rsidR="00137EFC" w:rsidRPr="0073662B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73662B">
        <w:rPr>
          <w:rFonts w:ascii="Arial" w:hAnsi="Arial" w:cs="Arial"/>
        </w:rPr>
        <w:t>Цель: учить использовать цветовую гамму прищепок по выбору, развивать творческие способности, мелкую моторику рук.</w:t>
      </w:r>
    </w:p>
    <w:p w:rsidR="00137EFC" w:rsidRPr="0073662B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73662B">
        <w:rPr>
          <w:rFonts w:ascii="Arial" w:hAnsi="Arial" w:cs="Arial"/>
        </w:rPr>
        <w:t>Средства: прищепки разного цвета, поднос, заготовки бабочки, цветка, самолёта.</w:t>
      </w:r>
    </w:p>
    <w:p w:rsidR="00137EFC" w:rsidRPr="0073662B" w:rsidRDefault="00137EFC" w:rsidP="00137EF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73662B">
        <w:rPr>
          <w:rFonts w:ascii="Arial" w:hAnsi="Arial" w:cs="Arial"/>
        </w:rPr>
        <w:t>Вариант игр: воспитатель предлагает доделать недостающие детали предметам. Когда дети выполнят задание, спросить у них, какую часть предмета они доделали и какого цвета прищепки использовали.</w:t>
      </w:r>
    </w:p>
    <w:p w:rsidR="00137EFC" w:rsidRPr="00547AF6" w:rsidRDefault="00137EFC" w:rsidP="00137EFC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000000" w:rsidRDefault="00137EFC">
      <w:r w:rsidRPr="00137EFC">
        <w:lastRenderedPageBreak/>
        <w:drawing>
          <wp:inline distT="0" distB="0" distL="0" distR="0">
            <wp:extent cx="5476875" cy="3028950"/>
            <wp:effectExtent l="114300" t="114300" r="123825" b="133350"/>
            <wp:docPr id="1" name="Рисунок 2" descr="H:\Детский сад\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сад\SAM_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6750" r="3198" b="13751"/>
                    <a:stretch/>
                  </pic:blipFill>
                  <pic:spPr bwMode="auto">
                    <a:xfrm>
                      <a:off x="0" y="0"/>
                      <a:ext cx="5476875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EA6A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37EFC"/>
    <w:rsid w:val="00137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137E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E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137EFC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Normal (Web)"/>
    <w:basedOn w:val="a"/>
    <w:uiPriority w:val="99"/>
    <w:unhideWhenUsed/>
    <w:rsid w:val="0013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37EFC"/>
    <w:rPr>
      <w:b/>
      <w:bCs/>
    </w:rPr>
  </w:style>
  <w:style w:type="paragraph" w:styleId="a5">
    <w:name w:val="No Spacing"/>
    <w:uiPriority w:val="1"/>
    <w:qFormat/>
    <w:rsid w:val="00137EFC"/>
    <w:pPr>
      <w:spacing w:after="0" w:line="240" w:lineRule="auto"/>
    </w:pPr>
    <w:rPr>
      <w:rFonts w:eastAsiaTheme="minorHAnsi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13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3003</Characters>
  <Application>Microsoft Office Word</Application>
  <DocSecurity>0</DocSecurity>
  <Lines>25</Lines>
  <Paragraphs>7</Paragraphs>
  <ScaleCrop>false</ScaleCrop>
  <Company>Microsoft</Company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2014-02-16T06:36:00Z</dcterms:created>
  <dcterms:modified xsi:type="dcterms:W3CDTF">2014-02-16T06:37:00Z</dcterms:modified>
</cp:coreProperties>
</file>