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025" w:rsidRPr="003D41BC" w:rsidRDefault="00A96025" w:rsidP="00A96025">
      <w:pPr>
        <w:ind w:left="395" w:firstLine="31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Характеристика кризиса 7 лет</w:t>
      </w:r>
    </w:p>
    <w:p w:rsidR="00A96025" w:rsidRDefault="00A96025" w:rsidP="00A960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025">
        <w:rPr>
          <w:rFonts w:ascii="Times New Roman" w:hAnsi="Times New Roman" w:cs="Times New Roman"/>
          <w:sz w:val="24"/>
          <w:szCs w:val="24"/>
        </w:rPr>
        <w:t>Кризис семи лет — это период рождения социального «Я» ребенка (</w:t>
      </w:r>
      <w:proofErr w:type="spellStart"/>
      <w:r w:rsidRPr="00A96025">
        <w:rPr>
          <w:rFonts w:ascii="Times New Roman" w:hAnsi="Times New Roman" w:cs="Times New Roman"/>
          <w:sz w:val="24"/>
          <w:szCs w:val="24"/>
        </w:rPr>
        <w:t>Л.И.Божович</w:t>
      </w:r>
      <w:proofErr w:type="spellEnd"/>
      <w:r w:rsidRPr="00A96025">
        <w:rPr>
          <w:rFonts w:ascii="Times New Roman" w:hAnsi="Times New Roman" w:cs="Times New Roman"/>
          <w:sz w:val="24"/>
          <w:szCs w:val="24"/>
        </w:rPr>
        <w:t>). Он связан с появлением но</w:t>
      </w:r>
      <w:r w:rsidRPr="00A96025">
        <w:rPr>
          <w:rFonts w:ascii="Times New Roman" w:hAnsi="Times New Roman" w:cs="Times New Roman"/>
          <w:sz w:val="24"/>
          <w:szCs w:val="24"/>
        </w:rPr>
        <w:softHyphen/>
        <w:t>вого системного новообразования — «внутренней пози</w:t>
      </w:r>
      <w:r w:rsidRPr="00A96025">
        <w:rPr>
          <w:rFonts w:ascii="Times New Roman" w:hAnsi="Times New Roman" w:cs="Times New Roman"/>
          <w:sz w:val="24"/>
          <w:szCs w:val="24"/>
        </w:rPr>
        <w:softHyphen/>
        <w:t>ции», которая выражает новый уровень самосознания и рефлексии ребенка. Меняется и среда, и отношение ребенка к среде. Возрас</w:t>
      </w:r>
      <w:r w:rsidRPr="00A96025">
        <w:rPr>
          <w:rFonts w:ascii="Times New Roman" w:hAnsi="Times New Roman" w:cs="Times New Roman"/>
          <w:sz w:val="24"/>
          <w:szCs w:val="24"/>
        </w:rPr>
        <w:softHyphen/>
        <w:t>тает уровень запросов к самому себе, к собственному успе</w:t>
      </w:r>
      <w:r w:rsidRPr="00A96025">
        <w:rPr>
          <w:rFonts w:ascii="Times New Roman" w:hAnsi="Times New Roman" w:cs="Times New Roman"/>
          <w:sz w:val="24"/>
          <w:szCs w:val="24"/>
        </w:rPr>
        <w:softHyphen/>
        <w:t>ху, положению, появляется уважение к себе. Происходит активное формирование самооценки.</w:t>
      </w:r>
    </w:p>
    <w:p w:rsidR="00A96025" w:rsidRPr="00A96025" w:rsidRDefault="00A96025" w:rsidP="00A960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025">
        <w:rPr>
          <w:rFonts w:ascii="Times New Roman" w:hAnsi="Times New Roman" w:cs="Times New Roman"/>
          <w:sz w:val="24"/>
          <w:szCs w:val="24"/>
        </w:rPr>
        <w:t xml:space="preserve">Также кризис 7 лет обусловлен тем, что ребенок начинает играть </w:t>
      </w:r>
      <w:r w:rsidRPr="00A96025">
        <w:rPr>
          <w:rFonts w:ascii="Times New Roman" w:hAnsi="Times New Roman" w:cs="Times New Roman"/>
          <w:b/>
          <w:sz w:val="24"/>
          <w:szCs w:val="24"/>
        </w:rPr>
        <w:t>новые социальные роли.</w:t>
      </w:r>
      <w:r w:rsidRPr="00A96025">
        <w:rPr>
          <w:rFonts w:ascii="Times New Roman" w:hAnsi="Times New Roman" w:cs="Times New Roman"/>
          <w:sz w:val="24"/>
          <w:szCs w:val="24"/>
        </w:rPr>
        <w:t xml:space="preserve"> Раньше он был просто мальчиком (девочкой), сыном и внуком (дочерью и внучкой), а теперь он еще и ученик школы, одноклассник. Завязывается первая настоящая дружба, и ребенку приходится учиться быть другом. Теперь ребенок - не сам по себе, он часть общества. Ему важно мнение окружающих, он учится общаться с ними. В зависимости от окружения ребенка и его места в нем формируется внутренняя позиция ребенка, которая определяет его дальнейшее поведение в течение жизни.</w:t>
      </w:r>
    </w:p>
    <w:p w:rsidR="00A96025" w:rsidRPr="00A96025" w:rsidRDefault="00A96025" w:rsidP="00A9602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025">
        <w:rPr>
          <w:rFonts w:ascii="Times New Roman" w:hAnsi="Times New Roman" w:cs="Times New Roman"/>
          <w:sz w:val="24"/>
          <w:szCs w:val="24"/>
        </w:rPr>
        <w:t>Изменение самосознания приводит к переоценке ценно</w:t>
      </w:r>
      <w:r w:rsidRPr="00A96025">
        <w:rPr>
          <w:rFonts w:ascii="Times New Roman" w:hAnsi="Times New Roman" w:cs="Times New Roman"/>
          <w:sz w:val="24"/>
          <w:szCs w:val="24"/>
        </w:rPr>
        <w:softHyphen/>
        <w:t>стей, к перестройке потребностей и побуждений. То, что было значимо раньше, становится второстепенным. Появ</w:t>
      </w:r>
      <w:r w:rsidRPr="00A96025">
        <w:rPr>
          <w:rFonts w:ascii="Times New Roman" w:hAnsi="Times New Roman" w:cs="Times New Roman"/>
          <w:sz w:val="24"/>
          <w:szCs w:val="24"/>
        </w:rPr>
        <w:softHyphen/>
        <w:t>ляется обобщенное отношение к самому себе, к окружаю</w:t>
      </w:r>
      <w:r w:rsidRPr="00A96025">
        <w:rPr>
          <w:rFonts w:ascii="Times New Roman" w:hAnsi="Times New Roman" w:cs="Times New Roman"/>
          <w:sz w:val="24"/>
          <w:szCs w:val="24"/>
        </w:rPr>
        <w:softHyphen/>
        <w:t>щим. Происходит кризис личности «Я» (соподчинение мо</w:t>
      </w:r>
      <w:r w:rsidRPr="00A96025">
        <w:rPr>
          <w:rFonts w:ascii="Times New Roman" w:hAnsi="Times New Roman" w:cs="Times New Roman"/>
          <w:sz w:val="24"/>
          <w:szCs w:val="24"/>
        </w:rPr>
        <w:softHyphen/>
        <w:t>тивов). Все, что имеет отношение к учебной деятельности (в первую очередь отметки), оказывается ценным, то, что связано с игрой, — менее важным.</w:t>
      </w:r>
    </w:p>
    <w:p w:rsidR="00A96025" w:rsidRPr="00A96025" w:rsidRDefault="00A96025" w:rsidP="00A9602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025">
        <w:rPr>
          <w:rFonts w:ascii="Times New Roman" w:hAnsi="Times New Roman" w:cs="Times New Roman"/>
          <w:sz w:val="24"/>
          <w:szCs w:val="24"/>
        </w:rPr>
        <w:t>Происходит смена основных переживаний:</w:t>
      </w:r>
    </w:p>
    <w:p w:rsidR="00A96025" w:rsidRPr="00A96025" w:rsidRDefault="00A96025" w:rsidP="00A960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25">
        <w:rPr>
          <w:rFonts w:ascii="Times New Roman" w:hAnsi="Times New Roman" w:cs="Times New Roman"/>
          <w:sz w:val="24"/>
          <w:szCs w:val="24"/>
        </w:rPr>
        <w:t>открывается сам факт переживаний;</w:t>
      </w:r>
    </w:p>
    <w:p w:rsidR="00A96025" w:rsidRPr="00A96025" w:rsidRDefault="00A96025" w:rsidP="00A960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25">
        <w:rPr>
          <w:rFonts w:ascii="Times New Roman" w:hAnsi="Times New Roman" w:cs="Times New Roman"/>
          <w:sz w:val="24"/>
          <w:szCs w:val="24"/>
        </w:rPr>
        <w:t>возникает осмысленная ориентировка в собственных переживаниях;</w:t>
      </w:r>
    </w:p>
    <w:p w:rsidR="00A96025" w:rsidRPr="00A96025" w:rsidRDefault="00A96025" w:rsidP="00A960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6025">
        <w:rPr>
          <w:rFonts w:ascii="Times New Roman" w:hAnsi="Times New Roman" w:cs="Times New Roman"/>
          <w:sz w:val="24"/>
          <w:szCs w:val="24"/>
        </w:rPr>
        <w:t>переживания приобретают смысл.</w:t>
      </w:r>
    </w:p>
    <w:p w:rsidR="00A96025" w:rsidRPr="00A96025" w:rsidRDefault="00A96025" w:rsidP="00A9602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96025">
        <w:rPr>
          <w:rFonts w:ascii="Times New Roman" w:hAnsi="Times New Roman" w:cs="Times New Roman"/>
          <w:sz w:val="24"/>
          <w:szCs w:val="24"/>
        </w:rPr>
        <w:t>Таким образом, кризис семи лет представляет собой внут</w:t>
      </w:r>
      <w:r w:rsidRPr="00A96025">
        <w:rPr>
          <w:rFonts w:ascii="Times New Roman" w:hAnsi="Times New Roman" w:cs="Times New Roman"/>
          <w:sz w:val="24"/>
          <w:szCs w:val="24"/>
        </w:rPr>
        <w:softHyphen/>
        <w:t>ренние изменения ребенка при относительно незначитель</w:t>
      </w:r>
      <w:r w:rsidRPr="00A96025">
        <w:rPr>
          <w:rFonts w:ascii="Times New Roman" w:hAnsi="Times New Roman" w:cs="Times New Roman"/>
          <w:sz w:val="24"/>
          <w:szCs w:val="24"/>
        </w:rPr>
        <w:softHyphen/>
        <w:t>ных внешних изменениях и социальных взаимоотношений личности ребенка и окружающих людей.</w:t>
      </w:r>
    </w:p>
    <w:p w:rsidR="00A96025" w:rsidRDefault="00A96025" w:rsidP="00A960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6025">
        <w:rPr>
          <w:rFonts w:ascii="Times New Roman" w:hAnsi="Times New Roman" w:cs="Times New Roman"/>
          <w:b/>
          <w:sz w:val="24"/>
          <w:szCs w:val="24"/>
        </w:rPr>
        <w:t>Основная симптоматика кризиса</w:t>
      </w:r>
      <w:r w:rsidRPr="00A96025">
        <w:rPr>
          <w:rFonts w:ascii="Times New Roman" w:hAnsi="Times New Roman" w:cs="Times New Roman"/>
          <w:sz w:val="24"/>
          <w:szCs w:val="24"/>
        </w:rPr>
        <w:t xml:space="preserve">: 1) </w:t>
      </w:r>
      <w:r w:rsidRPr="00A96025">
        <w:rPr>
          <w:rFonts w:ascii="Times New Roman" w:hAnsi="Times New Roman" w:cs="Times New Roman"/>
          <w:b/>
          <w:sz w:val="24"/>
          <w:szCs w:val="24"/>
        </w:rPr>
        <w:t>потеря непосредственности</w:t>
      </w:r>
      <w:r w:rsidRPr="00A96025">
        <w:rPr>
          <w:rFonts w:ascii="Times New Roman" w:hAnsi="Times New Roman" w:cs="Times New Roman"/>
          <w:sz w:val="24"/>
          <w:szCs w:val="24"/>
        </w:rPr>
        <w:t>. Между желанием и дейст</w:t>
      </w:r>
      <w:r w:rsidRPr="00A96025">
        <w:rPr>
          <w:rFonts w:ascii="Times New Roman" w:hAnsi="Times New Roman" w:cs="Times New Roman"/>
          <w:sz w:val="24"/>
          <w:szCs w:val="24"/>
        </w:rPr>
        <w:softHyphen/>
        <w:t xml:space="preserve">вием вклинивается переживание того, какое значение это действие будет иметь для самого ребенка; 2) </w:t>
      </w:r>
      <w:r w:rsidRPr="00A96025">
        <w:rPr>
          <w:rFonts w:ascii="Times New Roman" w:hAnsi="Times New Roman" w:cs="Times New Roman"/>
          <w:b/>
          <w:sz w:val="24"/>
          <w:szCs w:val="24"/>
        </w:rPr>
        <w:t>манерничанье;</w:t>
      </w:r>
      <w:r w:rsidRPr="00A96025">
        <w:rPr>
          <w:rFonts w:ascii="Times New Roman" w:hAnsi="Times New Roman" w:cs="Times New Roman"/>
          <w:sz w:val="24"/>
          <w:szCs w:val="24"/>
        </w:rPr>
        <w:t xml:space="preserve"> ребенок что-то из себя строит, что-то скрывает (уже душа закрыта); 3) </w:t>
      </w:r>
      <w:r w:rsidRPr="00A96025">
        <w:rPr>
          <w:rFonts w:ascii="Times New Roman" w:hAnsi="Times New Roman" w:cs="Times New Roman"/>
          <w:b/>
          <w:sz w:val="24"/>
          <w:szCs w:val="24"/>
        </w:rPr>
        <w:t>симптом «горькой конфеты»:</w:t>
      </w:r>
      <w:r w:rsidRPr="00A96025">
        <w:rPr>
          <w:rFonts w:ascii="Times New Roman" w:hAnsi="Times New Roman" w:cs="Times New Roman"/>
          <w:sz w:val="24"/>
          <w:szCs w:val="24"/>
        </w:rPr>
        <w:t xml:space="preserve"> ре</w:t>
      </w:r>
      <w:r w:rsidRPr="00A96025">
        <w:rPr>
          <w:rFonts w:ascii="Times New Roman" w:hAnsi="Times New Roman" w:cs="Times New Roman"/>
          <w:sz w:val="24"/>
          <w:szCs w:val="24"/>
        </w:rPr>
        <w:softHyphen/>
        <w:t>бенку плохо, но он старается этого не показать. Возни</w:t>
      </w:r>
      <w:r w:rsidRPr="00A96025">
        <w:rPr>
          <w:rFonts w:ascii="Times New Roman" w:hAnsi="Times New Roman" w:cs="Times New Roman"/>
          <w:sz w:val="24"/>
          <w:szCs w:val="24"/>
        </w:rPr>
        <w:softHyphen/>
        <w:t>кают трудности воспитания: ребенок начинает замыкать</w:t>
      </w:r>
      <w:r w:rsidRPr="00A96025">
        <w:rPr>
          <w:rFonts w:ascii="Times New Roman" w:hAnsi="Times New Roman" w:cs="Times New Roman"/>
          <w:sz w:val="24"/>
          <w:szCs w:val="24"/>
        </w:rPr>
        <w:softHyphen/>
        <w:t>ся и становится неуправляемым.</w:t>
      </w:r>
    </w:p>
    <w:p w:rsidR="00A96025" w:rsidRPr="00A96025" w:rsidRDefault="00A96025" w:rsidP="00A960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6025">
        <w:rPr>
          <w:rFonts w:ascii="Times New Roman" w:hAnsi="Times New Roman" w:cs="Times New Roman"/>
          <w:sz w:val="24"/>
          <w:szCs w:val="24"/>
        </w:rPr>
        <w:t xml:space="preserve">Еще кризис семи лет можно определить </w:t>
      </w:r>
      <w:r w:rsidRPr="00A96025">
        <w:rPr>
          <w:rFonts w:ascii="Times New Roman" w:hAnsi="Times New Roman" w:cs="Times New Roman"/>
          <w:b/>
          <w:sz w:val="24"/>
          <w:szCs w:val="24"/>
        </w:rPr>
        <w:t>по таким признакам, как</w:t>
      </w:r>
      <w:r w:rsidRPr="00A96025">
        <w:rPr>
          <w:rFonts w:ascii="Times New Roman" w:hAnsi="Times New Roman" w:cs="Times New Roman"/>
          <w:sz w:val="24"/>
          <w:szCs w:val="24"/>
        </w:rPr>
        <w:t xml:space="preserve"> низкая самооценка, кривляния, пререкания, заторможенность, упрямство, вспышки гнева или агрессии (а может, напротив - чрезмерная застенчивость), повышенная утомляемость, раздражительность, замкнутость, проблемы с успеваемостью.</w:t>
      </w:r>
      <w:proofErr w:type="gramEnd"/>
    </w:p>
    <w:p w:rsidR="00A96025" w:rsidRPr="00A96025" w:rsidRDefault="00A96025" w:rsidP="00A96025">
      <w:pPr>
        <w:ind w:firstLine="567"/>
        <w:jc w:val="both"/>
        <w:rPr>
          <w:rFonts w:ascii="Times New Roman" w:hAnsi="Times New Roman" w:cs="Times New Roman"/>
        </w:rPr>
      </w:pPr>
      <w:r w:rsidRPr="00A96025">
        <w:rPr>
          <w:rFonts w:ascii="Times New Roman" w:hAnsi="Times New Roman" w:cs="Times New Roman"/>
          <w:b/>
        </w:rPr>
        <w:t>У детей, готовых к школьному обучению, начало учебной деятельности приводит к разрешению кризиса семи лет.</w:t>
      </w:r>
      <w:r w:rsidRPr="00A96025">
        <w:rPr>
          <w:rFonts w:ascii="Times New Roman" w:hAnsi="Times New Roman" w:cs="Times New Roman"/>
        </w:rPr>
        <w:t xml:space="preserve"> Осуществляется переход к новому типу деятельности, создаются возможности для проявления возросшей самостоятельности ребенка, ребенок занимает новое положение, приобретает новый статус. Меняется структура прав и обязанностей </w:t>
      </w:r>
      <w:proofErr w:type="gramStart"/>
      <w:r w:rsidRPr="00A96025">
        <w:rPr>
          <w:rFonts w:ascii="Times New Roman" w:hAnsi="Times New Roman" w:cs="Times New Roman"/>
        </w:rPr>
        <w:t>ребенка</w:t>
      </w:r>
      <w:proofErr w:type="gramEnd"/>
      <w:r w:rsidRPr="00A96025">
        <w:rPr>
          <w:rFonts w:ascii="Times New Roman" w:hAnsi="Times New Roman" w:cs="Times New Roman"/>
        </w:rPr>
        <w:t xml:space="preserve"> как в </w:t>
      </w:r>
      <w:r w:rsidRPr="00A96025">
        <w:rPr>
          <w:rFonts w:ascii="Times New Roman" w:hAnsi="Times New Roman" w:cs="Times New Roman"/>
        </w:rPr>
        <w:lastRenderedPageBreak/>
        <w:t>школе, так и в семье. Постепенно те поведенческие реакции, которые создавали определенные трудности для родителей, начинают исчезать.</w:t>
      </w:r>
    </w:p>
    <w:p w:rsidR="00000000" w:rsidRDefault="00A96025" w:rsidP="00A96025">
      <w:pPr>
        <w:ind w:firstLine="567"/>
        <w:jc w:val="both"/>
        <w:rPr>
          <w:rFonts w:ascii="Times New Roman" w:hAnsi="Times New Roman" w:cs="Times New Roman"/>
        </w:rPr>
      </w:pPr>
      <w:r w:rsidRPr="00A96025">
        <w:rPr>
          <w:rFonts w:ascii="Times New Roman" w:hAnsi="Times New Roman" w:cs="Times New Roman"/>
        </w:rPr>
        <w:t xml:space="preserve"> </w:t>
      </w:r>
      <w:r w:rsidRPr="00A96025">
        <w:rPr>
          <w:rFonts w:ascii="Times New Roman" w:hAnsi="Times New Roman" w:cs="Times New Roman"/>
          <w:b/>
        </w:rPr>
        <w:t>Обратную картину мы наблюдаем у детей с низким уровнем психологической готовности к школьному обучению.</w:t>
      </w:r>
      <w:r w:rsidRPr="00A96025">
        <w:rPr>
          <w:rFonts w:ascii="Times New Roman" w:hAnsi="Times New Roman" w:cs="Times New Roman"/>
        </w:rPr>
        <w:t xml:space="preserve"> Первоклассники, у которых до этого симптомы кризиса были выражены слабо, вдруг начинают проявлять активные формы поведенческих реакций, начинаются споры с родителями, упрямство, непослушание. Таким образом, эти дети несколько позднее достигают определенного уровня психологической зрелости, и кризис протекает у них по времени несколько позже, когда они уже начали обучение. Это еще раз подтверждает, что кризис - это закономерный этап психического развития ребенка, и родителям следует с терпением и пониманием относиться к особенностям поведения их детей в этот непростой период.</w:t>
      </w:r>
    </w:p>
    <w:p w:rsidR="00A96025" w:rsidRPr="00A96025" w:rsidRDefault="00A96025" w:rsidP="00A96025">
      <w:pPr>
        <w:ind w:firstLine="567"/>
        <w:jc w:val="center"/>
        <w:rPr>
          <w:rFonts w:ascii="Times New Roman" w:hAnsi="Times New Roman" w:cs="Times New Roman"/>
          <w:b/>
        </w:rPr>
      </w:pPr>
      <w:r w:rsidRPr="00A96025">
        <w:rPr>
          <w:rFonts w:ascii="Times New Roman" w:hAnsi="Times New Roman" w:cs="Times New Roman"/>
          <w:b/>
        </w:rPr>
        <w:t>Переживания ребенка и механизмы психологической защиты</w:t>
      </w:r>
    </w:p>
    <w:p w:rsidR="00A96025" w:rsidRPr="00A96025" w:rsidRDefault="00A96025" w:rsidP="00A96025">
      <w:pPr>
        <w:ind w:firstLine="567"/>
        <w:jc w:val="both"/>
        <w:rPr>
          <w:rFonts w:ascii="Times New Roman" w:hAnsi="Times New Roman" w:cs="Times New Roman"/>
        </w:rPr>
      </w:pPr>
      <w:r w:rsidRPr="00A96025">
        <w:rPr>
          <w:rFonts w:ascii="Times New Roman" w:hAnsi="Times New Roman" w:cs="Times New Roman"/>
        </w:rPr>
        <w:t xml:space="preserve"> Как уже отмечалось, противоречивые переживания ребенка могут усугублять его внутреннюю напряженность. Внутренний дискомфорт вызывает и другое противоречие, с одной стороны, стремление к независимости в действиях и поступках, с другой - отказ от выполнения того, о чем попросили родители. Несмотря на непослушание, споры с родителями, ребенку очень важно их мнение, оценка его достижений. И конечно, как и в любой кризисный период, ребенок становится более уязвимым, чувствительным к различным неблагоприятным воздействиям. Ему необходима эмоциональная поддержка и чувство стабильности, защищенности в семейной ситуации.</w:t>
      </w:r>
    </w:p>
    <w:p w:rsidR="00A96025" w:rsidRPr="00A96025" w:rsidRDefault="00A96025" w:rsidP="00A96025">
      <w:pPr>
        <w:ind w:firstLine="567"/>
        <w:jc w:val="both"/>
        <w:rPr>
          <w:rFonts w:ascii="Times New Roman" w:hAnsi="Times New Roman" w:cs="Times New Roman"/>
          <w:b/>
        </w:rPr>
      </w:pPr>
      <w:r w:rsidRPr="00A96025">
        <w:rPr>
          <w:rFonts w:ascii="Times New Roman" w:hAnsi="Times New Roman" w:cs="Times New Roman"/>
          <w:b/>
        </w:rPr>
        <w:t xml:space="preserve"> В тех случаях, когда ребенок не может прямо выразить свое состояние, начинают действовать механизмы психологической защиты. Рассмотрим некоторые из них (по материалам работ И. М. Никольской и Р. М. Грановской).</w:t>
      </w:r>
    </w:p>
    <w:p w:rsidR="00A96025" w:rsidRPr="00A96025" w:rsidRDefault="00A96025" w:rsidP="00A96025">
      <w:pPr>
        <w:ind w:firstLine="567"/>
        <w:jc w:val="both"/>
        <w:rPr>
          <w:rFonts w:ascii="Times New Roman" w:hAnsi="Times New Roman" w:cs="Times New Roman"/>
        </w:rPr>
      </w:pPr>
      <w:r w:rsidRPr="00A96025">
        <w:rPr>
          <w:rFonts w:ascii="Times New Roman" w:hAnsi="Times New Roman" w:cs="Times New Roman"/>
          <w:b/>
        </w:rPr>
        <w:t>Отчуждение (или изоляция)</w:t>
      </w:r>
      <w:r w:rsidRPr="00A96025">
        <w:rPr>
          <w:rFonts w:ascii="Times New Roman" w:hAnsi="Times New Roman" w:cs="Times New Roman"/>
        </w:rPr>
        <w:t xml:space="preserve">  - это защитный механизм, связанный с отделением чувства от ситуации. Нередко изоляция проявляется у ребенка достаточно рано при восприятии эмоционально травмирующих ситуаций или при воспоминаниях о них с чувством тревоги, этими событиями спровоцированным. Ребенок отключается от внешнего мира и погружается в собственный мир. В связи с активным развитием воображения в старшем дошкольном возрасте этот защитный механизм может особенно часто включаться у впечатлительных, ранимых детей.</w:t>
      </w:r>
    </w:p>
    <w:p w:rsidR="00A96025" w:rsidRPr="00A96025" w:rsidRDefault="00A96025" w:rsidP="00A96025">
      <w:pPr>
        <w:ind w:firstLine="567"/>
        <w:jc w:val="both"/>
        <w:rPr>
          <w:rFonts w:ascii="Times New Roman" w:hAnsi="Times New Roman" w:cs="Times New Roman"/>
        </w:rPr>
      </w:pPr>
      <w:r w:rsidRPr="00A96025">
        <w:rPr>
          <w:rFonts w:ascii="Times New Roman" w:hAnsi="Times New Roman" w:cs="Times New Roman"/>
        </w:rPr>
        <w:t xml:space="preserve"> После пяти лет, вследствие формирования половой идентичности и потребности в </w:t>
      </w:r>
      <w:proofErr w:type="spellStart"/>
      <w:r w:rsidRPr="00A96025">
        <w:rPr>
          <w:rFonts w:ascii="Times New Roman" w:hAnsi="Times New Roman" w:cs="Times New Roman"/>
        </w:rPr>
        <w:t>самопринятии</w:t>
      </w:r>
      <w:proofErr w:type="spellEnd"/>
      <w:r w:rsidRPr="00A96025">
        <w:rPr>
          <w:rFonts w:ascii="Times New Roman" w:hAnsi="Times New Roman" w:cs="Times New Roman"/>
        </w:rPr>
        <w:t xml:space="preserve">, появляется </w:t>
      </w:r>
      <w:r w:rsidRPr="00A96025">
        <w:rPr>
          <w:rFonts w:ascii="Times New Roman" w:hAnsi="Times New Roman" w:cs="Times New Roman"/>
          <w:b/>
        </w:rPr>
        <w:t>сублимация</w:t>
      </w:r>
      <w:r w:rsidRPr="00A96025">
        <w:rPr>
          <w:rFonts w:ascii="Times New Roman" w:hAnsi="Times New Roman" w:cs="Times New Roman"/>
        </w:rPr>
        <w:t xml:space="preserve"> - вытеснение сексуальности, особенно детского сексуального любопытства. Вначале оно сублимируется из частного в общую любознательность, а затем перерастает в мощное влечение к исследовательской деятельности. Сублимация неразрывно связана с усвоением нравственных ценностей.</w:t>
      </w:r>
    </w:p>
    <w:p w:rsidR="00A96025" w:rsidRPr="00A96025" w:rsidRDefault="00A96025" w:rsidP="00A96025">
      <w:pPr>
        <w:ind w:firstLine="567"/>
        <w:jc w:val="both"/>
        <w:rPr>
          <w:rFonts w:ascii="Times New Roman" w:hAnsi="Times New Roman" w:cs="Times New Roman"/>
        </w:rPr>
      </w:pPr>
      <w:r w:rsidRPr="00A96025">
        <w:rPr>
          <w:rFonts w:ascii="Times New Roman" w:hAnsi="Times New Roman" w:cs="Times New Roman"/>
        </w:rPr>
        <w:t xml:space="preserve"> Развитие речи и логического мышления позднее, уже в младшем школьном возрасте, приводит к возникновению </w:t>
      </w:r>
      <w:r w:rsidRPr="00A96025">
        <w:rPr>
          <w:rFonts w:ascii="Times New Roman" w:hAnsi="Times New Roman" w:cs="Times New Roman"/>
          <w:b/>
        </w:rPr>
        <w:t xml:space="preserve">компенсации </w:t>
      </w:r>
      <w:r w:rsidRPr="00A96025">
        <w:rPr>
          <w:rFonts w:ascii="Times New Roman" w:hAnsi="Times New Roman" w:cs="Times New Roman"/>
        </w:rPr>
        <w:t>("У меня много ошибок при письме, зато я хорошо плаваю"). Таким образом, постепенно включаются интеллектуальные защиты.</w:t>
      </w:r>
    </w:p>
    <w:p w:rsidR="00A96025" w:rsidRDefault="00A96025" w:rsidP="00A96025">
      <w:pPr>
        <w:ind w:firstLine="567"/>
        <w:jc w:val="both"/>
        <w:rPr>
          <w:rFonts w:ascii="Times New Roman" w:hAnsi="Times New Roman" w:cs="Times New Roman"/>
        </w:rPr>
      </w:pPr>
      <w:r w:rsidRPr="00A96025">
        <w:rPr>
          <w:rFonts w:ascii="Times New Roman" w:hAnsi="Times New Roman" w:cs="Times New Roman"/>
          <w:b/>
        </w:rPr>
        <w:t>Сновидение.</w:t>
      </w:r>
      <w:r w:rsidRPr="00A96025">
        <w:rPr>
          <w:rFonts w:ascii="Times New Roman" w:hAnsi="Times New Roman" w:cs="Times New Roman"/>
        </w:rPr>
        <w:t xml:space="preserve">  Большинство родителей понимают, что, проявив внимание к снам ребенка, можно обнаружить источник его тревог. Тем более что у детей достаточно рано включаются формы психологической защиты, связанные с фабулой сновидения. Пониманию проблем, обнаруживающихся в фабуле сновидения, помогает и появление в них разнообразных животных, смысл которых проясняется из их ролей в содержании сказок. Ситуации преследования угрожающими существами нередко инициированы проблемами отношений в детском коллективе или семье, а беспокойство и тревога в детских снах часто говорят о неготовности к уроку.</w:t>
      </w:r>
    </w:p>
    <w:p w:rsidR="00EA281F" w:rsidRDefault="00EA281F" w:rsidP="00A96025">
      <w:pPr>
        <w:ind w:firstLine="567"/>
        <w:jc w:val="both"/>
        <w:rPr>
          <w:rFonts w:ascii="Times New Roman" w:hAnsi="Times New Roman" w:cs="Times New Roman"/>
        </w:rPr>
      </w:pPr>
    </w:p>
    <w:p w:rsidR="00EA281F" w:rsidRPr="00EA281F" w:rsidRDefault="00EA281F" w:rsidP="00EA281F">
      <w:pPr>
        <w:ind w:firstLine="567"/>
        <w:jc w:val="both"/>
        <w:rPr>
          <w:rFonts w:ascii="Times New Roman" w:hAnsi="Times New Roman" w:cs="Times New Roman"/>
          <w:b/>
        </w:rPr>
      </w:pPr>
      <w:r w:rsidRPr="00EA281F">
        <w:rPr>
          <w:rFonts w:ascii="Times New Roman" w:hAnsi="Times New Roman" w:cs="Times New Roman"/>
          <w:b/>
        </w:rPr>
        <w:lastRenderedPageBreak/>
        <w:t xml:space="preserve">Известный российский психолог Ю. Б. </w:t>
      </w:r>
      <w:proofErr w:type="spellStart"/>
      <w:r w:rsidRPr="00EA281F">
        <w:rPr>
          <w:rFonts w:ascii="Times New Roman" w:hAnsi="Times New Roman" w:cs="Times New Roman"/>
          <w:b/>
        </w:rPr>
        <w:t>Гиппенрейтер</w:t>
      </w:r>
      <w:proofErr w:type="spellEnd"/>
      <w:r w:rsidRPr="00EA281F">
        <w:rPr>
          <w:rFonts w:ascii="Times New Roman" w:hAnsi="Times New Roman" w:cs="Times New Roman"/>
          <w:b/>
        </w:rPr>
        <w:t xml:space="preserve"> приводит несколько важных правил, чтобы наладить общение с ребенком. Некоторые из них касаются того, как помочь ребенку взрослеть.</w:t>
      </w:r>
    </w:p>
    <w:p w:rsidR="00EA281F" w:rsidRPr="00EA281F" w:rsidRDefault="00EA281F" w:rsidP="00EA281F">
      <w:pPr>
        <w:ind w:firstLine="567"/>
        <w:jc w:val="both"/>
        <w:rPr>
          <w:rFonts w:ascii="Times New Roman" w:hAnsi="Times New Roman" w:cs="Times New Roman"/>
        </w:rPr>
      </w:pPr>
      <w:r w:rsidRPr="00EA281F">
        <w:rPr>
          <w:rFonts w:ascii="Times New Roman" w:hAnsi="Times New Roman" w:cs="Times New Roman"/>
          <w:b/>
        </w:rPr>
        <w:t>Правило 1.</w:t>
      </w:r>
      <w:r w:rsidRPr="00EA281F">
        <w:rPr>
          <w:rFonts w:ascii="Times New Roman" w:hAnsi="Times New Roman" w:cs="Times New Roman"/>
        </w:rPr>
        <w:t xml:space="preserve">  Не вмешивайтесь в дело, которым занят ребенок, если он не просит о помощи. Своим невмешательством вы будете сообщать ему: "С тобой все в порядке! Ты, конечно, справишься!"</w:t>
      </w:r>
    </w:p>
    <w:p w:rsidR="00EA281F" w:rsidRPr="00EA281F" w:rsidRDefault="00EA281F" w:rsidP="00EA281F">
      <w:pPr>
        <w:ind w:firstLine="567"/>
        <w:jc w:val="both"/>
        <w:rPr>
          <w:rFonts w:ascii="Times New Roman" w:hAnsi="Times New Roman" w:cs="Times New Roman"/>
        </w:rPr>
      </w:pPr>
      <w:r w:rsidRPr="00EA281F">
        <w:rPr>
          <w:rFonts w:ascii="Times New Roman" w:hAnsi="Times New Roman" w:cs="Times New Roman"/>
          <w:b/>
        </w:rPr>
        <w:t>Правило 2.</w:t>
      </w:r>
      <w:r w:rsidRPr="00EA281F">
        <w:rPr>
          <w:rFonts w:ascii="Times New Roman" w:hAnsi="Times New Roman" w:cs="Times New Roman"/>
        </w:rPr>
        <w:t xml:space="preserve">  Постепенно, но неуклонно снимайте с себя заботу и ответственность за личные дела вашего ребенка и передавайте их ему.</w:t>
      </w:r>
    </w:p>
    <w:p w:rsidR="00EA281F" w:rsidRPr="00A96025" w:rsidRDefault="00EA281F" w:rsidP="00EA281F">
      <w:pPr>
        <w:ind w:firstLine="567"/>
        <w:jc w:val="both"/>
        <w:rPr>
          <w:rFonts w:ascii="Times New Roman" w:hAnsi="Times New Roman" w:cs="Times New Roman"/>
        </w:rPr>
      </w:pPr>
      <w:r w:rsidRPr="00EA281F">
        <w:rPr>
          <w:rFonts w:ascii="Times New Roman" w:hAnsi="Times New Roman" w:cs="Times New Roman"/>
          <w:b/>
        </w:rPr>
        <w:t>Правило 3.</w:t>
      </w:r>
      <w:r w:rsidRPr="00EA281F">
        <w:rPr>
          <w:rFonts w:ascii="Times New Roman" w:hAnsi="Times New Roman" w:cs="Times New Roman"/>
        </w:rPr>
        <w:t xml:space="preserve">  Позволяйте вашему ребенку встречаться с отрицательными последствиями своих действий (или своего бездействия). Только тогда он будет </w:t>
      </w:r>
      <w:proofErr w:type="gramStart"/>
      <w:r w:rsidRPr="00EA281F">
        <w:rPr>
          <w:rFonts w:ascii="Times New Roman" w:hAnsi="Times New Roman" w:cs="Times New Roman"/>
        </w:rPr>
        <w:t>взрослеть</w:t>
      </w:r>
      <w:proofErr w:type="gramEnd"/>
      <w:r w:rsidRPr="00EA281F">
        <w:rPr>
          <w:rFonts w:ascii="Times New Roman" w:hAnsi="Times New Roman" w:cs="Times New Roman"/>
        </w:rPr>
        <w:t xml:space="preserve"> и становиться "сознательным".</w:t>
      </w:r>
    </w:p>
    <w:sectPr w:rsidR="00EA281F" w:rsidRPr="00A96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9177A"/>
    <w:multiLevelType w:val="hybridMultilevel"/>
    <w:tmpl w:val="C8C0E940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6025"/>
    <w:rsid w:val="00A96025"/>
    <w:rsid w:val="00EA2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1040</Words>
  <Characters>5933</Characters>
  <Application>Microsoft Office Word</Application>
  <DocSecurity>0</DocSecurity>
  <Lines>49</Lines>
  <Paragraphs>13</Paragraphs>
  <ScaleCrop>false</ScaleCrop>
  <Company>-</Company>
  <LinksUpToDate>false</LinksUpToDate>
  <CharactersWithSpaces>6960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2011-04-25T13:50:00Z</dcterms:created>
  <dcterms:modified xsi:type="dcterms:W3CDTF">2011-04-25T13:59:00Z</dcterms:modified>
</cp:coreProperties>
</file>