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1A" w:rsidRDefault="00D45F1A" w:rsidP="00D45F1A">
      <w:pPr>
        <w:pStyle w:val="1"/>
        <w:shd w:val="clear" w:color="auto" w:fill="FFFFFF"/>
        <w:spacing w:before="150" w:beforeAutospacing="0" w:after="0" w:afterAutospacing="0" w:line="375" w:lineRule="atLeast"/>
        <w:jc w:val="center"/>
        <w:rPr>
          <w:bCs w:val="0"/>
          <w:color w:val="213437"/>
          <w:sz w:val="28"/>
          <w:szCs w:val="28"/>
          <w:u w:val="single"/>
        </w:rPr>
      </w:pPr>
      <w:r w:rsidRPr="00D45F1A">
        <w:rPr>
          <w:bCs w:val="0"/>
          <w:color w:val="213437"/>
          <w:sz w:val="28"/>
          <w:szCs w:val="28"/>
          <w:u w:val="single"/>
        </w:rPr>
        <w:t>Индивидуальный</w:t>
      </w:r>
      <w:r w:rsidR="008349C2">
        <w:rPr>
          <w:bCs w:val="0"/>
          <w:color w:val="213437"/>
          <w:sz w:val="28"/>
          <w:szCs w:val="28"/>
          <w:u w:val="single"/>
        </w:rPr>
        <w:t xml:space="preserve"> </w:t>
      </w:r>
      <w:r w:rsidRPr="00D45F1A">
        <w:rPr>
          <w:bCs w:val="0"/>
          <w:color w:val="213437"/>
          <w:sz w:val="28"/>
          <w:szCs w:val="28"/>
          <w:u w:val="single"/>
        </w:rPr>
        <w:t>образовательный маршрут педагогов</w:t>
      </w:r>
      <w:r w:rsidR="008349C2">
        <w:rPr>
          <w:bCs w:val="0"/>
          <w:color w:val="213437"/>
          <w:sz w:val="28"/>
          <w:szCs w:val="28"/>
          <w:u w:val="single"/>
        </w:rPr>
        <w:t xml:space="preserve"> </w:t>
      </w:r>
      <w:r w:rsidRPr="00D45F1A">
        <w:rPr>
          <w:bCs w:val="0"/>
          <w:color w:val="213437"/>
          <w:sz w:val="28"/>
          <w:szCs w:val="28"/>
          <w:u w:val="single"/>
        </w:rPr>
        <w:t>ГБОУ</w:t>
      </w:r>
      <w:r w:rsidR="00AF1CA0">
        <w:rPr>
          <w:bCs w:val="0"/>
          <w:color w:val="213437"/>
          <w:sz w:val="28"/>
          <w:szCs w:val="28"/>
          <w:u w:val="single"/>
        </w:rPr>
        <w:t xml:space="preserve"> </w:t>
      </w:r>
    </w:p>
    <w:p w:rsidR="00AF1CA0" w:rsidRPr="00AF1CA0" w:rsidRDefault="00AF1CA0" w:rsidP="008349C2">
      <w:pPr>
        <w:pStyle w:val="1"/>
        <w:shd w:val="clear" w:color="auto" w:fill="FFFFFF"/>
        <w:spacing w:before="150" w:beforeAutospacing="0" w:after="0" w:afterAutospacing="0" w:line="375" w:lineRule="atLeast"/>
        <w:ind w:left="2832" w:firstLine="708"/>
        <w:jc w:val="center"/>
        <w:rPr>
          <w:b w:val="0"/>
          <w:bCs w:val="0"/>
          <w:color w:val="213437"/>
          <w:sz w:val="24"/>
          <w:szCs w:val="24"/>
        </w:rPr>
      </w:pPr>
      <w:r w:rsidRPr="00AF1CA0">
        <w:rPr>
          <w:b w:val="0"/>
          <w:bCs w:val="0"/>
          <w:color w:val="213437"/>
          <w:sz w:val="24"/>
          <w:szCs w:val="24"/>
        </w:rPr>
        <w:t>О</w:t>
      </w:r>
      <w:r>
        <w:rPr>
          <w:b w:val="0"/>
          <w:bCs w:val="0"/>
          <w:color w:val="213437"/>
          <w:sz w:val="24"/>
          <w:szCs w:val="24"/>
        </w:rPr>
        <w:t>пыт</w:t>
      </w:r>
      <w:r w:rsidRPr="00AF1CA0">
        <w:rPr>
          <w:b w:val="0"/>
          <w:bCs w:val="0"/>
          <w:color w:val="213437"/>
          <w:sz w:val="24"/>
          <w:szCs w:val="24"/>
        </w:rPr>
        <w:t xml:space="preserve"> работ</w:t>
      </w:r>
      <w:r>
        <w:rPr>
          <w:b w:val="0"/>
          <w:bCs w:val="0"/>
          <w:color w:val="213437"/>
          <w:sz w:val="24"/>
          <w:szCs w:val="24"/>
        </w:rPr>
        <w:t>ы</w:t>
      </w:r>
      <w:r w:rsidRPr="00AF1CA0">
        <w:rPr>
          <w:b w:val="0"/>
          <w:bCs w:val="0"/>
          <w:color w:val="213437"/>
          <w:sz w:val="24"/>
          <w:szCs w:val="24"/>
        </w:rPr>
        <w:t xml:space="preserve"> старшего воспитателя Федуловой О.Г. </w:t>
      </w:r>
    </w:p>
    <w:p w:rsidR="00AF1CA0" w:rsidRPr="00AF1CA0" w:rsidRDefault="00AF1CA0" w:rsidP="008349C2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2134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3437"/>
          <w:sz w:val="24"/>
          <w:szCs w:val="24"/>
          <w:lang w:eastAsia="ru-RU"/>
        </w:rPr>
        <w:t>«</w:t>
      </w:r>
      <w:r w:rsidRPr="00AF1CA0">
        <w:rPr>
          <w:rFonts w:ascii="Times New Roman" w:eastAsia="Times New Roman" w:hAnsi="Times New Roman" w:cs="Times New Roman"/>
          <w:b/>
          <w:bCs/>
          <w:color w:val="213437"/>
          <w:sz w:val="24"/>
          <w:szCs w:val="24"/>
          <w:lang w:eastAsia="ru-RU"/>
        </w:rPr>
        <w:t>Не иди позади меня — возможно, я не поведу тебя.</w:t>
      </w:r>
    </w:p>
    <w:p w:rsidR="00AF1CA0" w:rsidRPr="00AF1CA0" w:rsidRDefault="00AF1CA0" w:rsidP="008349C2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213437"/>
          <w:sz w:val="24"/>
          <w:szCs w:val="24"/>
          <w:lang w:eastAsia="ru-RU"/>
        </w:rPr>
      </w:pPr>
      <w:r w:rsidRPr="00AF1CA0">
        <w:rPr>
          <w:rFonts w:ascii="Times New Roman" w:eastAsia="Times New Roman" w:hAnsi="Times New Roman" w:cs="Times New Roman"/>
          <w:b/>
          <w:bCs/>
          <w:color w:val="213437"/>
          <w:sz w:val="24"/>
          <w:szCs w:val="24"/>
          <w:lang w:eastAsia="ru-RU"/>
        </w:rPr>
        <w:t>Не иди впереди меня — возможно, я не последую за тобой.</w:t>
      </w:r>
    </w:p>
    <w:p w:rsidR="00AF1CA0" w:rsidRDefault="00AF1CA0" w:rsidP="008349C2">
      <w:pPr>
        <w:shd w:val="clear" w:color="auto" w:fill="FFFFFF"/>
        <w:spacing w:before="100" w:beforeAutospacing="1" w:after="100" w:afterAutospacing="1" w:line="48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213437"/>
          <w:sz w:val="24"/>
          <w:szCs w:val="24"/>
          <w:lang w:eastAsia="ru-RU"/>
        </w:rPr>
      </w:pPr>
      <w:r w:rsidRPr="00AF1CA0">
        <w:rPr>
          <w:rFonts w:ascii="Times New Roman" w:eastAsia="Times New Roman" w:hAnsi="Times New Roman" w:cs="Times New Roman"/>
          <w:b/>
          <w:bCs/>
          <w:color w:val="213437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b/>
          <w:bCs/>
          <w:color w:val="213437"/>
          <w:sz w:val="24"/>
          <w:szCs w:val="24"/>
          <w:lang w:eastAsia="ru-RU"/>
        </w:rPr>
        <w:t>и рядом, и мы будем одним целым»</w:t>
      </w:r>
    </w:p>
    <w:p w:rsidR="00AF1CA0" w:rsidRPr="00AF1CA0" w:rsidRDefault="00AF1CA0" w:rsidP="00AF1CA0">
      <w:pPr>
        <w:shd w:val="clear" w:color="auto" w:fill="FFFFFF"/>
        <w:spacing w:before="100" w:beforeAutospacing="1" w:after="100" w:afterAutospacing="1" w:line="480" w:lineRule="auto"/>
        <w:ind w:firstLine="708"/>
        <w:jc w:val="right"/>
        <w:rPr>
          <w:rFonts w:ascii="Times New Roman" w:eastAsia="Times New Roman" w:hAnsi="Times New Roman" w:cs="Times New Roman"/>
          <w:bCs/>
          <w:color w:val="213437"/>
          <w:sz w:val="24"/>
          <w:szCs w:val="24"/>
          <w:lang w:eastAsia="ru-RU"/>
        </w:rPr>
      </w:pPr>
      <w:r w:rsidRPr="00AF1CA0">
        <w:rPr>
          <w:rFonts w:ascii="Times New Roman" w:eastAsia="Times New Roman" w:hAnsi="Times New Roman" w:cs="Times New Roman"/>
          <w:bCs/>
          <w:color w:val="213437"/>
          <w:sz w:val="24"/>
          <w:szCs w:val="24"/>
          <w:lang w:eastAsia="ru-RU"/>
        </w:rPr>
        <w:t>Высказывание индейск</w:t>
      </w:r>
      <w:r w:rsidR="008349C2">
        <w:rPr>
          <w:rFonts w:ascii="Times New Roman" w:eastAsia="Times New Roman" w:hAnsi="Times New Roman" w:cs="Times New Roman"/>
          <w:bCs/>
          <w:color w:val="213437"/>
          <w:sz w:val="24"/>
          <w:szCs w:val="24"/>
          <w:lang w:eastAsia="ru-RU"/>
        </w:rPr>
        <w:t xml:space="preserve">ого </w:t>
      </w:r>
      <w:r w:rsidRPr="00AF1CA0">
        <w:rPr>
          <w:rFonts w:ascii="Times New Roman" w:eastAsia="Times New Roman" w:hAnsi="Times New Roman" w:cs="Times New Roman"/>
          <w:bCs/>
          <w:color w:val="213437"/>
          <w:sz w:val="24"/>
          <w:szCs w:val="24"/>
          <w:lang w:eastAsia="ru-RU"/>
        </w:rPr>
        <w:t xml:space="preserve"> вожд</w:t>
      </w:r>
      <w:r w:rsidR="008349C2">
        <w:rPr>
          <w:rFonts w:ascii="Times New Roman" w:eastAsia="Times New Roman" w:hAnsi="Times New Roman" w:cs="Times New Roman"/>
          <w:bCs/>
          <w:color w:val="213437"/>
          <w:sz w:val="24"/>
          <w:szCs w:val="24"/>
          <w:lang w:eastAsia="ru-RU"/>
        </w:rPr>
        <w:t>я</w:t>
      </w:r>
    </w:p>
    <w:p w:rsidR="00D45F1A" w:rsidRDefault="00D45F1A" w:rsidP="00AF1C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Концепция модернизации российского образования ставит задачу достижения нового, современного качества дошкольного образования, связанного с созданием условий для развития личности ребенка, способной реализовать себя как часть социума. В связи с этим, предполагается новое содержание профессионально - педагогической деятельности педагогов ДОУ, их готовность осваивать и внедрять инновации, которые востребованы новой образовательной ситуацией.</w:t>
      </w:r>
    </w:p>
    <w:p w:rsidR="000934F4" w:rsidRPr="000934F4" w:rsidRDefault="000934F4" w:rsidP="000934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Анализируя потенциал педагогического коллектива (квалификационный, образовательный уровень, стаж работы и т.п.) мы обратили внимание на то, что  большинство педагогов 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работающих в нашем детском саду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, отказываются выступать на 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педагогических советах,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мероприятия, которые они </w:t>
      </w:r>
      <w:proofErr w:type="gramStart"/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проводят</w:t>
      </w:r>
      <w:proofErr w:type="gramEnd"/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проходят скучно и не интересно, вся педагогическая деятельность сводиться к проведению образовательной деятельности взятой из готовых конспектов, в работе нет творческой изюминки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. </w:t>
      </w:r>
    </w:p>
    <w:p w:rsidR="000934F4" w:rsidRDefault="000934F4" w:rsidP="000934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Чтобы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пробудить внутренние резервы коллектива, убедить педагогов, что даже самый заслуженный и авторитетный воспитатель, не ставя перед собой цели и не стремясь к преодолению трудностей, в конечном итоге скатывается на уровень «середнячка». Для развития у педагогов высокого </w:t>
      </w:r>
      <w:proofErr w:type="gramStart"/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потенциала</w:t>
      </w:r>
      <w:proofErr w:type="gramEnd"/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прежде всего надо научить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ся 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прогнозировать и планировать свою деятельность. Было принято внедрить в методическую работу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современную технологию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- </w:t>
      </w:r>
      <w:r w:rsidRPr="000934F4">
        <w:rPr>
          <w:rFonts w:ascii="Times New Roman" w:eastAsia="Times New Roman" w:hAnsi="Times New Roman" w:cs="Times New Roman"/>
          <w:b/>
          <w:color w:val="213437"/>
          <w:sz w:val="24"/>
          <w:szCs w:val="24"/>
          <w:lang w:eastAsia="ru-RU"/>
        </w:rPr>
        <w:t>индивидуальный образовательный маршрут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, который может занять важное место в </w:t>
      </w:r>
      <w:proofErr w:type="spellStart"/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портфолио</w:t>
      </w:r>
      <w:proofErr w:type="spellEnd"/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педагога, являясь средством самообразования, стержнем и 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направлением профессионального мастерства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. ИОМ педагога представляет собой целенаправленно проектируемую образовательную программу, обеспечивающую педагогу разработку и реализацию личной программы развития профессиональной компетентности при осуществлении методического сопровождения его профессионального развития.</w:t>
      </w:r>
      <w:r w:rsidRPr="000934F4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Целью и соответственно результатом реализации ИОМ является развитие профессиональной компетентности педагога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,  роста его самооценки и самоуверенности, творческого потенциала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.</w:t>
      </w:r>
    </w:p>
    <w:p w:rsidR="00D45F1A" w:rsidRPr="00D45F1A" w:rsidRDefault="000934F4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  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За основание 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построения ИОМ был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 принят характер деятельности педагога, в процессе которой развивается профессиональная компетентность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каждого педагога ГБОУ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. 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Педагогам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были предложены 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такие типы маршрутов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которые им были более близки по духу. Педагогами были выбраны: и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сследовательск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ая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деятельность, 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роектная деятельность, 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вновь начинающие педагоги выбрали тему - 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"Вхождение в профессиональную деятельность",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более опытные педагоги выбрали тему 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"Профессиональные достижения".  </w:t>
      </w:r>
    </w:p>
    <w:p w:rsidR="00D45F1A" w:rsidRPr="00D45F1A" w:rsidRDefault="008349C2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lastRenderedPageBreak/>
        <w:t xml:space="preserve">         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Сроки реализации маршрут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ов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варьир</w:t>
      </w:r>
      <w:r w:rsidR="00DB5D5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уются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от одного года до 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нескольких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лет в зависимости от выявленных затруднений, конкретной ситуации и локальных задач (например, подготовки к аттестации или реализации конкретной образовательных линий).</w:t>
      </w:r>
    </w:p>
    <w:p w:rsidR="00D45F1A" w:rsidRPr="00D45F1A" w:rsidRDefault="00AF1CA0" w:rsidP="00AF1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        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При проектировании ИОМ 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нашим 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педагогам оказывается консультативная помощь и предоставляется информация о возможностях методической работы в ОУ и возможностях обучения и развития профессиональной компетентности вне ОУ (курс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ы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повышения квалификации, городские методические сообщества, открытые мероприятия, форумы, фестивали и т. п.). Характерными чертами ИОМ является то, что в нем полнее отражаются личные образовательные потребности педагога, большее место отводится самообразованию и развитию профессиональной компетентности.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                    В ИОМ отражаются три основных направления деятельности:  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1.      Самообразование педагога.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2.      Деятельность педагога в профессиональном сообществе.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3.      Участие педагога в методической работе ОУ.</w:t>
      </w:r>
    </w:p>
    <w:p w:rsidR="00D45F1A" w:rsidRPr="00D45F1A" w:rsidRDefault="00AF1CA0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         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Согласно обозначенным направлениям деятельности ИОМ, определя</w:t>
      </w:r>
      <w:r w:rsidR="00DB5D5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лись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содержание, формы, методы работы педагога по развитию профессиональной компетентности на текущий учебный год.</w:t>
      </w:r>
    </w:p>
    <w:p w:rsidR="00D45F1A" w:rsidRPr="00D45F1A" w:rsidRDefault="00AF1CA0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        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В маршруте педагог   </w:t>
      </w:r>
      <w:proofErr w:type="gramStart"/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сформулирова</w:t>
      </w:r>
      <w:r w:rsidR="00DB5D5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ны</w:t>
      </w:r>
      <w:proofErr w:type="gramEnd"/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: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- цели и задачи своего профессионального развития, которые соотносятся с планом </w:t>
      </w:r>
      <w:r w:rsidR="00DB5D5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ГБОУ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и основной образовательной программой;  развитием воспитанников.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- профессиональные умения, которые необходимо развить или сформировать;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- средства (модели, механизмы) решения поставленных целей и задач.</w:t>
      </w:r>
    </w:p>
    <w:p w:rsidR="00D45F1A" w:rsidRPr="00D45F1A" w:rsidRDefault="00AF1CA0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          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Практическая значимость индивидуального образовательного маршрута заключается в систематизации деятельности педагога, профессиональном росте «на рабочем месте», использовании внешних (существующих в педагогическом </w:t>
      </w: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сообществе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) и внутренних стимулирующих факторов.</w:t>
      </w:r>
    </w:p>
    <w:p w:rsidR="00D45F1A" w:rsidRPr="00D45F1A" w:rsidRDefault="00DB5D50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         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Алгоритм разработки индивидуального образовательного маршрута педагога предусматривает: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- диагностику профессионального мастерства, самоопределение педагога;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- составление на основе полученных результатов индивидуального образовательного маршрута;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- реализацию маршрута;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- рефлексивный анализ эффективности индивидуального образовательного маршрута.</w:t>
      </w:r>
    </w:p>
    <w:p w:rsidR="00D45F1A" w:rsidRPr="00D45F1A" w:rsidRDefault="00DB5D50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         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Алгоритм разработки индивидуального образовательного маршрута </w:t>
      </w:r>
      <w:r w:rsidR="00AF1CA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мы 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нача</w:t>
      </w:r>
      <w:r w:rsidR="00AF1CA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ли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</w:t>
      </w:r>
      <w:r w:rsidR="00AF1CA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с 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работ</w:t>
      </w:r>
      <w:r w:rsidR="00AF1CA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ы по его составлению</w:t>
      </w:r>
      <w:r w:rsidR="00D45F1A"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bookmarkStart w:id="0" w:name="_GoBack"/>
      <w:r w:rsidRPr="00D45F1A">
        <w:rPr>
          <w:rFonts w:ascii="Times New Roman" w:eastAsia="Times New Roman" w:hAnsi="Times New Roman" w:cs="Times New Roman"/>
          <w:b/>
          <w:color w:val="213437"/>
          <w:sz w:val="24"/>
          <w:szCs w:val="24"/>
          <w:lang w:eastAsia="ru-RU"/>
        </w:rPr>
        <w:lastRenderedPageBreak/>
        <w:t>1 этап.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</w:t>
      </w:r>
      <w:r w:rsidR="00AF1CA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С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амооценка своего профессионализма, мастерства (личностные качества; профессиональная компетентность: умение ставить цели, определять задачи педагогической деятельности, осуществлять отбор адекватного содержания образования и средств его реализации, осуществлять контроль и оценку полученных результатов). На этом этапе происходит самоопределение педагога на основе данных диагностического исследования.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b/>
          <w:color w:val="213437"/>
          <w:sz w:val="24"/>
          <w:szCs w:val="24"/>
          <w:lang w:eastAsia="ru-RU"/>
        </w:rPr>
        <w:t>2 этап.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Составление маршрута профессионального развития, включающего в себя образовательные линии. Педагог прописывает возможности курсовой подготовки, собственные приоритеты и ценности, затруднения в образовательной деятельности и пути их решения.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b/>
          <w:color w:val="213437"/>
          <w:sz w:val="24"/>
          <w:szCs w:val="24"/>
          <w:lang w:eastAsia="ru-RU"/>
        </w:rPr>
        <w:t>3этап.</w:t>
      </w:r>
      <w:r w:rsidR="00DB5D50">
        <w:rPr>
          <w:rFonts w:ascii="Times New Roman" w:eastAsia="Times New Roman" w:hAnsi="Times New Roman" w:cs="Times New Roman"/>
          <w:b/>
          <w:color w:val="213437"/>
          <w:sz w:val="24"/>
          <w:szCs w:val="24"/>
          <w:lang w:eastAsia="ru-RU"/>
        </w:rPr>
        <w:t xml:space="preserve"> 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Для реализации индивидуального образовательного маршрута создается открытое образовательное пространство, где осуществляется профессиональное взаимодействие, рефлексия и коррекция собственной деятельности.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Показателями открытого образовательного пространства являются: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- многообразие и вариативность образовательных предложений (форм методической поддержки, содержания образования, педагогических технологий и т.д.);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- возможности реализации образовательных предложений в качестве ресурсов для построения индивидуального образовательного маршрута.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b/>
          <w:color w:val="213437"/>
          <w:sz w:val="24"/>
          <w:szCs w:val="24"/>
          <w:lang w:eastAsia="ru-RU"/>
        </w:rPr>
        <w:t>4 этап.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Рефлексивный анализ реализации индивидуального образовательного маршрута, представление результатов: как разработанных материалов, так и сформированных личностно-профессиональных компетентностей. Рефлексивный анализ </w:t>
      </w:r>
      <w:r w:rsidR="00DB5D5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мы решили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проводить два раза в год, предусматривая своевременную коррекцию. Предметом рефлексии </w:t>
      </w:r>
      <w:r w:rsidR="00DB5D5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является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деятельность педагога по реализации индивидуального образовательного маршрута.    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          Продвижение по ИОМ </w:t>
      </w:r>
      <w:r w:rsidR="005B125F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мы 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фиксируе</w:t>
      </w:r>
      <w:r w:rsidR="005B125F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м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в карте ИОМ (таблиц</w:t>
      </w:r>
      <w:r w:rsidR="005B125F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е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) по </w:t>
      </w:r>
      <w:r w:rsidR="005B125F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полугодиям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с указанием того, что конкретно сделано по реализации каждого из направлений деятельности.   </w:t>
      </w:r>
    </w:p>
    <w:p w:rsidR="00D45F1A" w:rsidRPr="00D45F1A" w:rsidRDefault="00D45F1A" w:rsidP="00D45F1A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b/>
          <w:bCs/>
          <w:color w:val="213437"/>
          <w:sz w:val="24"/>
          <w:szCs w:val="24"/>
          <w:lang w:eastAsia="ru-RU"/>
        </w:rPr>
        <w:t>Карта индивидуального образовательного маршрута педагога по развитию профессиональной компетентности</w:t>
      </w:r>
    </w:p>
    <w:tbl>
      <w:tblPr>
        <w:tblW w:w="97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1"/>
        <w:gridCol w:w="1032"/>
        <w:gridCol w:w="570"/>
        <w:gridCol w:w="808"/>
        <w:gridCol w:w="919"/>
        <w:gridCol w:w="2248"/>
      </w:tblGrid>
      <w:tr w:rsidR="005B125F" w:rsidRPr="00D45F1A" w:rsidTr="005B125F">
        <w:trPr>
          <w:jc w:val="center"/>
        </w:trPr>
        <w:tc>
          <w:tcPr>
            <w:tcW w:w="4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25F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3437"/>
                <w:sz w:val="20"/>
                <w:szCs w:val="20"/>
                <w:lang w:eastAsia="ru-RU"/>
              </w:rPr>
            </w:pPr>
          </w:p>
          <w:p w:rsidR="005B125F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b/>
                <w:bCs/>
                <w:color w:val="213437"/>
                <w:sz w:val="20"/>
                <w:szCs w:val="20"/>
                <w:lang w:eastAsia="ru-RU"/>
              </w:rPr>
              <w:t>Направления деятельности</w:t>
            </w:r>
          </w:p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b/>
                <w:bCs/>
                <w:color w:val="213437"/>
                <w:sz w:val="20"/>
                <w:szCs w:val="20"/>
                <w:lang w:eastAsia="ru-RU"/>
              </w:rPr>
              <w:t>(уровень методической работы ОУ)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b/>
                <w:bCs/>
                <w:color w:val="213437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B125F" w:rsidRPr="005B125F" w:rsidRDefault="005B125F" w:rsidP="005B125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3437"/>
                <w:sz w:val="24"/>
                <w:szCs w:val="24"/>
                <w:lang w:eastAsia="ru-RU"/>
              </w:rPr>
            </w:pPr>
            <w:r w:rsidRPr="005B125F">
              <w:rPr>
                <w:rFonts w:ascii="Times New Roman" w:eastAsia="Times New Roman" w:hAnsi="Times New Roman" w:cs="Times New Roman"/>
                <w:b/>
                <w:bCs/>
                <w:color w:val="213437"/>
                <w:sz w:val="24"/>
                <w:szCs w:val="24"/>
                <w:lang w:eastAsia="ru-RU"/>
              </w:rPr>
              <w:t>Результат</w:t>
            </w:r>
          </w:p>
          <w:p w:rsidR="005B125F" w:rsidRPr="005B125F" w:rsidRDefault="005B125F" w:rsidP="005B125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3437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B125F" w:rsidRPr="005B125F" w:rsidRDefault="005B125F" w:rsidP="005B125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13437"/>
                <w:sz w:val="24"/>
                <w:szCs w:val="24"/>
                <w:lang w:eastAsia="ru-RU"/>
              </w:rPr>
            </w:pPr>
            <w:r w:rsidRPr="005B125F">
              <w:rPr>
                <w:rFonts w:ascii="Times New Roman" w:eastAsia="Times New Roman" w:hAnsi="Times New Roman" w:cs="Times New Roman"/>
                <w:b/>
                <w:bCs/>
                <w:color w:val="213437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B5D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b/>
                <w:bCs/>
                <w:color w:val="213437"/>
                <w:sz w:val="20"/>
                <w:szCs w:val="20"/>
                <w:lang w:eastAsia="ru-RU"/>
              </w:rPr>
              <w:t>Формы</w:t>
            </w:r>
          </w:p>
          <w:p w:rsidR="005B125F" w:rsidRPr="00D45F1A" w:rsidRDefault="005B125F" w:rsidP="00DB5D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b/>
                <w:bCs/>
                <w:color w:val="213437"/>
                <w:sz w:val="20"/>
                <w:szCs w:val="20"/>
                <w:lang w:eastAsia="ru-RU"/>
              </w:rPr>
              <w:t>презентации</w:t>
            </w:r>
          </w:p>
          <w:p w:rsidR="005B125F" w:rsidRPr="00D45F1A" w:rsidRDefault="005B125F" w:rsidP="00DB5D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0"/>
                <w:szCs w:val="20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b/>
                <w:bCs/>
                <w:color w:val="213437"/>
                <w:sz w:val="20"/>
                <w:szCs w:val="20"/>
                <w:lang w:eastAsia="ru-RU"/>
              </w:rPr>
              <w:t>достижений</w:t>
            </w:r>
          </w:p>
        </w:tc>
      </w:tr>
      <w:tr w:rsidR="005B125F" w:rsidRPr="00D45F1A" w:rsidTr="005B125F">
        <w:trPr>
          <w:cantSplit/>
          <w:trHeight w:val="1642"/>
          <w:jc w:val="center"/>
        </w:trPr>
        <w:tc>
          <w:tcPr>
            <w:tcW w:w="4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B125F" w:rsidRPr="00D45F1A" w:rsidRDefault="005B125F" w:rsidP="005B125F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b/>
                <w:bCs/>
                <w:color w:val="213437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3437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B125F" w:rsidRPr="00D45F1A" w:rsidRDefault="005B125F" w:rsidP="005B125F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b/>
                <w:bCs/>
                <w:color w:val="213437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3437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</w:p>
        </w:tc>
      </w:tr>
      <w:tr w:rsidR="005B125F" w:rsidRPr="00D45F1A" w:rsidTr="005B125F">
        <w:trPr>
          <w:trHeight w:val="640"/>
          <w:jc w:val="center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B5D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Самообразование</w:t>
            </w:r>
            <w:r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 xml:space="preserve"> (персональный уровень)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</w:tr>
      <w:tr w:rsidR="005B125F" w:rsidRPr="00D45F1A" w:rsidTr="005B125F">
        <w:trPr>
          <w:trHeight w:val="900"/>
          <w:jc w:val="center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Участие в методической работе ОУ</w:t>
            </w:r>
            <w:r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 xml:space="preserve"> </w:t>
            </w: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(организационный уровень)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</w:tr>
      <w:tr w:rsidR="005B125F" w:rsidRPr="00D45F1A" w:rsidTr="005B125F">
        <w:trPr>
          <w:trHeight w:val="1063"/>
          <w:jc w:val="center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lastRenderedPageBreak/>
              <w:t>Работа в профессиональном сообществе</w:t>
            </w:r>
            <w:r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 xml:space="preserve"> </w:t>
            </w: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(командный уровень)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125F" w:rsidRPr="00D45F1A" w:rsidRDefault="005B125F" w:rsidP="00D45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</w:pPr>
            <w:r w:rsidRPr="00D45F1A">
              <w:rPr>
                <w:rFonts w:ascii="Times New Roman" w:eastAsia="Times New Roman" w:hAnsi="Times New Roman" w:cs="Times New Roman"/>
                <w:color w:val="213437"/>
                <w:sz w:val="24"/>
                <w:szCs w:val="24"/>
                <w:lang w:eastAsia="ru-RU"/>
              </w:rPr>
              <w:t> </w:t>
            </w:r>
          </w:p>
        </w:tc>
      </w:tr>
    </w:tbl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 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В графах, отражающих результативность реализации ИОМ за текущий год, фиксируются: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•        достижения педагога по каждому из направлений деятельности в виде конкретного педагогического продукта (сценария праздника, пакета педагогических диагностик, методических рекомендаций, консультаций, статей, разработок занятий и т. д.);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•        субъективное отношение к достигнутым результатам (рефлексия процесса достижения и достигнутого результата по каждому из направлений деятельности в виде эссе или самоанализа, творческого отчета, </w:t>
      </w:r>
      <w:proofErr w:type="spellStart"/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самопрезентации</w:t>
      </w:r>
      <w:proofErr w:type="spellEnd"/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);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•        формы презентации полученных достижений, в т. ч. планируемые, с указанием места и времени презентации.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            В современных условиях компетентность педагога в сфере профессионального самообразования основана на умениях определять сферу профессиональных интересов; выявлять проблемы и затруднения в профессиональной деятельности и определять способы их решения, т.е. проектировать свой</w:t>
      </w:r>
      <w:r w:rsidR="00DB5D50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личный 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 ИОМ.</w:t>
      </w:r>
    </w:p>
    <w:p w:rsidR="00D45F1A" w:rsidRPr="00D45F1A" w:rsidRDefault="00D45F1A" w:rsidP="00D45F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</w:pP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 xml:space="preserve">                В завершении, хотелось бы напомнить вам слова А.С. Макаренко, о том, что овладение педагогическим мастерством доступно каждому педагогу при условии целенаправленной работы над собой. 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«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Мастерство - это то, чего можно добиться, и как может быть известный мастер-токарь, прекрасный мастер-врач, так должен и может быть известным мастером педагог...  И каждый из педагогов, будет обязательно мастером, если не бросит нашего дела, а насколько он овладеет мастерством, — зависит от собственного напора</w:t>
      </w:r>
      <w:r w:rsidR="00DF356C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»</w:t>
      </w:r>
      <w:r w:rsidRPr="00D45F1A">
        <w:rPr>
          <w:rFonts w:ascii="Times New Roman" w:eastAsia="Times New Roman" w:hAnsi="Times New Roman" w:cs="Times New Roman"/>
          <w:color w:val="213437"/>
          <w:sz w:val="24"/>
          <w:szCs w:val="24"/>
          <w:lang w:eastAsia="ru-RU"/>
        </w:rPr>
        <w:t>.</w:t>
      </w:r>
    </w:p>
    <w:bookmarkEnd w:id="0"/>
    <w:p w:rsidR="00E1125E" w:rsidRPr="00D45F1A" w:rsidRDefault="00E1125E" w:rsidP="00D45F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125E" w:rsidRPr="00D45F1A" w:rsidSect="00F8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5F1A"/>
    <w:rsid w:val="00075BCE"/>
    <w:rsid w:val="00090AAE"/>
    <w:rsid w:val="000934F4"/>
    <w:rsid w:val="000A3796"/>
    <w:rsid w:val="000B64F0"/>
    <w:rsid w:val="000C46D5"/>
    <w:rsid w:val="001058BF"/>
    <w:rsid w:val="00124C45"/>
    <w:rsid w:val="00143C9C"/>
    <w:rsid w:val="0019393C"/>
    <w:rsid w:val="001F0A78"/>
    <w:rsid w:val="001F1106"/>
    <w:rsid w:val="002322B4"/>
    <w:rsid w:val="00247FDE"/>
    <w:rsid w:val="002B33B7"/>
    <w:rsid w:val="002C1332"/>
    <w:rsid w:val="002E469B"/>
    <w:rsid w:val="002E5D02"/>
    <w:rsid w:val="0032293F"/>
    <w:rsid w:val="00335C78"/>
    <w:rsid w:val="00344DC7"/>
    <w:rsid w:val="00360CAE"/>
    <w:rsid w:val="00375BEB"/>
    <w:rsid w:val="003C2C33"/>
    <w:rsid w:val="00407087"/>
    <w:rsid w:val="0041110C"/>
    <w:rsid w:val="004147D5"/>
    <w:rsid w:val="0053546A"/>
    <w:rsid w:val="00535949"/>
    <w:rsid w:val="005517C6"/>
    <w:rsid w:val="00553EB7"/>
    <w:rsid w:val="005B125F"/>
    <w:rsid w:val="005D28D5"/>
    <w:rsid w:val="006174E7"/>
    <w:rsid w:val="00681A32"/>
    <w:rsid w:val="0069028E"/>
    <w:rsid w:val="00690A95"/>
    <w:rsid w:val="006910EA"/>
    <w:rsid w:val="007A0495"/>
    <w:rsid w:val="007E2E51"/>
    <w:rsid w:val="007F4613"/>
    <w:rsid w:val="007F68AE"/>
    <w:rsid w:val="00815E18"/>
    <w:rsid w:val="00831A0B"/>
    <w:rsid w:val="008349C2"/>
    <w:rsid w:val="008B15B1"/>
    <w:rsid w:val="008F7F8C"/>
    <w:rsid w:val="009079D9"/>
    <w:rsid w:val="0092783B"/>
    <w:rsid w:val="0097234F"/>
    <w:rsid w:val="009D7691"/>
    <w:rsid w:val="00A96FDF"/>
    <w:rsid w:val="00AF1CA0"/>
    <w:rsid w:val="00B77E61"/>
    <w:rsid w:val="00B966F3"/>
    <w:rsid w:val="00B97CFE"/>
    <w:rsid w:val="00BE62BA"/>
    <w:rsid w:val="00C128BF"/>
    <w:rsid w:val="00C23C0B"/>
    <w:rsid w:val="00C42737"/>
    <w:rsid w:val="00C747D6"/>
    <w:rsid w:val="00CA6070"/>
    <w:rsid w:val="00CD008D"/>
    <w:rsid w:val="00CD62DF"/>
    <w:rsid w:val="00CE6ECE"/>
    <w:rsid w:val="00D45F1A"/>
    <w:rsid w:val="00DB5D50"/>
    <w:rsid w:val="00DF356C"/>
    <w:rsid w:val="00E1125E"/>
    <w:rsid w:val="00E1229A"/>
    <w:rsid w:val="00E82B7B"/>
    <w:rsid w:val="00E86BBF"/>
    <w:rsid w:val="00E879A5"/>
    <w:rsid w:val="00E87F06"/>
    <w:rsid w:val="00E930D1"/>
    <w:rsid w:val="00F118BC"/>
    <w:rsid w:val="00F86008"/>
    <w:rsid w:val="00FE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08"/>
  </w:style>
  <w:style w:type="paragraph" w:styleId="1">
    <w:name w:val="heading 1"/>
    <w:basedOn w:val="a"/>
    <w:link w:val="10"/>
    <w:uiPriority w:val="9"/>
    <w:qFormat/>
    <w:rsid w:val="00D45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F1A"/>
  </w:style>
  <w:style w:type="character" w:customStyle="1" w:styleId="10">
    <w:name w:val="Заголовок 1 Знак"/>
    <w:basedOn w:val="a0"/>
    <w:link w:val="1"/>
    <w:uiPriority w:val="9"/>
    <w:rsid w:val="00D45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F1A"/>
  </w:style>
  <w:style w:type="character" w:customStyle="1" w:styleId="10">
    <w:name w:val="Заголовок 1 Знак"/>
    <w:basedOn w:val="a0"/>
    <w:link w:val="1"/>
    <w:uiPriority w:val="9"/>
    <w:rsid w:val="00D45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6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1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922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67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Ольга</cp:lastModifiedBy>
  <cp:revision>5</cp:revision>
  <dcterms:created xsi:type="dcterms:W3CDTF">2014-03-27T13:20:00Z</dcterms:created>
  <dcterms:modified xsi:type="dcterms:W3CDTF">2014-03-31T03:06:00Z</dcterms:modified>
</cp:coreProperties>
</file>