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63" w:rsidRPr="00C3572A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Cs w:val="20"/>
          <w:lang w:eastAsia="ru-RU"/>
        </w:rPr>
      </w:pPr>
      <w:r w:rsidRPr="00C3572A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 xml:space="preserve">                                                               </w:t>
      </w:r>
      <w:r w:rsidR="004D3963" w:rsidRPr="00C3572A">
        <w:rPr>
          <w:rFonts w:ascii="Times New Roman" w:eastAsia="Times New Roman" w:hAnsi="Times New Roman" w:cs="Times New Roman"/>
          <w:color w:val="333333"/>
          <w:szCs w:val="20"/>
          <w:lang w:eastAsia="ru-RU"/>
        </w:rPr>
        <w:t>МБДОУ № 102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AD7313" w:rsidRDefault="00AD731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Pr="008F0DE6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36"/>
          <w:szCs w:val="20"/>
          <w:lang w:eastAsia="ru-RU"/>
        </w:rPr>
      </w:pPr>
      <w:r w:rsidRPr="008F0DE6">
        <w:rPr>
          <w:rFonts w:ascii="Times New Roman" w:eastAsia="Times New Roman" w:hAnsi="Times New Roman" w:cs="Times New Roman"/>
          <w:b/>
          <w:i/>
          <w:color w:val="333333"/>
          <w:sz w:val="36"/>
          <w:szCs w:val="20"/>
          <w:lang w:eastAsia="ru-RU"/>
        </w:rPr>
        <w:t>Система методической работы по повышению профессиональной компетентности педагогов</w:t>
      </w:r>
      <w:r w:rsidR="00AD7313" w:rsidRPr="008F0DE6">
        <w:rPr>
          <w:rFonts w:ascii="Times New Roman" w:eastAsia="Times New Roman" w:hAnsi="Times New Roman" w:cs="Times New Roman"/>
          <w:b/>
          <w:i/>
          <w:color w:val="333333"/>
          <w:sz w:val="36"/>
          <w:szCs w:val="20"/>
          <w:lang w:eastAsia="ru-RU"/>
        </w:rPr>
        <w:t xml:space="preserve"> при организации экологического воспитания дошкольников</w:t>
      </w:r>
    </w:p>
    <w:p w:rsidR="004D3963" w:rsidRPr="008F0DE6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20"/>
          <w:lang w:eastAsia="ru-RU"/>
        </w:rPr>
      </w:pP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4D3963" w:rsidP="00C3572A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  <w:t>Выполнил: Сугрина Н.Ф.,</w:t>
      </w:r>
    </w:p>
    <w:p w:rsidR="004D3963" w:rsidRDefault="004D3963" w:rsidP="00C3572A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  <w:t xml:space="preserve"> старший воспитательМБДОУ № 102</w:t>
      </w: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D3963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  <w:t xml:space="preserve">                                                         </w:t>
      </w:r>
      <w:r w:rsidR="004D3963"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  <w:t xml:space="preserve"> Миасс, 2013г</w:t>
      </w: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0"/>
          <w:lang w:eastAsia="ru-RU"/>
        </w:rPr>
      </w:pPr>
    </w:p>
    <w:p w:rsidR="004B7594" w:rsidRDefault="004B7594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4B7594" w:rsidRDefault="004B7594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7594" w:rsidRDefault="004B7594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  <w:r w:rsidR="003D3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</w:t>
      </w:r>
      <w:r w:rsidR="00C81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D3B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:rsidR="004B7594" w:rsidRPr="003D3B68" w:rsidRDefault="003D3B68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4B7594"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подходы к решению проблемы повышения профессиональной компетентности педагогов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……………………………</w:t>
      </w:r>
      <w:r w:rsidR="00C81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</w:p>
    <w:p w:rsidR="002275DC" w:rsidRDefault="002275DC" w:rsidP="00BC6E61">
      <w:pPr>
        <w:pStyle w:val="a8"/>
        <w:spacing w:before="120" w:after="120" w:line="480" w:lineRule="atLeast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7594" w:rsidRPr="003D3B68" w:rsidRDefault="003D3B68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B7594"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методической работы по повышению профессиональной компетентности педагогов при организации экологического воспитания дошкольников</w:t>
      </w:r>
      <w:r w:rsidR="00C81E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……………………………….6</w:t>
      </w:r>
    </w:p>
    <w:p w:rsidR="002275DC" w:rsidRDefault="002275DC" w:rsidP="00BC6E61">
      <w:pPr>
        <w:pStyle w:val="a8"/>
        <w:spacing w:before="120" w:after="120" w:line="480" w:lineRule="atLeast"/>
        <w:ind w:left="64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7594" w:rsidRDefault="002E2A2C" w:rsidP="00BC6E61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275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2.1.</w:t>
      </w:r>
      <w:r w:rsidR="004B7594" w:rsidRPr="002275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Изучение </w:t>
      </w:r>
      <w:r w:rsidR="002F6276" w:rsidRPr="002275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затруднений педагогов при организации деятельности по экологическому воспитанию дошкольников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…………………………………..6</w:t>
      </w:r>
    </w:p>
    <w:p w:rsidR="002275DC" w:rsidRPr="002275DC" w:rsidRDefault="002275DC" w:rsidP="00BC6E61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572A" w:rsidRDefault="0031638A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163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</w:t>
      </w:r>
      <w:r w:rsidR="00A50B34" w:rsidRPr="003163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2.2.Методическая работа как средство управления процессом повышения педагогической компетентности по вопросам экологического воспитания дошкольников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</w:t>
      </w:r>
      <w:r w:rsidR="00C81E7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…………………………………………………………………..7</w:t>
      </w:r>
      <w:r w:rsidR="002E2A2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</w:p>
    <w:p w:rsidR="0031638A" w:rsidRDefault="002E2A2C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                </w:t>
      </w:r>
    </w:p>
    <w:p w:rsidR="002E2A2C" w:rsidRDefault="002E2A2C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</w:t>
      </w:r>
      <w:r w:rsid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2.</w:t>
      </w:r>
      <w:r w:rsid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 Организация взаимодействия с родительской общественностью</w:t>
      </w:r>
      <w:r w:rsidR="00C81E76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……….1</w:t>
      </w:r>
      <w:r w:rsidR="00BC6E6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4</w:t>
      </w:r>
    </w:p>
    <w:p w:rsidR="00C3572A" w:rsidRDefault="00C3572A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AD6220" w:rsidRPr="002275DC" w:rsidRDefault="003D3B68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   </w:t>
      </w:r>
      <w:r w:rsidR="00AD6220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4</w:t>
      </w:r>
      <w:r w:rsidR="00AD6220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. Результативность </w:t>
      </w:r>
      <w:r w:rsidR="00AD6220" w:rsidRPr="002275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методической работы по </w:t>
      </w:r>
      <w:r w:rsidR="00AD6220" w:rsidRPr="002275DC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повышению профессиональной  компетентности педагогов при организации экологического воспитания дошкольников</w:t>
      </w:r>
      <w:r w:rsidR="00C0362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……………………………………1</w:t>
      </w:r>
      <w:r w:rsidR="00BC6E61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6</w:t>
      </w:r>
    </w:p>
    <w:p w:rsidR="002F6276" w:rsidRPr="002F6276" w:rsidRDefault="002F6276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2F6276" w:rsidRDefault="002E2A2C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="00C03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……………………………………………………………………..1</w:t>
      </w:r>
      <w:r w:rsidR="00B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</w:p>
    <w:p w:rsidR="002E2A2C" w:rsidRDefault="002E2A2C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использованной литературы</w:t>
      </w:r>
      <w:r w:rsidR="008F0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……………………………………</w:t>
      </w:r>
      <w:r w:rsidR="00B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…</w:t>
      </w:r>
      <w:r w:rsidR="008F0D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BC6E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</w:p>
    <w:p w:rsidR="002E2A2C" w:rsidRDefault="002E2A2C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</w:t>
      </w:r>
    </w:p>
    <w:p w:rsidR="002E2A2C" w:rsidRDefault="002E2A2C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2A2C" w:rsidRDefault="002E2A2C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D3B68" w:rsidRP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D3B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Введение</w:t>
      </w:r>
    </w:p>
    <w:p w:rsidR="004D3963" w:rsidRPr="004D3963" w:rsidRDefault="002E2A2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</w:t>
      </w:r>
      <w:r w:rsidR="009D6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дошкольное образование направлено на реформирование  и модернизацию традици</w:t>
      </w:r>
      <w:r w:rsidR="00500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онных методов обучения ребенка, что напрямую связано с профессиональным уровнем педагогов. Согласно Федеральному государственному образовательному стандарту, одним из основных принципов дошкольного образования является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образования. Среди задач дошкольного воспитания-</w:t>
      </w:r>
      <w:r w:rsidR="00786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0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воспитанников инициативности и самостоятельности, являющихся составными  компонентами личности ребенка. </w:t>
      </w:r>
      <w:r w:rsidR="00786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задачи требуют от педагогов изменения в подходах к организации педагогического процесса.</w:t>
      </w:r>
      <w:r w:rsidR="00500D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Исследование профессиональной компетентности педагога – одно из ведущих направлений исследовательской деятельности целого ряда учёных. 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последнее время появилось большое количество публикаций, связанных с рассмотрением профессиональной компетентности в образовании. Проблема определения профессиональной компетентности педагога стала объектом спора и разногласий между психологами, педагогами, специалистами – практиками, так как нет единого подхода к определению этого понятия. 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Методологическую основу исследования составляют общенаучные положения о профессиональной компетентности педагога в трудах В.А. Сластенина, Л.С.Выгодского, В.В. Давыдова, А.Н.Леонтьева, С.Г.Молчанова, Г.В.Яковлевой и др. В теории педагогического образования понятие “профессиональная компетентность” обозначает совокупность профессионально обусловленных требований к педагогу и употребляется с такими терминами, как “квалификационная характеристика”, “профессиограмма личности”, “профессиональная готовность” (Е.И. Рогов, О.М. Шиян, Н.В.Кузьмин и др.). 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психологии принята точка зрения, согласно которой понятие “компетентность” включает знание, умение, навыки, а также способы осуществления деятельности (А.П.Журавлёв, Н.Ф.Талызина, Р.К. Шакуров, А.И.Щербаков). 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при всем разнообразии исследовательских подходов, следует определение профессиональной компетентности как интегративного свойства личности педагога, характеризующего его осведомлённость в психолого – педагогической области знаний, профессиональные умения и навыки, личностный опыт. При этом необходимо, чтобы педагог был нацелен на перспективность в работе, открыт к динамическому обогащению необходимыми знаниями, уверен в себе и способен достигать профессионально значимых результатов. 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Эта общая характеристика профессиональной компетентности педагога в литературе конкретизирована различными вариантами и моделями профессионально значимых качеств личности. 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основных направлений деятельности педагогов </w:t>
      </w:r>
      <w:r w:rsidR="00AD7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нашего </w:t>
      </w:r>
      <w:r w:rsidR="002D7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 учреждения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 из центральных мест занимает работа по </w:t>
      </w:r>
      <w:r w:rsidR="00AD7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экологическому воспитанию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детей, это объясняется </w:t>
      </w:r>
      <w:r w:rsidR="00AD7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многолетним опытом работы </w:t>
      </w:r>
      <w:r w:rsidR="002D7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AD7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направлении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D7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6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D3963" w:rsidRPr="004D3963" w:rsidRDefault="00CB0D40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Главной целью нашей работы</w:t>
      </w:r>
      <w:r w:rsidR="00AD73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стало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системы методической работы с использованием индивидуального и дифференцированного подхода к педагогам, обеспечивающей повышение профессиональной компетентности воспитателей по вопросам </w:t>
      </w:r>
      <w:r w:rsidR="00AD7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экологического воспитания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дошкольников.</w:t>
      </w:r>
    </w:p>
    <w:p w:rsidR="001B219F" w:rsidRDefault="00904C7D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B219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p w:rsidR="004D3963" w:rsidRP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1.</w:t>
      </w:r>
      <w:r w:rsidR="007F440D" w:rsidRPr="003D3B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подходы к решению проблемы повышения профессиональной компетентности педагогов.</w:t>
      </w:r>
    </w:p>
    <w:p w:rsidR="003D3B68" w:rsidRP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Методическая работа в дошкольном образовательном учреждении - это целостная, основанная на достижениях науки, педагогического опыта и на кон</w:t>
      </w:r>
      <w:r w:rsidRPr="003D3B68">
        <w:rPr>
          <w:rFonts w:ascii="Times New Roman" w:eastAsia="Times New Roman" w:hAnsi="Times New Roman" w:cs="Times New Roman"/>
          <w:color w:val="333333"/>
          <w:spacing w:val="-4"/>
          <w:sz w:val="28"/>
          <w:szCs w:val="20"/>
          <w:lang w:eastAsia="ru-RU"/>
        </w:rPr>
        <w:t>кретном анализе образовательного процесса система взаимосвязанных мер, действий и мероприятий, направленных на всестороннее повышение квалифи</w:t>
      </w:r>
      <w:r w:rsidRPr="003D3B68">
        <w:rPr>
          <w:rFonts w:ascii="Times New Roman" w:eastAsia="Times New Roman" w:hAnsi="Times New Roman" w:cs="Times New Roman"/>
          <w:color w:val="333333"/>
          <w:spacing w:val="-4"/>
          <w:sz w:val="28"/>
          <w:szCs w:val="20"/>
          <w:lang w:eastAsia="ru-RU"/>
        </w:rPr>
        <w:softHyphen/>
        <w:t>кации и профессионального мастерства каждого педагога, на развитие и повы</w:t>
      </w:r>
      <w:r w:rsidRPr="003D3B68">
        <w:rPr>
          <w:rFonts w:ascii="Times New Roman" w:eastAsia="Times New Roman" w:hAnsi="Times New Roman" w:cs="Times New Roman"/>
          <w:color w:val="333333"/>
          <w:spacing w:val="-4"/>
          <w:sz w:val="28"/>
          <w:szCs w:val="20"/>
          <w:lang w:eastAsia="ru-RU"/>
        </w:rPr>
        <w:softHyphen/>
        <w:t>шение творческого потенциала педагогов и, в конечном счете, на совершенст</w:t>
      </w:r>
      <w:r w:rsidRPr="003D3B68">
        <w:rPr>
          <w:rFonts w:ascii="Times New Roman" w:eastAsia="Times New Roman" w:hAnsi="Times New Roman" w:cs="Times New Roman"/>
          <w:color w:val="333333"/>
          <w:spacing w:val="-4"/>
          <w:sz w:val="28"/>
          <w:szCs w:val="20"/>
          <w:lang w:eastAsia="ru-RU"/>
        </w:rPr>
        <w:softHyphen/>
      </w: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вование образовательного процесса, достижение оптимального уровня развития дошкольников.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pacing w:val="-6"/>
          <w:sz w:val="28"/>
          <w:szCs w:val="20"/>
          <w:lang w:eastAsia="ru-RU"/>
        </w:rPr>
        <w:t xml:space="preserve">Главным принципом методической работы является системный подход к ее </w:t>
      </w:r>
      <w:r w:rsidR="001B219F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организации</w:t>
      </w: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Система подразумевает множество элементов, находящихся в связях и в отношениях друг с другом, образующих определённое целое, единство. Также система обладает рядом признаков и предполагает дифференцированность, целостность взаимосвязанных компонентов, имеющих особую связь и являющихся частью системы более высокого порядка.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Системный подход предполагает, что процесс управления - это выполнение субъектом деятельности ряда последовательных операций. Он подразумевает сознательное и планомерное управление. Устанавливаются связи между сферами управления, выдвигается главная цель, затем в соответствии с ней формулируются частные промежуточные цели, ставятся задачи, продумываются средства, осуществляется контроль.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 его помощью организация рассматривается как единое целое со всеми сложнейшими её связями и отношениями, а также согласования деятельности всех её подсистем.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Данный подход раскрывается в работах В.С. Голициной, М.В. Корепановой, Л.С. Марковой и др.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Системный подход требует использования принципа обратной связи между частями и целым; целым и окружением (т.е. средой), а также между частями и окружением. Этот принцип есть проявление диалектики взаимосвязи между различными свойствами.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Системный подход открывает возможность для более полного учёта информации, обобщения опыта, коллективного обсуждения, широкого привлечения актива к управлению, целенаправленного планомерного управления с использованием всех звеньев сложного педагогического коллектива. Системное видение действительности, по Л.С. Марковой, - особая познавательная технология управления, которая ориентирует на изучение управленческого процесса как системы функций (планово - прогностическая, аналитическая, контроля, регулирования).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Таким образом, цель методической работы состоит, прежде всего, в развитии творческих </w:t>
      </w:r>
      <w:r w:rsidRPr="003D3B6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способностей педагогов, в формировании их потребностей к постоянному са</w:t>
      </w:r>
      <w:r w:rsidRPr="003D3B68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softHyphen/>
      </w:r>
      <w:r w:rsidRPr="003D3B68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мосовершенствованию, в обеспечении информационного сопровождения обра</w:t>
      </w:r>
      <w:r w:rsidRPr="003D3B68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зовательного процесса в ДОУ.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Управление методической работой, по мнению Т.В. Волосовец, С.Н. Сазоновой, должно быть направлено на профессиональное адаптирование, становление, развитие и саморазвитие педагогов. Выявление же индивидуальных различий в их педагогической деятельности и корректировка ее содержания и результатов в конечном итоге призваны способность повышению эффективности воспитательно-образовательной работы с детьми.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Л.С. Марковой были выделены следующие цели методической работы: освоение наиболее рациональных методов и приемов воспитания и обучения детей; повышение методической подготовленности педагога и организации педагогического процесса; обмен опытом между членами коллектива; выявление и пропаганда актуального педагогического опыта.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по повышению педагогического мастерства, должна, по ее мнению, базироваться на следующих принципах: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1. Непрерывность, систематичность и обязательность повышения профессиональной квалификации и педагогического мастерства на протяжении всего периода педагогической деятельности;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2. Плановость, охват различными видами занятий и самообразованием педагогов образовательных учреждений;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lastRenderedPageBreak/>
        <w:t>3. Опережающий характер повышения квалификации педагогических кадров с учетом новейших достижений науки и передового опыта;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4. Учет уровня подготовки, индивидуальных потребностей педагогов, дифференциация на этой основе содержания и методов повышения квалификации;</w:t>
      </w:r>
    </w:p>
    <w:p w:rsidR="003D3B68" w:rsidRPr="003D3B68" w:rsidRDefault="003D3B68" w:rsidP="00BC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 w:rsidRPr="003D3B68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5. Ориентация на использование разнообразных методов работы с педагогическими кадрами, на стимулирование творческих поисков педагогов</w:t>
      </w: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.</w:t>
      </w:r>
    </w:p>
    <w:p w:rsidR="003D3B68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воспитание входит в познавательное направление развития дошкольников, отдельно не выделено в нем.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Федеральному государственному образовательному стандарту дошкольного образования, «познавательное развитие предполагает развитие интересов детей, любознательности, и познавательной мотивации; развитие воображения и творческой активности;…формирование первичных представлений о планете Земля как общем доме людей, об особенностях ее природы, многообразии стран и народов мира» </w:t>
      </w:r>
      <w:r w:rsidRPr="00D435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(1, с.7)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дошкольный возраст является наиболее благоприятным периодом для развития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любознательности и познавательной мотивации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3B68" w:rsidRPr="004D3963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внедрения в ДОУ вариативных образовательных программ, авторских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технологий, у педагогов нашего дошкольного учреждения возникла острая необходимость в обновлении теоретических знаний и практических умении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экологического воспитания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дошкольника.</w:t>
      </w:r>
    </w:p>
    <w:p w:rsidR="001B219F" w:rsidRPr="001B219F" w:rsidRDefault="003D3B6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1B219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 xml:space="preserve"> </w:t>
      </w:r>
      <w:r w:rsidR="001B219F" w:rsidRPr="001B219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Глава 2.</w:t>
      </w:r>
    </w:p>
    <w:p w:rsidR="0084201F" w:rsidRDefault="0084201F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методической работы по повышению профессиональной компетентности педагогов при организации экологического воспитания дошкольников.</w:t>
      </w:r>
    </w:p>
    <w:p w:rsidR="0084201F" w:rsidRPr="001B219F" w:rsidRDefault="001B219F" w:rsidP="00BC6E61">
      <w:pPr>
        <w:pStyle w:val="a8"/>
        <w:spacing w:before="120" w:after="120" w:line="480" w:lineRule="atLeas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2</w:t>
      </w:r>
      <w:r w:rsidR="0084201F"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.1.Изучение затруднений педагогов при организации деятельности по экологическому воспитанию дошкольников.</w:t>
      </w:r>
    </w:p>
    <w:p w:rsidR="004D3963" w:rsidRPr="004D3963" w:rsidRDefault="002275D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начальном этапе работы, в 2011 году,  мы изучили возможные </w:t>
      </w:r>
      <w:r w:rsidRPr="002F62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затруднени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Pr="002F62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педагогов при организации деятельности по </w:t>
      </w:r>
      <w:r w:rsidRPr="002275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экологическому воспитанию дошкольников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 помощью разработанных нами карт. (см. приложение).</w:t>
      </w:r>
    </w:p>
    <w:p w:rsidR="00AD6220" w:rsidRDefault="002275D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ответов педагогов,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наибольшие затруднения вызвала методика организации игровых обучающих ситуаций по экологии- 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56% педагогов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220" w:rsidRDefault="002275D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AD6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семейных проектов экологической направленности- 32%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деятельности детей на экологической тропе ДОУ- 18%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методика проведене экологических досугов -11%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220" w:rsidRDefault="00AD6220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применения моделей в экологии-7%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220" w:rsidRDefault="00AD6220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труда детей на участке- 5%</w:t>
      </w:r>
      <w:r w:rsidR="00370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963" w:rsidRPr="0031638A" w:rsidRDefault="00AD6220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труда детей в экологическом центре- 3% педагогов.</w:t>
      </w:r>
    </w:p>
    <w:p w:rsidR="00AD6220" w:rsidRPr="00AD6220" w:rsidRDefault="00AD6220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диагностики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разработали </w:t>
      </w:r>
      <w:r w:rsidRPr="00AD6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систему методической работы по повышению профессиональной компетентности педагогов при организации экологического воспитания дошкольников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(см. приложение).</w:t>
      </w:r>
    </w:p>
    <w:tbl>
      <w:tblPr>
        <w:tblStyle w:val="a9"/>
        <w:tblW w:w="0" w:type="auto"/>
        <w:tblInd w:w="420" w:type="dxa"/>
        <w:tblLook w:val="04A0"/>
      </w:tblPr>
      <w:tblGrid>
        <w:gridCol w:w="1531"/>
        <w:gridCol w:w="1276"/>
        <w:gridCol w:w="1276"/>
        <w:gridCol w:w="1417"/>
        <w:gridCol w:w="1418"/>
        <w:gridCol w:w="1559"/>
      </w:tblGrid>
      <w:tr w:rsidR="0031638A" w:rsidTr="0031638A">
        <w:tc>
          <w:tcPr>
            <w:tcW w:w="1531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703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276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276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1417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 10 до 20 лет</w:t>
            </w:r>
          </w:p>
        </w:tc>
        <w:tc>
          <w:tcPr>
            <w:tcW w:w="1418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 20 до 30  лет</w:t>
            </w:r>
          </w:p>
        </w:tc>
        <w:tc>
          <w:tcPr>
            <w:tcW w:w="1559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От 30 и более</w:t>
            </w:r>
          </w:p>
        </w:tc>
      </w:tr>
      <w:tr w:rsidR="0031638A" w:rsidTr="0031638A">
        <w:tc>
          <w:tcPr>
            <w:tcW w:w="1531" w:type="dxa"/>
          </w:tcPr>
          <w:p w:rsidR="0031638A" w:rsidRDefault="0031638A" w:rsidP="00BC6E61">
            <w:pPr>
              <w:pStyle w:val="a8"/>
              <w:spacing w:before="120" w:after="12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1638A">
              <w:rPr>
                <w:rFonts w:ascii="Times New Roman" w:eastAsia="Times New Roman" w:hAnsi="Times New Roman" w:cs="Times New Roman"/>
                <w:bCs/>
                <w:color w:val="333333"/>
                <w:szCs w:val="28"/>
                <w:lang w:eastAsia="ru-RU"/>
              </w:rPr>
              <w:t>2011-2012 учебный год</w:t>
            </w:r>
          </w:p>
        </w:tc>
        <w:tc>
          <w:tcPr>
            <w:tcW w:w="1276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276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1417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45%</w:t>
            </w:r>
          </w:p>
        </w:tc>
        <w:tc>
          <w:tcPr>
            <w:tcW w:w="1418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559" w:type="dxa"/>
          </w:tcPr>
          <w:p w:rsidR="0031638A" w:rsidRDefault="0031638A" w:rsidP="00BC6E61">
            <w:pPr>
              <w:pStyle w:val="a8"/>
              <w:spacing w:before="120" w:after="120" w:line="480" w:lineRule="atLeast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5%</w:t>
            </w:r>
          </w:p>
        </w:tc>
      </w:tr>
    </w:tbl>
    <w:p w:rsidR="00977C75" w:rsidRDefault="00977C75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D6220" w:rsidRPr="00977C75" w:rsidRDefault="0031638A" w:rsidP="00BC6E61">
      <w:pPr>
        <w:pStyle w:val="a8"/>
        <w:spacing w:after="0" w:line="240" w:lineRule="auto"/>
        <w:ind w:left="4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703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3703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основании анализа  распределения педагогических работников по стажевым группам: </w:t>
      </w:r>
      <w:r w:rsidR="00977C75" w:rsidRPr="0097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вывод о том, что большинство педагогов имеют значительный стаж работы (от 20 до 30 лет)- 39%, от 10 до 20 лет- 45%. Педагоги данных стажевых групп (84%) обладают определенными знаниями и умениями по организации, методике и планированиию режимных моментов, совместной и самостоятельной деятельности воспитанников, но и не всегда легко осваивают новые формы организации детей с учетом ФГОС дошкольного образования.   </w:t>
      </w:r>
    </w:p>
    <w:p w:rsidR="004D3963" w:rsidRPr="001B219F" w:rsidRDefault="00A50B34" w:rsidP="00BC6E61">
      <w:pPr>
        <w:spacing w:before="120" w:after="120" w:line="48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2.2.</w:t>
      </w:r>
      <w:r w:rsidR="004D3963"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Методическая работа как средство управления процессом повышения педагогической компетентности по вопросам </w:t>
      </w:r>
      <w:r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экологического воспитания</w:t>
      </w:r>
      <w:r w:rsidR="004D3963"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дошкольников</w:t>
      </w:r>
      <w:r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Разнообразие форм методической работы определяется, прежде всего, сложностью стоящих перед ней целей, многоликостью конкретных условий, в которых находится дошкольное учреждение. Главное в методической работе – оказание реальной действенной помощи </w:t>
      </w:r>
      <w:r w:rsidR="002A56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педагогам.</w:t>
      </w:r>
    </w:p>
    <w:tbl>
      <w:tblPr>
        <w:tblStyle w:val="a9"/>
        <w:tblW w:w="0" w:type="auto"/>
        <w:tblLook w:val="04A0"/>
      </w:tblPr>
      <w:tblGrid>
        <w:gridCol w:w="6629"/>
        <w:gridCol w:w="2267"/>
      </w:tblGrid>
      <w:tr w:rsidR="005E3341" w:rsidTr="005E3341">
        <w:tc>
          <w:tcPr>
            <w:tcW w:w="6629" w:type="dxa"/>
          </w:tcPr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методической работы</w:t>
            </w:r>
          </w:p>
        </w:tc>
        <w:tc>
          <w:tcPr>
            <w:tcW w:w="2267" w:type="dxa"/>
          </w:tcPr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Степень активности педагогов</w:t>
            </w:r>
          </w:p>
        </w:tc>
      </w:tr>
      <w:tr w:rsidR="005E3341" w:rsidTr="005E3341">
        <w:tc>
          <w:tcPr>
            <w:tcW w:w="6629" w:type="dxa"/>
          </w:tcPr>
          <w:p w:rsidR="005E3341" w:rsidRPr="002A56F8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A56F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Групповые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Семинары-практикумы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56F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Недели взаимопосещения </w:t>
            </w:r>
            <w:r w:rsidRPr="002A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A56F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Смотры – конкурсы</w:t>
            </w:r>
          </w:p>
          <w:p w:rsidR="005E3341" w:rsidRP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Педагогические советы: </w:t>
            </w:r>
            <w:r w:rsidRPr="005E3341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в традиционной форме</w:t>
            </w:r>
          </w:p>
          <w:p w:rsidR="005E3341" w:rsidRP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 w:rsidRPr="005E3341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В нетрадиционной форме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Деловые игры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Консультации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Организация выставок</w:t>
            </w:r>
          </w:p>
          <w:p w:rsidR="005E3341" w:rsidRPr="002A56F8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опыта работы</w:t>
            </w:r>
          </w:p>
        </w:tc>
        <w:tc>
          <w:tcPr>
            <w:tcW w:w="2267" w:type="dxa"/>
          </w:tcPr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Высокая</w:t>
            </w:r>
          </w:p>
          <w:p w:rsidR="005E3341" w:rsidRDefault="005E3341" w:rsidP="00BC6E6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E334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Средняя</w:t>
            </w:r>
          </w:p>
          <w:p w:rsidR="00BD1C11" w:rsidRDefault="00BD1C11" w:rsidP="00BC6E6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E3341" w:rsidRDefault="005E3341" w:rsidP="00BC6E6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</w:p>
          <w:p w:rsidR="005E3341" w:rsidRDefault="005E3341" w:rsidP="00BC6E61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</w:p>
          <w:p w:rsidR="005E3341" w:rsidRDefault="005E3341" w:rsidP="00BC6E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Средняя</w:t>
            </w:r>
          </w:p>
          <w:p w:rsidR="005E3341" w:rsidRDefault="005E3341" w:rsidP="00BC6E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</w:p>
          <w:p w:rsidR="005E3341" w:rsidRDefault="005E3341" w:rsidP="00BC6E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Высокая</w:t>
            </w:r>
          </w:p>
          <w:p w:rsidR="005E3341" w:rsidRDefault="005E3341" w:rsidP="00BC6E6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E3341" w:rsidTr="005E3341">
        <w:tc>
          <w:tcPr>
            <w:tcW w:w="6629" w:type="dxa"/>
          </w:tcPr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2A56F8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Индивидуальные</w:t>
            </w:r>
          </w:p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A56F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Самообразование</w:t>
            </w:r>
          </w:p>
          <w:p w:rsidR="005E3341" w:rsidRPr="002A56F8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267" w:type="dxa"/>
          </w:tcPr>
          <w:p w:rsidR="005E3341" w:rsidRDefault="005E3341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E3341" w:rsidRDefault="005E3341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практика показала, что наиболее эффективными оказались следующие формы методической работы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3341" w:rsidRDefault="002A56F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56F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Семинары-практикумы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являются продуктивной формой повышения квалификации педагогов. Необходимым условием должно быть посильное участие всех педагогов. Для этого им заранее предлагаются задания, которые позволяют каждому развить педагогические способности, педагогическое мышление, коммуникабельность. В нашем учреждени</w:t>
      </w:r>
      <w:r w:rsidR="001B21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семинары проводятся ежегодно. Так, в </w:t>
      </w:r>
      <w:r w:rsidR="005E3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2011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проведен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семинар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3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«Семейные проекты в экологическом воспитании»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«Что такое школьная готовность?»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5E3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2012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году-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3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«Игровые обучающие ситуации», </w:t>
      </w:r>
      <w:r w:rsidR="00370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«Роль загадок в развитии  логического мышления дошкольников», </w:t>
      </w:r>
      <w:r w:rsidR="005E3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2013 году- семинар «Организация детской деятельности на экологической тропе».</w:t>
      </w:r>
    </w:p>
    <w:p w:rsidR="004D3963" w:rsidRPr="004D3963" w:rsidRDefault="005E3341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подборе содержания методического материала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основываемся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принципах научности, деятельного характера обучения, вариативности и системности. Логика построения таких семинаров, как правило, определяется следующей структурой: от общих концептуальных проблем развития ребёнка на современном этапе – к характеристике интегративных подходов к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экологическому воспитанию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деятельностный подход.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окончании семинаров проводятся выставки игр и пособий, изготовленных педагогами по данной теме.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показывает: при таком построении материала педагог в работе в детьми сможет реализовать полученные практические умения, определяющие уровень работы по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познавательному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развитию. Всё это расширяет границы профессиональной деятельности педагога и создаёт предпосылки для повышения его статуса. </w:t>
      </w:r>
    </w:p>
    <w:p w:rsidR="004D3963" w:rsidRPr="00720D8B" w:rsidRDefault="002A56F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Недели взаимопосещения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играют значительную роль в образовательном процессе нашего ДОУ в целом и системе повышения профессиональной компетентности педагогов. Они позволяют увидеть работу педагогов, использовать их познавательный опыт, осознавать свои недочёты. Педагоги учатся анализировать особенности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воспитательно-образовательного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в целом, а также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81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самостоятельной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</w:t>
      </w:r>
      <w:r w:rsidR="004D3963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в </w:t>
      </w:r>
      <w:r w:rsidR="00282001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4D3963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проходили просмотры </w:t>
      </w:r>
      <w:r w:rsidR="00282001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образовательной деятельности «Использование приемов здоровьесбережения в ходе НОД», </w:t>
      </w:r>
      <w:r w:rsidR="004D3963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001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году- открытый просмотр совместной деятельности </w:t>
      </w:r>
      <w:r w:rsidR="00AB2DDC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 на участке», в 2013 году- </w:t>
      </w:r>
      <w:r w:rsidR="00BD1C11" w:rsidRPr="00720D8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связной монологической и диалогической речи дошкольников в ходе непосредственно образовательной деятельности»</w:t>
      </w:r>
    </w:p>
    <w:p w:rsidR="002A56F8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стимулирования активности педагогов в обновлении и совершенствовании содержания предметно – развивающей среды в нашем учреждении ежегодно проходят смотры– конкурсы (</w:t>
      </w:r>
      <w:r w:rsidR="00D65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</w:t>
      </w:r>
      <w:hyperlink r:id="rId8" w:history="1">
        <w:r w:rsidRPr="00D6547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приложение</w:t>
        </w:r>
      </w:hyperlink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Смотр</w:t>
      </w:r>
      <w:r w:rsidR="002A56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4D3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конкурс</w:t>
      </w:r>
      <w:r w:rsidR="002A56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способ проверки профессиональных знаний, умений и навыков, педагогической эрудиции, возможность оценивать результаты путём сравнения своих способностей с другими. </w:t>
      </w:r>
      <w:r w:rsidR="00BD1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2011 по 2014 год</w:t>
      </w:r>
      <w:r w:rsidR="009E3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детском саду прош</w:t>
      </w:r>
      <w:r w:rsidR="00BD1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</w:t>
      </w:r>
      <w:r w:rsidR="00BD1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1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экологических центров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предметно – развивающей среды по речевому развитию детей</w:t>
      </w:r>
      <w:r w:rsidR="00BD1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центров изодеятельности, </w:t>
      </w:r>
      <w:r w:rsidR="009E3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летних участков.</w:t>
      </w:r>
    </w:p>
    <w:p w:rsidR="00E52FF9" w:rsidRDefault="009E3D30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хотелось бы остановиться на конкурсе летних участков, которые проводились в 2010 и 2011 годах. С педагогами ДОУ нами проводилась большая предварительная работа:</w:t>
      </w:r>
    </w:p>
    <w:p w:rsidR="00E52FF9" w:rsidRDefault="009E3D30" w:rsidP="00BC6E61">
      <w:pPr>
        <w:pStyle w:val="a8"/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на тем</w:t>
      </w:r>
      <w:r w:rsidR="00E52FF9"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ы:</w:t>
      </w:r>
      <w:r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2FF9"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«Создание условий для детских видов деятельности на прогулочных участках» , «Организация деятельности детей на экологической тропе», </w:t>
      </w:r>
      <w:r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2FF9"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«Методика работы с метеостанцией», «Огород на окне», «Организация труда детей в природе», «Календарь природы как метод экологического воспитания»,</w:t>
      </w:r>
      <w:r w:rsid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«Роль моделирования в экологическом воспитании», </w:t>
      </w:r>
      <w:r w:rsidR="00E70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«Проектная деятельность в экологическом воспитании. Виды проектов», </w:t>
      </w:r>
      <w:r w:rsid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«Особенности педагогической диагностики экологической воспитанности дошкольников на основе рекомендаций Н.Н. Кондратьевой, Л.М. Маневцовой».</w:t>
      </w:r>
    </w:p>
    <w:p w:rsidR="004D5EB1" w:rsidRDefault="00E52FF9" w:rsidP="00BC6E61">
      <w:pPr>
        <w:pStyle w:val="a8"/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5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Тренинги для педагогов с целью повышения мотивации к творческой деятельности, групповой сплоченности, оптимизации психологического климата в коллективе.</w:t>
      </w:r>
    </w:p>
    <w:p w:rsidR="009E3D30" w:rsidRPr="00E52FF9" w:rsidRDefault="009E3D30" w:rsidP="00BC6E61">
      <w:pPr>
        <w:pStyle w:val="a8"/>
        <w:numPr>
          <w:ilvl w:val="0"/>
          <w:numId w:val="10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опыта работы других ДОУ по данной теме.</w:t>
      </w:r>
    </w:p>
    <w:p w:rsidR="004D3963" w:rsidRPr="004D3963" w:rsidRDefault="00BD1C11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Презентации 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3963" w:rsidRPr="004D39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опыта педагогов</w:t>
      </w:r>
      <w:r w:rsidR="004D3963"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позволяют решить нам ряд вопросов, таких как: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целенаправленное накопление педагогического материала;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анализ результатов деятельности по </w:t>
      </w:r>
      <w:r w:rsidR="00BD1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познавательному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детей;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взаимодействие всех специалистов.</w:t>
      </w:r>
    </w:p>
    <w:p w:rsidR="004D3963" w:rsidRPr="004D3963" w:rsidRDefault="004D3963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учреждении распространение педагогического опыта проходит через открытые </w:t>
      </w:r>
      <w:r w:rsidR="00D65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просмотры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выступления на методических мероприятиях, в том числе и го</w:t>
      </w:r>
      <w:r w:rsidR="00C43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родских. </w:t>
      </w:r>
      <w:r w:rsidR="00D654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последние три года </w:t>
      </w:r>
      <w:r w:rsidR="00C43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ДОУ изучен,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обобщён </w:t>
      </w:r>
      <w:r w:rsidR="00C43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представлен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педагогов по темам: </w:t>
      </w:r>
    </w:p>
    <w:p w:rsidR="004D3963" w:rsidRPr="001831DE" w:rsidRDefault="00D65470" w:rsidP="00BC6E61">
      <w:pPr>
        <w:pStyle w:val="a8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познавательной активности дошкольников в процессе исследовательской деятельности», 2013 год, воспитатель Абрамова Т.Н.</w:t>
      </w:r>
    </w:p>
    <w:p w:rsidR="001831DE" w:rsidRPr="001831DE" w:rsidRDefault="001831DE" w:rsidP="00BC6E61">
      <w:pPr>
        <w:pStyle w:val="a8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hAnsi="Times New Roman" w:cs="Times New Roman"/>
          <w:sz w:val="28"/>
          <w:szCs w:val="28"/>
        </w:rPr>
        <w:t xml:space="preserve">«Развитие творческих способностей детей старшего дошкольного возраста через театрализованную деятельность», </w:t>
      </w: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2013 год, воспитатель Звездина Е.В.</w:t>
      </w:r>
    </w:p>
    <w:p w:rsidR="001831DE" w:rsidRPr="001831DE" w:rsidRDefault="001831DE" w:rsidP="00BC6E61">
      <w:pPr>
        <w:pStyle w:val="a8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«Экологическое воспитание детей раннего  возраста через дидактические игры», </w:t>
      </w: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2013 год, воспитатель Лопасова С.В.</w:t>
      </w:r>
    </w:p>
    <w:p w:rsidR="001831DE" w:rsidRDefault="001831DE" w:rsidP="00BC6E6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1DE">
        <w:rPr>
          <w:rFonts w:ascii="Times New Roman" w:hAnsi="Times New Roman" w:cs="Times New Roman"/>
          <w:sz w:val="28"/>
          <w:szCs w:val="28"/>
        </w:rPr>
        <w:t xml:space="preserve">«Интеграция познавательного развития и двигательной активности дошкольников», 2013год, инструктор ФИЗО Василенко Н.В. </w:t>
      </w:r>
    </w:p>
    <w:p w:rsidR="00F77937" w:rsidRPr="00F77937" w:rsidRDefault="00F77937" w:rsidP="00BC6E6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77937">
        <w:rPr>
          <w:rFonts w:ascii="Times New Roman" w:hAnsi="Times New Roman" w:cs="Times New Roman"/>
          <w:sz w:val="28"/>
          <w:szCs w:val="28"/>
        </w:rPr>
        <w:t>«Построение предметно-развивающей среды с учётом гендерного подхода</w:t>
      </w:r>
      <w:bookmarkStart w:id="0" w:name="_GoBack"/>
      <w:bookmarkEnd w:id="0"/>
      <w:r w:rsidRPr="00F77937">
        <w:rPr>
          <w:rFonts w:ascii="Times New Roman" w:hAnsi="Times New Roman" w:cs="Times New Roman"/>
          <w:sz w:val="28"/>
          <w:szCs w:val="28"/>
        </w:rPr>
        <w:t xml:space="preserve"> в группе детей 3-4 летнего возраста», 2013 год, воспитатель Деревенских Т.А.</w:t>
      </w:r>
    </w:p>
    <w:p w:rsidR="00F77937" w:rsidRPr="00F77937" w:rsidRDefault="00F77937" w:rsidP="00BC6E61">
      <w:pPr>
        <w:pStyle w:val="a8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эмоциональной сферы детей старшего дошкольного возраста», 2013 год, воспитатель Смирнова Г.П.</w:t>
      </w:r>
    </w:p>
    <w:p w:rsidR="001831DE" w:rsidRPr="001831DE" w:rsidRDefault="001831DE" w:rsidP="00BC6E61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831DE">
        <w:rPr>
          <w:rFonts w:ascii="Times New Roman CYR" w:hAnsi="Times New Roman CYR" w:cs="Times New Roman CYR"/>
          <w:sz w:val="28"/>
          <w:szCs w:val="28"/>
        </w:rPr>
        <w:t>Развитие логического мышления старших дошкольников    посредством дидактических игр математического содержания», 2012 год, воспитатель Зязева Е.П.</w:t>
      </w:r>
    </w:p>
    <w:p w:rsidR="00D65470" w:rsidRPr="001831DE" w:rsidRDefault="00506FD5" w:rsidP="00BC6E61">
      <w:pPr>
        <w:pStyle w:val="a8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речи детей раннего возраста с использованием малых форм фольклора», 2012 год, воспитатель Щепеткина Т.Н.</w:t>
      </w:r>
    </w:p>
    <w:p w:rsidR="00506FD5" w:rsidRPr="001831DE" w:rsidRDefault="00F77937" w:rsidP="00BC6E61">
      <w:pPr>
        <w:pStyle w:val="a8"/>
        <w:numPr>
          <w:ilvl w:val="0"/>
          <w:numId w:val="8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6FD5"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экологической воспитанности старших дошкольников через организацию работы на экологической тропе ДОУ», 201</w:t>
      </w:r>
      <w:r w:rsidR="001831DE"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06FD5"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воспитатель Звездина Е.В.</w:t>
      </w:r>
    </w:p>
    <w:p w:rsidR="00506FD5" w:rsidRPr="001831DE" w:rsidRDefault="00506FD5" w:rsidP="00BC6E61">
      <w:pPr>
        <w:pStyle w:val="a8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эмоционально-волевой сферы и самостоятельности старших дошкольников через театрально-игровую деятельность» 2011 год, музыкальный руководитель Власова Л.П.</w:t>
      </w:r>
    </w:p>
    <w:p w:rsidR="00D65470" w:rsidRDefault="001831DE" w:rsidP="00BC6E61">
      <w:pPr>
        <w:pStyle w:val="a8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3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«Использование системы дидактических игр и упражнений для сенсорного воспитания детей раннего возраста», 2011 год, воспитатель Лопасова С.В.</w:t>
      </w:r>
    </w:p>
    <w:p w:rsidR="001B219F" w:rsidRPr="001B219F" w:rsidRDefault="001B219F" w:rsidP="00BC6E6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 педагогов обобщили опыт работы по темам, связанным с экологическим воспитанием дошкольников.</w:t>
      </w:r>
    </w:p>
    <w:p w:rsidR="00F77937" w:rsidRDefault="00F77937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Деловые игры- </w:t>
      </w:r>
      <w:r w:rsidR="00D279B2" w:rsidRPr="00D279B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 имитации принятия решения педагогами в различных производственных ситуациях, осуществляемых по заданным правилам.</w:t>
      </w:r>
    </w:p>
    <w:p w:rsidR="00D279B2" w:rsidRDefault="00D279B2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подготовке к деловой игре мы руководствовались следующими принципами:</w:t>
      </w:r>
    </w:p>
    <w:p w:rsidR="00D279B2" w:rsidRDefault="00B23644" w:rsidP="00BC6E61">
      <w:pPr>
        <w:pStyle w:val="a8"/>
        <w:numPr>
          <w:ilvl w:val="0"/>
          <w:numId w:val="9"/>
        </w:num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Принцип совместной деятельности предполагает заблаговременный выбор ролей</w:t>
      </w:r>
      <w:r w:rsidR="002F7DF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при этом мы моделируем наиболее характерные виды взаимодействия всех участников образовательного процесса.</w:t>
      </w:r>
    </w:p>
    <w:p w:rsidR="002F7DFF" w:rsidRDefault="002F7DFF" w:rsidP="00BC6E61">
      <w:pPr>
        <w:pStyle w:val="a8"/>
        <w:numPr>
          <w:ilvl w:val="0"/>
          <w:numId w:val="9"/>
        </w:num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Принцип диалогического общения предполагает всестороннее коллективное обсуждение при максимальном участии</w:t>
      </w:r>
      <w:r w:rsidR="003C7B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всех  педагогов.</w:t>
      </w:r>
    </w:p>
    <w:p w:rsidR="002F7DFF" w:rsidRDefault="002F7DFF" w:rsidP="00BC6E61">
      <w:pPr>
        <w:pStyle w:val="a8"/>
        <w:numPr>
          <w:ilvl w:val="0"/>
          <w:numId w:val="9"/>
        </w:num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Принцип проблемности: все ситуации и задания деловой игры содержат какую либо проблему.</w:t>
      </w:r>
    </w:p>
    <w:p w:rsidR="002F7DFF" w:rsidRDefault="00C4305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B865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2011 года мы провели различные деловые игры, направленные на повышение эффективности взаимодействия между педагогами и детьми, педагогами и родителями, в том числе в области экологического воспитания дошкольников.</w:t>
      </w:r>
    </w:p>
    <w:p w:rsidR="00B865BF" w:rsidRPr="00B865BF" w:rsidRDefault="00C4305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</w:t>
      </w:r>
      <w:r w:rsidR="00B865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2011 году- деловая игра «Принципы построения предметно-развивающей среды в группахДОУ», в 2012 году были проведены деловые игры «Педагогическая технология конструирования образовательного процесса по технологии М.Крулехт», «</w:t>
      </w:r>
      <w:r w:rsidR="006A7B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Катастрофа в пустыне» (направлена на отработку навыков поведения в дискуссии, развитие у педагогов слушать других и отстаивать свою точку зрения), «Полет на Луну» (в ходе деловой игры</w:t>
      </w:r>
      <w:r w:rsidR="003155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учились эффективному поведению для достижения согласия при решении групповой задачи)- см. приложение. В 2013 году были проведены деловые игры «Формы и методы экологического воспитания детей» - 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</w:t>
      </w:r>
      <w:r w:rsidR="003155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см. приложение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="003155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«Методы и приемы развития связной речи дошкольников», «Эффективные формы работы с родителями». </w:t>
      </w:r>
    </w:p>
    <w:p w:rsidR="00F77937" w:rsidRDefault="00F77937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779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Педагогические советы: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865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активизации творческого потенциала педагогов, совершенствования из профессиональной компетентности, постепенно мы перешли от</w:t>
      </w:r>
      <w:r w:rsidRPr="005865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традиционной форм</w:t>
      </w:r>
      <w:r w:rsidR="005865E1" w:rsidRPr="005865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 проведения</w:t>
      </w:r>
      <w:r w:rsidR="005865E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</w:t>
      </w:r>
      <w:r w:rsidR="00B37D1B" w:rsidRPr="00B37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тематических </w:t>
      </w:r>
      <w:r w:rsidR="005865E1" w:rsidRPr="005865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педагогических советов к  нетрадиционной</w:t>
      </w:r>
      <w:r w:rsidR="005865E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.</w:t>
      </w:r>
      <w:r w:rsidR="005865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 этом мы придерживаемся классической формой построения педсовета:</w:t>
      </w:r>
    </w:p>
    <w:p w:rsidR="005865E1" w:rsidRDefault="005865E1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1-я часть. Вступительное слово </w:t>
      </w:r>
      <w:r w:rsidR="00F02D9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председателя педсовета.</w:t>
      </w:r>
    </w:p>
    <w:p w:rsidR="00F02D97" w:rsidRDefault="00F02D97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2-я часть. Теоретическая. Старший воспитатель обозначает суть темы, проблемы. При проведении этой части используем зрительный ряд: презентации, схемы, таблицы, другую наглядность.</w:t>
      </w:r>
    </w:p>
    <w:p w:rsidR="00C43058" w:rsidRDefault="00F02D97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3-я часть. Практическая или дискуссионная. Именно в этой части наиболее эффективно использование нетрадиционных методов. Мы применяем  методы мозгового штурма, </w:t>
      </w:r>
      <w:r w:rsidR="00B37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аукци</w:t>
      </w:r>
      <w:r w:rsidR="00C43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B37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ролевой игры, педагогических ситуаций, 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моделирования, </w:t>
      </w:r>
      <w:r w:rsidR="00C43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ресурсный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</w:t>
      </w:r>
      <w:r w:rsidR="00B37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E2F7D" w:rsidRDefault="00C43058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B37D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2012 году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форме аукциона был проведен педсовет по теме: «Система работы педколлектива по организации самостоятельной деятельности ребенка в течение дня», в ходе которого  педагоги ДОУ обосновывали и раскрывали  («расхваливали») модель развивающей среды своей группы,</w:t>
      </w:r>
      <w:r w:rsidR="00306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особо уделив внимание экологическим центрам,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используя разные методы: наглядные, словесные практические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В конце педсовета жюри отбира</w:t>
      </w:r>
      <w:r w:rsidR="00306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(«покупа</w:t>
      </w:r>
      <w:r w:rsidR="00306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») самые интересные, инновационные решения к исполнению. На </w:t>
      </w:r>
      <w:r w:rsidR="000E2F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этом педсовете с помощью метода создания педагогических ситуаций, предложенных старшим воспитателем, педагоги пытались принять общее решение по проблеме развития самостоятельности дошкольников (см. приложение).</w:t>
      </w:r>
    </w:p>
    <w:p w:rsidR="00F77937" w:rsidRDefault="00306F87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0E2F7D" w:rsidRPr="00306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этом же</w:t>
      </w:r>
      <w:r w:rsidR="000E2F7D" w:rsidRPr="00306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году</w:t>
      </w:r>
      <w:r w:rsidRPr="00306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ходе проведения тематического педсовета «Результаты  работы педколлектива по трудовому воспитанию в соответствии с принципами технологии М. Крулехт «Дошкольник и рукотворный мир»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педагоги представили с помощью метода моделирования систему работы по данной теме в течение года, а в практической части педсовета, используя ролевую игру (принятие ролей родителя, педагога и ребенка), </w:t>
      </w:r>
      <w:r w:rsidR="002F6C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педагоги высказались о важности/неважности труда в жизни ребенка, разыграли несколько педагогических ситуаций, связанных с трудовым воспитанием, в том числе трудом в природе.</w:t>
      </w:r>
    </w:p>
    <w:p w:rsidR="00BA22E5" w:rsidRDefault="002F6C82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В мае 2013 года на итоговом педсовете с помощью метода мозгового штурма педагоги пытались решить проблему по</w:t>
      </w:r>
      <w:r w:rsidR="00BA22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ышения эффективности летней оздоровительной работы, в частности </w:t>
      </w:r>
      <w:r w:rsidR="00BA22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отвечали на вопрос: «Как повысить познавательную активность детей на экологической тропе?».</w:t>
      </w:r>
    </w:p>
    <w:p w:rsidR="002F6C82" w:rsidRDefault="00BA22E5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В январе 2014 года на тематическом педсовете «Методы и приемы развития связной речи дошкольников», прошедшем в форме ярмарки педагогических идей, педагоги представляли авторские пособия: дидактические игры, модели, самодельные книги, игрушки, способствующие развитию связной монологической и диалогической речи дошкольников</w:t>
      </w:r>
      <w:r w:rsid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а в заключительной части педсовета, прошедшей в форме тренинга, педагоги 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овладели методикой</w:t>
      </w:r>
      <w:r w:rsid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коммуникативны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r w:rsid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игр,</w:t>
      </w:r>
      <w:r w:rsidR="00A20D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который </w:t>
      </w:r>
      <w:r w:rsid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развиваю</w:t>
      </w:r>
      <w:r w:rsidR="00C81E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навыки общения, невербального взаимодействия. </w:t>
      </w:r>
      <w:r w:rsidR="00CE7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эти игры педагоги играют и со старшими дошкольниками.</w:t>
      </w:r>
    </w:p>
    <w:p w:rsidR="004D3963" w:rsidRDefault="009E3D30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Таким образом,</w:t>
      </w:r>
      <w:r w:rsidR="00CE79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новые </w:t>
      </w:r>
      <w:r w:rsidR="008F0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обучения педколлектива на основе деятельностных форм работы (семинары-практикумы, мастер-классы, деловые игры и др.)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способствуют повышению профессиональной компетентности педагогов, росту их творческой активности.</w:t>
      </w:r>
    </w:p>
    <w:p w:rsidR="00BC6E61" w:rsidRPr="00BC6E61" w:rsidRDefault="00BC6E61" w:rsidP="00BC6E61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6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Самообразование.</w:t>
      </w:r>
    </w:p>
    <w:p w:rsidR="008F0DE6" w:rsidRPr="00320AA2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Одной из форм методической работы с педагогами является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руководство работой по самообразованию</w:t>
      </w:r>
      <w:r w:rsidRPr="00320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0DE6" w:rsidRPr="00DA0B30" w:rsidRDefault="008F0DE6" w:rsidP="00BC6E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AA2">
        <w:rPr>
          <w:rFonts w:ascii="Times New Roman" w:hAnsi="Times New Roman"/>
          <w:sz w:val="28"/>
          <w:szCs w:val="28"/>
        </w:rPr>
        <w:t xml:space="preserve">Особенно актуальной </w:t>
      </w:r>
      <w:r w:rsidRPr="00BC6E61">
        <w:rPr>
          <w:rFonts w:ascii="Times New Roman" w:hAnsi="Times New Roman"/>
          <w:sz w:val="28"/>
          <w:szCs w:val="28"/>
        </w:rPr>
        <w:t>проблема самообразования педагогов  стала в условиях информационного общества, где доступ</w:t>
      </w:r>
      <w:r w:rsidRPr="00320AA2">
        <w:rPr>
          <w:rFonts w:ascii="Times New Roman" w:hAnsi="Times New Roman"/>
          <w:sz w:val="28"/>
          <w:szCs w:val="28"/>
        </w:rPr>
        <w:t xml:space="preserve"> к информации, умение работать с ней являются ключевыми.</w:t>
      </w:r>
      <w:r w:rsidRPr="00320AA2">
        <w:rPr>
          <w:sz w:val="28"/>
          <w:szCs w:val="28"/>
        </w:rPr>
        <w:t xml:space="preserve"> </w:t>
      </w:r>
      <w:r w:rsidRPr="00320AA2">
        <w:rPr>
          <w:rFonts w:ascii="Times New Roman" w:hAnsi="Times New Roman"/>
          <w:sz w:val="28"/>
          <w:szCs w:val="28"/>
        </w:rPr>
        <w:t>Информационное общество характеризуется как общество знания, где особую роль играет процесс трансформации информации в зна</w:t>
      </w:r>
      <w:r>
        <w:rPr>
          <w:rFonts w:ascii="Times New Roman" w:hAnsi="Times New Roman"/>
          <w:sz w:val="28"/>
          <w:szCs w:val="28"/>
        </w:rPr>
        <w:t>ние.</w:t>
      </w:r>
      <w:r w:rsidRPr="00320AA2">
        <w:rPr>
          <w:rFonts w:ascii="Times New Roman" w:hAnsi="Times New Roman"/>
          <w:sz w:val="28"/>
          <w:szCs w:val="28"/>
        </w:rPr>
        <w:t xml:space="preserve"> Поэтому современная система образования   требует от  воспитателя посто</w:t>
      </w:r>
      <w:r w:rsidRPr="00DA0B30">
        <w:rPr>
          <w:rFonts w:ascii="Times New Roman" w:hAnsi="Times New Roman"/>
          <w:sz w:val="28"/>
          <w:szCs w:val="28"/>
        </w:rPr>
        <w:t>янного совершенствования знаний.</w:t>
      </w:r>
    </w:p>
    <w:p w:rsidR="008F0DE6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Самообразование</w:t>
      </w: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целенаправленная работа педагога по расширению и углублению своих теоретических знаний, совершенствованию </w:t>
      </w: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имеющихся и приобретению новых профессиональных навыков и умений в свете современных требований педагогической и психологическо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наук. Педагог должен в течение</w:t>
      </w: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8F0DE6" w:rsidRPr="00A32F3D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F3D">
        <w:rPr>
          <w:rFonts w:ascii="Times New Roman" w:hAnsi="Times New Roman"/>
          <w:sz w:val="28"/>
          <w:szCs w:val="28"/>
        </w:rPr>
        <w:t>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 МДОУ.</w:t>
      </w:r>
      <w:r w:rsidRPr="00A32F3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32F3D">
        <w:rPr>
          <w:rFonts w:ascii="Times New Roman" w:hAnsi="Times New Roman"/>
          <w:sz w:val="28"/>
          <w:szCs w:val="28"/>
        </w:rPr>
        <w:t xml:space="preserve">Среди мотивов </w:t>
      </w:r>
      <w:r w:rsidR="00BC6E61">
        <w:rPr>
          <w:rFonts w:ascii="Times New Roman" w:hAnsi="Times New Roman"/>
          <w:sz w:val="28"/>
          <w:szCs w:val="28"/>
        </w:rPr>
        <w:t xml:space="preserve">педагогов нашего ДОУ </w:t>
      </w:r>
      <w:r w:rsidRPr="00A32F3D">
        <w:rPr>
          <w:rFonts w:ascii="Times New Roman" w:hAnsi="Times New Roman"/>
          <w:sz w:val="28"/>
          <w:szCs w:val="28"/>
        </w:rPr>
        <w:t>можно выделить следующие: мотивы успеха, преодоления профессиональных затруднений, мотивы, направленные на улучшение материального благополучия, профессионального пр</w:t>
      </w:r>
      <w:r>
        <w:rPr>
          <w:rFonts w:ascii="Times New Roman" w:hAnsi="Times New Roman"/>
          <w:sz w:val="28"/>
          <w:szCs w:val="28"/>
        </w:rPr>
        <w:t>изнания, карьерные мотивы и др.</w:t>
      </w:r>
    </w:p>
    <w:p w:rsidR="008F0DE6" w:rsidRPr="00DA0B30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8F0DE6" w:rsidRPr="00DA0B30" w:rsidRDefault="008F0DE6" w:rsidP="00BC6E6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8F0DE6" w:rsidRPr="00DA0B30" w:rsidRDefault="008F0DE6" w:rsidP="00BC6E6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учебной и научно-методической литературы; </w:t>
      </w:r>
    </w:p>
    <w:p w:rsidR="008F0DE6" w:rsidRPr="00DA0B30" w:rsidRDefault="008F0DE6" w:rsidP="00BC6E6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 w:rsidR="008F0DE6" w:rsidRPr="00DA0B30" w:rsidRDefault="008F0DE6" w:rsidP="00BC6E6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новых программ и педагогических технологий; </w:t>
      </w:r>
    </w:p>
    <w:p w:rsidR="008F0DE6" w:rsidRPr="00DA0B30" w:rsidRDefault="008F0DE6" w:rsidP="00BC6E6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передовой практикой дошкольных учреждений; </w:t>
      </w:r>
    </w:p>
    <w:p w:rsidR="008F0DE6" w:rsidRPr="00DA0B30" w:rsidRDefault="008F0DE6" w:rsidP="00BC6E61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общекультурного уровня. </w:t>
      </w:r>
    </w:p>
    <w:p w:rsidR="008F0DE6" w:rsidRPr="00DA0B30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 w:rsidR="00BC6E61">
        <w:rPr>
          <w:rFonts w:ascii="Times New Roman" w:eastAsia="Times New Roman" w:hAnsi="Times New Roman"/>
          <w:sz w:val="28"/>
          <w:szCs w:val="28"/>
          <w:lang w:eastAsia="ru-RU"/>
        </w:rPr>
        <w:t xml:space="preserve">мы используем </w:t>
      </w: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следующую тематику самообразования соответственно опыту и педагогическому стажу.</w:t>
      </w:r>
    </w:p>
    <w:p w:rsidR="008F0DE6" w:rsidRPr="00DA0B30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8F0DE6" w:rsidRPr="00DA0B30" w:rsidRDefault="008F0DE6" w:rsidP="00BC6E61">
      <w:pPr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8F0DE6" w:rsidRPr="00DA0B30" w:rsidRDefault="008F0DE6" w:rsidP="00BC6E6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8F0DE6" w:rsidRPr="00DA0B30" w:rsidRDefault="008F0DE6" w:rsidP="00BC6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8F0DE6" w:rsidRPr="00DA0B30" w:rsidRDefault="008F0DE6" w:rsidP="00BC6E61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8F0DE6" w:rsidRPr="00DA0B30" w:rsidRDefault="008F0DE6" w:rsidP="00BC6E61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творческого потенциала педагога; </w:t>
      </w:r>
    </w:p>
    <w:p w:rsidR="008F0DE6" w:rsidRPr="00DA0B30" w:rsidRDefault="008F0DE6" w:rsidP="00BC6E61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своих достижений; </w:t>
      </w:r>
    </w:p>
    <w:p w:rsidR="008F0DE6" w:rsidRPr="00DA0B30" w:rsidRDefault="008F0DE6" w:rsidP="00BC6E61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B3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исследовательской деятельности. </w:t>
      </w:r>
    </w:p>
    <w:p w:rsidR="008F0DE6" w:rsidRPr="00BC6E61" w:rsidRDefault="008F0DE6" w:rsidP="00BC6E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E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Ежегодно к годовому плану составляется план самообразования педагогов, который </w:t>
      </w:r>
      <w:r w:rsidR="00BC6E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представляется </w:t>
      </w:r>
      <w:r w:rsidRPr="00BC6E61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таблицы:</w:t>
      </w:r>
    </w:p>
    <w:p w:rsidR="008F0DE6" w:rsidRPr="00BC6E61" w:rsidRDefault="008F0DE6" w:rsidP="00BC6E61">
      <w:pPr>
        <w:spacing w:after="0" w:line="240" w:lineRule="auto"/>
        <w:jc w:val="both"/>
        <w:rPr>
          <w:rFonts w:ascii="Georgia" w:eastAsia="Times New Roman" w:hAnsi="Georgia"/>
          <w:sz w:val="24"/>
          <w:szCs w:val="24"/>
          <w:lang w:eastAsia="ru-RU"/>
        </w:rPr>
      </w:pPr>
      <w:r w:rsidRPr="00BC6E61">
        <w:rPr>
          <w:rFonts w:ascii="Georgia" w:eastAsia="Times New Roman" w:hAnsi="Georgia"/>
          <w:b/>
          <w:bCs/>
          <w:sz w:val="24"/>
          <w:szCs w:val="24"/>
          <w:lang w:eastAsia="ru-RU"/>
        </w:rPr>
        <w:t> 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098"/>
        <w:gridCol w:w="3852"/>
        <w:gridCol w:w="1662"/>
      </w:tblGrid>
      <w:tr w:rsidR="008F0DE6" w:rsidRPr="007874E3" w:rsidTr="00BC6E61">
        <w:trPr>
          <w:trHeight w:val="410"/>
        </w:trPr>
        <w:tc>
          <w:tcPr>
            <w:tcW w:w="866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Фамилия, имя, отчество</w:t>
            </w:r>
          </w:p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7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softHyphen/>
            </w: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br/>
              <w:t>самообразования</w:t>
            </w:r>
          </w:p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874E3"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t>срок отчета</w:t>
            </w:r>
          </w:p>
        </w:tc>
      </w:tr>
      <w:tr w:rsidR="008F0DE6" w:rsidRPr="007874E3" w:rsidTr="00BC6E61">
        <w:trPr>
          <w:trHeight w:val="137"/>
        </w:trPr>
        <w:tc>
          <w:tcPr>
            <w:tcW w:w="866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sz w:val="24"/>
                <w:szCs w:val="24"/>
                <w:lang w:eastAsia="ru-RU"/>
              </w:rPr>
              <w:t>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8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7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hideMark/>
          </w:tcPr>
          <w:p w:rsidR="008F0DE6" w:rsidRPr="007874E3" w:rsidRDefault="008F0DE6" w:rsidP="00BC6E61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 w:rsidRPr="007874E3">
              <w:rPr>
                <w:rFonts w:ascii="Georgia" w:eastAsia="Times New Roman" w:hAnsi="Georgia"/>
                <w:sz w:val="24"/>
                <w:szCs w:val="24"/>
                <w:lang w:eastAsia="ru-RU"/>
              </w:rPr>
              <w:t> </w:t>
            </w:r>
          </w:p>
        </w:tc>
      </w:tr>
    </w:tbl>
    <w:p w:rsidR="008F0DE6" w:rsidRPr="004D3963" w:rsidRDefault="00BC6E61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 педагогов нашего ДОУ выбрали темы самообразования, связанные с экологическим воспитанием дошкольников, обобщив  по своей теме опыт работы, показав итоговые мероприятия с детьми и родителями.</w:t>
      </w:r>
    </w:p>
    <w:p w:rsidR="00720D8B" w:rsidRPr="00720D8B" w:rsidRDefault="00F77937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</w:pPr>
      <w:r w:rsidRPr="001B219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720D8B" w:rsidRPr="001B219F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 xml:space="preserve">          </w:t>
      </w:r>
      <w:r w:rsidR="00720D8B"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2.</w:t>
      </w:r>
      <w:r w:rsidR="001B219F"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3</w:t>
      </w:r>
      <w:r w:rsidR="00720D8B"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. Организация взаимодействия с родительской общественностью.</w:t>
      </w:r>
    </w:p>
    <w:p w:rsidR="004F11DE" w:rsidRDefault="00CF2BB9" w:rsidP="00BC6E61">
      <w:pPr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задач, на решение которой направлен Федеральный государственный образовательный стандарт дошкольного образования, является «повышение компетентности родителей (законных представителей) в вопросах развития и образования, охраны и укрепления здоровья детей» (</w:t>
      </w:r>
      <w:r w:rsidRPr="004F11DE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1,с.4)</w:t>
      </w:r>
      <w:r w:rsidRPr="004F11D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>.</w:t>
      </w:r>
      <w:r w:rsidR="004F11DE" w:rsidRPr="004F1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работы ДОУ по взаимодействию с родителями мы видим:</w:t>
      </w:r>
    </w:p>
    <w:p w:rsidR="004F11DE" w:rsidRPr="00543B6E" w:rsidRDefault="004F11DE" w:rsidP="00BC6E61">
      <w:pPr>
        <w:pStyle w:val="a8"/>
        <w:numPr>
          <w:ilvl w:val="0"/>
          <w:numId w:val="1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4F11DE" w:rsidRPr="00543B6E" w:rsidRDefault="004F11DE" w:rsidP="00BC6E61">
      <w:pPr>
        <w:pStyle w:val="a8"/>
        <w:numPr>
          <w:ilvl w:val="0"/>
          <w:numId w:val="1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Объединить усилия для развития и воспитания  детей;</w:t>
      </w:r>
    </w:p>
    <w:p w:rsidR="004F11DE" w:rsidRPr="00543B6E" w:rsidRDefault="004F11DE" w:rsidP="00BC6E61">
      <w:pPr>
        <w:pStyle w:val="a8"/>
        <w:numPr>
          <w:ilvl w:val="0"/>
          <w:numId w:val="1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4F11DE" w:rsidRPr="00543B6E" w:rsidRDefault="004F11DE" w:rsidP="00BC6E61">
      <w:pPr>
        <w:pStyle w:val="a8"/>
        <w:numPr>
          <w:ilvl w:val="0"/>
          <w:numId w:val="1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и обогащать воспита</w:t>
      </w:r>
      <w:r w:rsidR="00543B6E"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тельные умения родителей;</w:t>
      </w:r>
    </w:p>
    <w:p w:rsidR="004F11DE" w:rsidRPr="00543B6E" w:rsidRDefault="00543B6E" w:rsidP="00BC6E61">
      <w:pPr>
        <w:pStyle w:val="a8"/>
        <w:numPr>
          <w:ilvl w:val="0"/>
          <w:numId w:val="14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543B6E" w:rsidRPr="00543B6E" w:rsidRDefault="00543B6E" w:rsidP="00BC6E61">
      <w:pPr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новым статусом семьи как социального партнера, в нашем ДОУ созданы организационно-методические условия социального партнерства:</w:t>
      </w:r>
    </w:p>
    <w:p w:rsidR="00543B6E" w:rsidRPr="00543B6E" w:rsidRDefault="00543B6E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взрослых участников образовательных отношений;</w:t>
      </w:r>
    </w:p>
    <w:p w:rsidR="00543B6E" w:rsidRPr="00543B6E" w:rsidRDefault="00543B6E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с сотрудниками ДОУ просветительской работы по организации взаимодействия с родителями;</w:t>
      </w:r>
    </w:p>
    <w:p w:rsidR="00543B6E" w:rsidRDefault="00543B6E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формирования актива родительской общественности.</w:t>
      </w:r>
    </w:p>
    <w:p w:rsidR="00543B6E" w:rsidRDefault="00543B6E" w:rsidP="00BC6E61">
      <w:pPr>
        <w:pStyle w:val="a8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43B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Принципы формирования актива:</w:t>
      </w:r>
    </w:p>
    <w:p w:rsidR="00543B6E" w:rsidRPr="0084218C" w:rsidRDefault="00543B6E" w:rsidP="00BC6E61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2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воспитателем поведения родителя по отношению к </w:t>
      </w:r>
      <w:r w:rsidR="0084218C" w:rsidRPr="00842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окружающим и своему ребенку</w:t>
      </w:r>
      <w:r w:rsidR="008421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43B6E" w:rsidRDefault="0084218C" w:rsidP="00BC6E61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заведующего анкетных данных родителя (образование, владение ИКТ);</w:t>
      </w:r>
    </w:p>
    <w:p w:rsidR="0084218C" w:rsidRDefault="0084218C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Сопоставление и утверждение заведующим списка кандидатур актива;</w:t>
      </w:r>
    </w:p>
    <w:p w:rsidR="0084218C" w:rsidRDefault="0084218C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беседа руководителя с родителем, на которой ему разъясняются права, обязанности, ответственность и необходимость участия в государственно-общественной системе управления.</w:t>
      </w:r>
    </w:p>
    <w:p w:rsidR="0084218C" w:rsidRDefault="0084218C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кандидатов выносится на общее родительское собрание и открытым голосованием утверждается.</w:t>
      </w:r>
    </w:p>
    <w:p w:rsidR="0084218C" w:rsidRDefault="0084218C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актива оформляется приказом с уведомлением родителей.</w:t>
      </w:r>
    </w:p>
    <w:p w:rsidR="0084218C" w:rsidRPr="00543B6E" w:rsidRDefault="0084218C" w:rsidP="00BC6E61">
      <w:pPr>
        <w:pStyle w:val="a8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 с заведующим разрабатывает положение о своей деятельности.</w:t>
      </w:r>
    </w:p>
    <w:p w:rsidR="00F022E9" w:rsidRPr="001025F3" w:rsidRDefault="00F022E9" w:rsidP="00BC6E61">
      <w:pPr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</w:pPr>
      <w:r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>Организаци</w:t>
      </w:r>
      <w:r w:rsidR="00B642A8"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>ю</w:t>
      </w:r>
      <w:r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 xml:space="preserve"> взаимодействия с родительской общественностью </w:t>
      </w:r>
      <w:r w:rsidR="00B642A8"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 xml:space="preserve">мы проводили  </w:t>
      </w:r>
      <w:r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 xml:space="preserve"> </w:t>
      </w:r>
      <w:r w:rsidR="001025F3"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>по трем основным направлениям</w:t>
      </w:r>
      <w:r w:rsidRPr="001025F3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>:</w:t>
      </w:r>
    </w:p>
    <w:p w:rsidR="00B642A8" w:rsidRPr="001025F3" w:rsidRDefault="001025F3" w:rsidP="00BC6E61">
      <w:pPr>
        <w:pStyle w:val="a8"/>
        <w:numPr>
          <w:ilvl w:val="0"/>
          <w:numId w:val="11"/>
        </w:numPr>
        <w:tabs>
          <w:tab w:val="clear" w:pos="720"/>
        </w:tabs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мониторинг</w:t>
      </w:r>
      <w:r w:rsidR="004E4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25F3" w:rsidRPr="001025F3" w:rsidRDefault="001025F3" w:rsidP="00BC6E61">
      <w:pPr>
        <w:pStyle w:val="a8"/>
        <w:numPr>
          <w:ilvl w:val="0"/>
          <w:numId w:val="11"/>
        </w:numPr>
        <w:tabs>
          <w:tab w:val="clear" w:pos="720"/>
        </w:tabs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поддержка</w:t>
      </w:r>
      <w:r w:rsidR="004E4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25F3" w:rsidRPr="001025F3" w:rsidRDefault="001025F3" w:rsidP="00BC6E61">
      <w:pPr>
        <w:pStyle w:val="a8"/>
        <w:numPr>
          <w:ilvl w:val="0"/>
          <w:numId w:val="11"/>
        </w:numPr>
        <w:tabs>
          <w:tab w:val="clear" w:pos="720"/>
        </w:tabs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Педагогическое образование родителей</w:t>
      </w:r>
      <w:r w:rsidR="004E4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25F3" w:rsidRPr="001025F3" w:rsidRDefault="001025F3" w:rsidP="00BC6E61">
      <w:pPr>
        <w:pStyle w:val="a8"/>
        <w:numPr>
          <w:ilvl w:val="0"/>
          <w:numId w:val="11"/>
        </w:numPr>
        <w:tabs>
          <w:tab w:val="clear" w:pos="720"/>
        </w:tabs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детей, педагого и родителей.</w:t>
      </w:r>
    </w:p>
    <w:p w:rsidR="00B642A8" w:rsidRDefault="00B642A8" w:rsidP="00BC6E61">
      <w:pPr>
        <w:pStyle w:val="a8"/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В ходе сбора и анализа информации педагоги каждой группы составили социальный портрет семей своей группы, обозначив в нем состав семьи, образовательный и профессиональный статус родителей, возрастной ценз, степень удовлетворенности родителей образовательной, воспитательной  и оздоровительной работой педагогов. Социальный портрет семей позволяет грамотно спланировать </w:t>
      </w:r>
      <w:r w:rsidR="00303FAB"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>воспитательно-образовательный процесс с детьми.</w:t>
      </w:r>
    </w:p>
    <w:p w:rsidR="00303FAB" w:rsidRDefault="00303FAB" w:rsidP="00BC6E61">
      <w:pPr>
        <w:pStyle w:val="a8"/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В сентябре 2012 года с родителями ДОУ было проведено анкетирование на тему: «Экологическое воспитание дошкольников».</w:t>
      </w:r>
    </w:p>
    <w:p w:rsidR="00303FAB" w:rsidRPr="00303FAB" w:rsidRDefault="00303FAB" w:rsidP="00BC6E61">
      <w:pPr>
        <w:pStyle w:val="a8"/>
        <w:spacing w:after="120" w:line="240" w:lineRule="atLeast"/>
        <w:ind w:left="-142"/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Цели</w:t>
      </w:r>
      <w:r>
        <w:rPr>
          <w:rFonts w:ascii="Times New Roman" w:hAnsi="Times New Roman" w:cs="Times New Roman"/>
          <w:sz w:val="28"/>
        </w:rPr>
        <w:t xml:space="preserve"> анкетирования:</w:t>
      </w:r>
      <w:r w:rsidRPr="00303FAB">
        <w:rPr>
          <w:rFonts w:ascii="Times New Roman" w:hAnsi="Times New Roman" w:cs="Times New Roman"/>
          <w:sz w:val="28"/>
        </w:rPr>
        <w:t xml:space="preserve"> </w:t>
      </w:r>
    </w:p>
    <w:p w:rsidR="00303FAB" w:rsidRPr="00303FAB" w:rsidRDefault="00303FAB" w:rsidP="00BC6E6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Поддержать интерес родителей к проблеме экологического воспитания дошкольников.</w:t>
      </w:r>
    </w:p>
    <w:p w:rsidR="00303FAB" w:rsidRPr="00303FAB" w:rsidRDefault="00303FAB" w:rsidP="00BC6E6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Повышение компетентности родителей в вопросах экологического образования и воспитания.</w:t>
      </w:r>
    </w:p>
    <w:p w:rsidR="00303FAB" w:rsidRPr="00303FAB" w:rsidRDefault="00303FAB" w:rsidP="00BC6E61">
      <w:pPr>
        <w:pStyle w:val="a8"/>
        <w:numPr>
          <w:ilvl w:val="0"/>
          <w:numId w:val="12"/>
        </w:numPr>
        <w:jc w:val="both"/>
        <w:rPr>
          <w:b/>
          <w:sz w:val="36"/>
        </w:rPr>
      </w:pPr>
      <w:r w:rsidRPr="00303FAB">
        <w:rPr>
          <w:rFonts w:ascii="Times New Roman" w:hAnsi="Times New Roman" w:cs="Times New Roman"/>
          <w:sz w:val="28"/>
        </w:rPr>
        <w:t xml:space="preserve">Укрепление взаимодействия между ДОУ и семьёй.   </w:t>
      </w:r>
    </w:p>
    <w:p w:rsidR="00303FAB" w:rsidRPr="00303FAB" w:rsidRDefault="00303FAB" w:rsidP="00BC6E61">
      <w:p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В опросе приняли участие 75 родителей, что составляет 48% от общего числа.99% родителей знают, что наше ДОУ занимается вопросами экологического воспитания детей.  100% родителей лично интересует данная проблема. 98% ответивших ощущает по своему ребенку, что  в ДОУ много внимания уделяется экологическому воспитанию дошкольников. Это проявляется в том, что ребенок обращает внимание на  окружающую природу- 67%, просит вывести его в лес, парк- 56%, просит завести животное, растение дома- 36%, просят почитать о природе- 32%.</w:t>
      </w:r>
    </w:p>
    <w:p w:rsidR="00303FAB" w:rsidRPr="00303FAB" w:rsidRDefault="00303FAB" w:rsidP="00BC6E61">
      <w:p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Родители многое делают сами для охраны природы: 80%- не мусорят , поддерживают чистоту возле дома, проводят субботники, 34%- выращивают растения в саду и дома, 25% соблюдают правила охраны природы, 43%- кормят птиц, 12%- сажают деревья.</w:t>
      </w:r>
    </w:p>
    <w:p w:rsidR="00303FAB" w:rsidRPr="00303FAB" w:rsidRDefault="00303FAB" w:rsidP="00BC6E61">
      <w:p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94%  родителей регулярно беседуют с детьми о природе, 15% оборудовали в семье уголок природы, 88%- подкармливают птиц, 54% часто проводят время на природе, 35% проводят наблюдения за природными объектами.</w:t>
      </w:r>
    </w:p>
    <w:p w:rsidR="00303FAB" w:rsidRPr="00303FAB" w:rsidRDefault="00303FAB" w:rsidP="00BC6E61">
      <w:p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100% родителей знакомят детей с правилами поведения в природе.</w:t>
      </w:r>
    </w:p>
    <w:p w:rsidR="00303FAB" w:rsidRPr="00303FAB" w:rsidRDefault="00303FAB" w:rsidP="00BC6E61">
      <w:p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lastRenderedPageBreak/>
        <w:t>23% родителей нужна помощь в том, как научить  детей гуманному отношению к животным, 14%- как знакомить детей с правилами наблюдения в природе, 6%- как проводить наблюдения за погодой, 21%- как проводить опыты дома.</w:t>
      </w:r>
    </w:p>
    <w:p w:rsidR="00303FAB" w:rsidRPr="00303FAB" w:rsidRDefault="00303FAB" w:rsidP="00BC6E61">
      <w:p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>На основании запросов родителей запланированы мастер-класс по теме «Как проводить опыты дома», тематическое сообщение на общем родительском собрании, организация проектной деятельности с родителями по экологической тематике.</w:t>
      </w:r>
    </w:p>
    <w:p w:rsidR="00303FAB" w:rsidRPr="00303FAB" w:rsidRDefault="001025F3" w:rsidP="00BC6E6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60B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303FAB" w:rsidRPr="00303FAB">
        <w:rPr>
          <w:rFonts w:ascii="Times New Roman" w:hAnsi="Times New Roman" w:cs="Times New Roman"/>
          <w:sz w:val="28"/>
        </w:rPr>
        <w:t xml:space="preserve">о результатам анкетирования  </w:t>
      </w:r>
      <w:r w:rsidR="00060B09">
        <w:rPr>
          <w:rFonts w:ascii="Times New Roman" w:hAnsi="Times New Roman" w:cs="Times New Roman"/>
          <w:sz w:val="28"/>
        </w:rPr>
        <w:t>реализованы</w:t>
      </w:r>
      <w:r w:rsidR="00303FAB" w:rsidRPr="00303FAB">
        <w:rPr>
          <w:rFonts w:ascii="Times New Roman" w:hAnsi="Times New Roman" w:cs="Times New Roman"/>
          <w:sz w:val="28"/>
        </w:rPr>
        <w:t>следующие семейные проекты</w:t>
      </w:r>
      <w:r w:rsidR="00303FAB">
        <w:rPr>
          <w:rFonts w:ascii="Times New Roman" w:hAnsi="Times New Roman" w:cs="Times New Roman"/>
          <w:sz w:val="28"/>
        </w:rPr>
        <w:t>:</w:t>
      </w:r>
      <w:r w:rsidR="00303FAB" w:rsidRPr="00303FAB">
        <w:rPr>
          <w:rFonts w:ascii="Times New Roman" w:hAnsi="Times New Roman" w:cs="Times New Roman"/>
          <w:sz w:val="28"/>
        </w:rPr>
        <w:t xml:space="preserve">  </w:t>
      </w:r>
    </w:p>
    <w:p w:rsidR="00303FAB" w:rsidRPr="00303FAB" w:rsidRDefault="00303FAB" w:rsidP="00BC6E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 xml:space="preserve">«Животные наших лесов»- </w:t>
      </w:r>
      <w:r w:rsidR="00060B09">
        <w:rPr>
          <w:rFonts w:ascii="Times New Roman" w:hAnsi="Times New Roman" w:cs="Times New Roman"/>
          <w:sz w:val="28"/>
        </w:rPr>
        <w:t>группа Сказка</w:t>
      </w:r>
    </w:p>
    <w:p w:rsidR="00303FAB" w:rsidRPr="00303FAB" w:rsidRDefault="00303FAB" w:rsidP="00BC6E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 xml:space="preserve">«Подводный мир»- </w:t>
      </w:r>
      <w:r w:rsidR="00060B09">
        <w:rPr>
          <w:rFonts w:ascii="Times New Roman" w:hAnsi="Times New Roman" w:cs="Times New Roman"/>
          <w:sz w:val="28"/>
        </w:rPr>
        <w:t>группа Журавушка</w:t>
      </w:r>
    </w:p>
    <w:p w:rsidR="00303FAB" w:rsidRPr="00303FAB" w:rsidRDefault="00303FAB" w:rsidP="00BC6E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 xml:space="preserve">«Волшебница-вода»- </w:t>
      </w:r>
      <w:r w:rsidR="00060B09">
        <w:rPr>
          <w:rFonts w:ascii="Times New Roman" w:hAnsi="Times New Roman" w:cs="Times New Roman"/>
          <w:sz w:val="28"/>
        </w:rPr>
        <w:t>группа Почемучки</w:t>
      </w:r>
    </w:p>
    <w:p w:rsidR="00303FAB" w:rsidRPr="00303FAB" w:rsidRDefault="00303FAB" w:rsidP="00BC6E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 xml:space="preserve">«Огород на окне»- </w:t>
      </w:r>
      <w:r w:rsidR="00060B09">
        <w:rPr>
          <w:rFonts w:ascii="Times New Roman" w:hAnsi="Times New Roman" w:cs="Times New Roman"/>
          <w:sz w:val="28"/>
        </w:rPr>
        <w:t>группа Улыбка</w:t>
      </w:r>
    </w:p>
    <w:p w:rsidR="00303FAB" w:rsidRPr="00303FAB" w:rsidRDefault="00303FAB" w:rsidP="00BC6E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 xml:space="preserve">«Весеннее солнышко»- </w:t>
      </w:r>
      <w:r w:rsidR="00060B09">
        <w:rPr>
          <w:rFonts w:ascii="Times New Roman" w:hAnsi="Times New Roman" w:cs="Times New Roman"/>
          <w:sz w:val="28"/>
        </w:rPr>
        <w:t xml:space="preserve"> </w:t>
      </w:r>
      <w:r w:rsidRPr="00303FAB">
        <w:rPr>
          <w:rFonts w:ascii="Times New Roman" w:hAnsi="Times New Roman" w:cs="Times New Roman"/>
          <w:sz w:val="28"/>
        </w:rPr>
        <w:t xml:space="preserve"> группа</w:t>
      </w:r>
      <w:r w:rsidR="00060B09">
        <w:rPr>
          <w:rFonts w:ascii="Times New Roman" w:hAnsi="Times New Roman" w:cs="Times New Roman"/>
          <w:sz w:val="28"/>
        </w:rPr>
        <w:t xml:space="preserve"> Заинька</w:t>
      </w:r>
    </w:p>
    <w:p w:rsidR="00303FAB" w:rsidRPr="00303FAB" w:rsidRDefault="00303FAB" w:rsidP="00BC6E6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</w:rPr>
      </w:pPr>
      <w:r w:rsidRPr="00303FAB">
        <w:rPr>
          <w:rFonts w:ascii="Times New Roman" w:hAnsi="Times New Roman" w:cs="Times New Roman"/>
          <w:sz w:val="28"/>
        </w:rPr>
        <w:t xml:space="preserve">«Колобок»- </w:t>
      </w:r>
      <w:r w:rsidR="00060B09">
        <w:rPr>
          <w:rFonts w:ascii="Times New Roman" w:hAnsi="Times New Roman" w:cs="Times New Roman"/>
          <w:sz w:val="28"/>
        </w:rPr>
        <w:t xml:space="preserve"> </w:t>
      </w:r>
      <w:r w:rsidRPr="00303FAB">
        <w:rPr>
          <w:rFonts w:ascii="Times New Roman" w:hAnsi="Times New Roman" w:cs="Times New Roman"/>
          <w:sz w:val="28"/>
        </w:rPr>
        <w:t xml:space="preserve"> группа</w:t>
      </w:r>
      <w:r w:rsidR="00060B09">
        <w:rPr>
          <w:rFonts w:ascii="Times New Roman" w:hAnsi="Times New Roman" w:cs="Times New Roman"/>
          <w:sz w:val="28"/>
        </w:rPr>
        <w:t xml:space="preserve"> Солнышко</w:t>
      </w:r>
    </w:p>
    <w:p w:rsidR="00303FAB" w:rsidRPr="00303FAB" w:rsidRDefault="00060B09" w:rsidP="00BC6E61">
      <w:pPr>
        <w:pStyle w:val="a8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Семейные проекты и конкурсы позволяют укрепить взаимодействие детского сада с семьями воспитанников</w:t>
      </w:r>
      <w:r w:rsidR="004F11DE">
        <w:rPr>
          <w:rFonts w:ascii="Times New Roman" w:hAnsi="Times New Roman" w:cs="Times New Roman"/>
          <w:sz w:val="28"/>
        </w:rPr>
        <w:t>, активизировать педагогическое общение родителей с детьми. Важным моментом проведения конкурсов  и проектов является соревновательный дух, который помогает объединиться родителям одной группы,  повышает инициативность неактивных родителей. Нами разработаны положения различных семейных конкурсов. (см. приложение).</w:t>
      </w:r>
    </w:p>
    <w:p w:rsidR="00303FAB" w:rsidRPr="00B642A8" w:rsidRDefault="00303FAB" w:rsidP="00BC6E61">
      <w:pPr>
        <w:pStyle w:val="a8"/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</w:pPr>
    </w:p>
    <w:p w:rsidR="00720D8B" w:rsidRDefault="00720D8B" w:rsidP="00BC6E61">
      <w:pPr>
        <w:spacing w:after="120" w:line="240" w:lineRule="atLeast"/>
        <w:ind w:hanging="714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  <w:t xml:space="preserve">          </w:t>
      </w:r>
      <w:r w:rsidRPr="001B219F">
        <w:rPr>
          <w:rFonts w:ascii="Times New Roman" w:eastAsia="Times New Roman" w:hAnsi="Times New Roman" w:cs="Times New Roman"/>
          <w:i/>
          <w:color w:val="333333"/>
          <w:sz w:val="28"/>
          <w:szCs w:val="20"/>
          <w:lang w:eastAsia="ru-RU"/>
        </w:rPr>
        <w:t xml:space="preserve"> </w:t>
      </w:r>
      <w:r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2.</w:t>
      </w:r>
      <w:r w:rsidR="001B219F"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4</w:t>
      </w:r>
      <w:r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 xml:space="preserve">. Результативность </w:t>
      </w:r>
      <w:r w:rsidRPr="001B219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методической работы по </w:t>
      </w:r>
      <w:r w:rsidRPr="001B219F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повышению профессиональной  компетентности педагогов при организации экологического воспитания дошкольников</w:t>
      </w:r>
      <w:r w:rsidR="004E4C07">
        <w:rPr>
          <w:rFonts w:ascii="Times New Roman" w:eastAsia="Times New Roman" w:hAnsi="Times New Roman" w:cs="Times New Roman"/>
          <w:b/>
          <w:i/>
          <w:color w:val="333333"/>
          <w:sz w:val="28"/>
          <w:szCs w:val="20"/>
          <w:lang w:eastAsia="ru-RU"/>
        </w:rPr>
        <w:t>.</w:t>
      </w:r>
    </w:p>
    <w:p w:rsidR="004373CF" w:rsidRPr="004373CF" w:rsidRDefault="004373CF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3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Какова же эффективность методической работы в ДОУ?</w:t>
      </w:r>
    </w:p>
    <w:p w:rsidR="004373CF" w:rsidRPr="004D3963" w:rsidRDefault="004373CF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повышении уровня профессиональной компетентности педагогов говорят следующие факты:</w:t>
      </w:r>
    </w:p>
    <w:p w:rsidR="004373CF" w:rsidRPr="00602BB7" w:rsidRDefault="004373CF" w:rsidP="00BC6E61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период 2011-2014 учебных годов было аттестовано 7 человек ( из них на высшую квалификационную категорию-</w:t>
      </w:r>
      <w:r w:rsidR="00102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педагога, на 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первую </w:t>
      </w:r>
      <w:r w:rsidRPr="0060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квалификационную категорию – 3 педагога,   в 2013-2014 учебном году подал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0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2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высшую категорию еще 1 педагог.  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прослеживается положительная динамика аттестации педагогов на высшую категорию: в начале 2010-2011 учебного года высшую категорию имели 18% педагогов, к началу 2014 года их количество возросло до </w:t>
      </w:r>
      <w:r w:rsidR="00A20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4373CF" w:rsidRPr="004D3963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Педагоги ДОУ регулярно печатаются в 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местных СМИ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A20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Сборнике научно-практической конференции по здоровьесбережению</w:t>
      </w:r>
      <w:r w:rsidR="00720D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публикуют свои разработки на педагогических сайтах.</w:t>
      </w:r>
    </w:p>
    <w:p w:rsidR="004373CF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Возросла методическая активность педагогов: наши ДОУ активно участвуют в городских семинарах с обобщением передового педагогического опыта (см. приложение).</w:t>
      </w:r>
    </w:p>
    <w:p w:rsidR="004373CF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2010 года воспитанники ДОУ регулярно участвуют в городском конкурсе детских проектов «Мой проект» с интересными проектами естественно-научного направления.</w:t>
      </w:r>
    </w:p>
    <w:p w:rsidR="004373CF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2013 году ДОУ заняло первое место в муниципальном этапе областного конкурса «Детский сад года-2013», продемонстрировав современные подходы к экологическому образованию дошкольников».</w:t>
      </w:r>
    </w:p>
    <w:p w:rsidR="004373CF" w:rsidRPr="004D3963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2010 и 2011 году ДОУ становилось призером Муниципального конкурса «Организация воспитательно-образовательной деятельности и оздоровления детей на прогулке летом в дошкольных образовательных учреждениях Миасского городского округа»</w:t>
      </w:r>
    </w:p>
    <w:p w:rsidR="004373CF" w:rsidRPr="004D3963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Экологическое воспитание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выбрано как направление углублённой работы по самообразованию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воспитателями;</w:t>
      </w:r>
    </w:p>
    <w:p w:rsidR="004373CF" w:rsidRPr="004D3963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обновлена и 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ена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 – развивающая среда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принципами построения ПРС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73CF" w:rsidRPr="004D3963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лучшилось качество организации воспитательно– образовательного процесса;</w:t>
      </w:r>
    </w:p>
    <w:p w:rsidR="004373CF" w:rsidRDefault="004373CF" w:rsidP="00BC6E61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оказатели качества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познавательного</w:t>
      </w:r>
      <w:r w:rsidRPr="004D3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детей характеризуются стабильностью с тенденцией постепенного увеличения:</w:t>
      </w:r>
    </w:p>
    <w:p w:rsidR="004373CF" w:rsidRPr="002C7C6F" w:rsidRDefault="004373CF" w:rsidP="00BC6E61">
      <w:p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7C6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Образовательная область «Познание»- количество детей с высоким уровнем освоения данной области</w:t>
      </w:r>
    </w:p>
    <w:tbl>
      <w:tblPr>
        <w:tblStyle w:val="a9"/>
        <w:tblW w:w="0" w:type="auto"/>
        <w:tblLook w:val="04A0"/>
      </w:tblPr>
      <w:tblGrid>
        <w:gridCol w:w="3936"/>
        <w:gridCol w:w="2408"/>
        <w:gridCol w:w="3227"/>
      </w:tblGrid>
      <w:tr w:rsidR="004373CF" w:rsidTr="00303FAB">
        <w:trPr>
          <w:gridAfter w:val="1"/>
          <w:wAfter w:w="3227" w:type="dxa"/>
        </w:trPr>
        <w:tc>
          <w:tcPr>
            <w:tcW w:w="6344" w:type="dxa"/>
            <w:gridSpan w:val="2"/>
            <w:tcBorders>
              <w:top w:val="nil"/>
              <w:left w:val="nil"/>
              <w:right w:val="nil"/>
            </w:tcBorders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373CF" w:rsidTr="00303FAB">
        <w:tc>
          <w:tcPr>
            <w:tcW w:w="3936" w:type="dxa"/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2010-2011 учебный год</w:t>
            </w:r>
          </w:p>
        </w:tc>
        <w:tc>
          <w:tcPr>
            <w:tcW w:w="5635" w:type="dxa"/>
            <w:gridSpan w:val="2"/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24%</w:t>
            </w:r>
          </w:p>
        </w:tc>
      </w:tr>
      <w:tr w:rsidR="004373CF" w:rsidTr="00303FAB">
        <w:tc>
          <w:tcPr>
            <w:tcW w:w="3936" w:type="dxa"/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2011-2012 учебный год</w:t>
            </w:r>
          </w:p>
        </w:tc>
        <w:tc>
          <w:tcPr>
            <w:tcW w:w="5635" w:type="dxa"/>
            <w:gridSpan w:val="2"/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27%</w:t>
            </w:r>
          </w:p>
        </w:tc>
      </w:tr>
      <w:tr w:rsidR="004373CF" w:rsidTr="00303FAB">
        <w:tc>
          <w:tcPr>
            <w:tcW w:w="3936" w:type="dxa"/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2012-2013 учебный год</w:t>
            </w:r>
          </w:p>
        </w:tc>
        <w:tc>
          <w:tcPr>
            <w:tcW w:w="5635" w:type="dxa"/>
            <w:gridSpan w:val="2"/>
          </w:tcPr>
          <w:p w:rsidR="004373CF" w:rsidRDefault="004373CF" w:rsidP="00BC6E6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32%</w:t>
            </w:r>
          </w:p>
        </w:tc>
      </w:tr>
    </w:tbl>
    <w:p w:rsidR="00BC6E61" w:rsidRDefault="00BC6E61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C1C" w:rsidRPr="004D3963" w:rsidRDefault="000F1C1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2013 году  мы повторно изучили возможные </w:t>
      </w:r>
      <w:r w:rsidRPr="002F62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затруднени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Pr="002F62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педагогов при организации деятельности по </w:t>
      </w:r>
      <w:r w:rsidRPr="002275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экологическому воспитанию дошкольников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F1C1C" w:rsidRDefault="000F1C1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 ответов педагогов,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затруднений по всем видам деятельности при организации экологического воспитания значительно снизился:  методика организации игровых обучающих ситуаций по экологии вызвала затруднения у 2% педагогов;</w:t>
      </w:r>
    </w:p>
    <w:p w:rsidR="000F1C1C" w:rsidRDefault="000F1C1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семейных проектов экологической направленности- 0%; организация деятельности детей на экологической тропе ДОУ- 1%;  методика проведене экологических досугов -0%;</w:t>
      </w:r>
    </w:p>
    <w:p w:rsidR="000F1C1C" w:rsidRDefault="000F1C1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методика применения моделей в экологии-0%;</w:t>
      </w:r>
    </w:p>
    <w:p w:rsidR="000F1C1C" w:rsidRDefault="000F1C1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труда детей на участке- </w:t>
      </w:r>
      <w:r w:rsid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F1C1C" w:rsidRPr="0031638A" w:rsidRDefault="000F1C1C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труда детей в экологическом центре- </w:t>
      </w:r>
      <w:r w:rsid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педагогов.</w:t>
      </w:r>
    </w:p>
    <w:p w:rsidR="004373CF" w:rsidRPr="00187B9E" w:rsidRDefault="004373CF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ДОУ созда</w:t>
      </w:r>
      <w:r w:rsidR="00187B9E" w:rsidRP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общность единомышленников, укрепляются традиции, направленные на сближение, взаимопонимание и созидательную деятельность всех участников воспитательно-образовательного процесса.</w:t>
      </w:r>
    </w:p>
    <w:p w:rsidR="00FB1CD4" w:rsidRPr="00187B9E" w:rsidRDefault="004373CF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отмечаем, что работа с педагогами по повышению профессиональной компетентности при организации экологического воспитания детей позволяет полностью обеспечить целостность воспитательно-образовательного процесса и гарантирует разностороннее, полноценное развитие ребенка, формируя у него такие важные качества, как инициативность и самостоятельность. </w:t>
      </w:r>
      <w:r w:rsidR="00720D8B" w:rsidRPr="0018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D42" w:rsidRDefault="00A20D42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62B" w:rsidRPr="00C0362B" w:rsidRDefault="00C0362B" w:rsidP="00BC6E61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83B2A" w:rsidRDefault="00C0362B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 w:rsidRPr="00C03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значимость данного опыта работы заключается в </w:t>
      </w:r>
      <w:r w:rsidRPr="00C0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и старшими воспитателями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</w:t>
      </w:r>
      <w:r w:rsidRPr="00C0362B">
        <w:rPr>
          <w:rFonts w:ascii="Times New Roman" w:hAnsi="Times New Roman" w:cs="Times New Roman"/>
          <w:sz w:val="28"/>
        </w:rPr>
        <w:t xml:space="preserve"> деятельностных форм работы </w:t>
      </w:r>
      <w:r>
        <w:rPr>
          <w:rFonts w:ascii="Times New Roman" w:hAnsi="Times New Roman" w:cs="Times New Roman"/>
          <w:sz w:val="28"/>
        </w:rPr>
        <w:t xml:space="preserve">с педагогами </w:t>
      </w:r>
      <w:r w:rsidRPr="00C0362B">
        <w:rPr>
          <w:rFonts w:ascii="Times New Roman" w:hAnsi="Times New Roman" w:cs="Times New Roman"/>
          <w:sz w:val="28"/>
        </w:rPr>
        <w:t>(семинары-практикумы, мастер-классы, деловые игры);</w:t>
      </w:r>
      <w:r>
        <w:rPr>
          <w:rFonts w:ascii="Times New Roman" w:hAnsi="Times New Roman" w:cs="Times New Roman"/>
          <w:sz w:val="28"/>
        </w:rPr>
        <w:t xml:space="preserve"> локальных актов для организации смотров и конкурсов развивающей среды и детского творчества</w:t>
      </w:r>
      <w:r w:rsidR="00683B2A">
        <w:rPr>
          <w:rFonts w:ascii="Times New Roman" w:hAnsi="Times New Roman" w:cs="Times New Roman"/>
          <w:sz w:val="28"/>
        </w:rPr>
        <w:t>; форм работы с родительской общественностью; анкет для родителей и карт изучения затруднений педагогов при организации экологического воспитания дошкольников.</w:t>
      </w:r>
    </w:p>
    <w:p w:rsidR="00C00343" w:rsidRDefault="00C00343" w:rsidP="00BC6E61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</w:rPr>
      </w:pPr>
    </w:p>
    <w:p w:rsidR="00683B2A" w:rsidRPr="00683B2A" w:rsidRDefault="00683B2A" w:rsidP="00BC6E61">
      <w:pPr>
        <w:spacing w:after="120" w:line="240" w:lineRule="atLeast"/>
        <w:jc w:val="both"/>
        <w:rPr>
          <w:rFonts w:ascii="Times New Roman" w:hAnsi="Times New Roman" w:cs="Times New Roman"/>
          <w:b/>
          <w:sz w:val="28"/>
        </w:rPr>
      </w:pPr>
      <w:r w:rsidRPr="00683B2A">
        <w:rPr>
          <w:rFonts w:ascii="Times New Roman" w:hAnsi="Times New Roman" w:cs="Times New Roman"/>
          <w:b/>
          <w:sz w:val="28"/>
        </w:rPr>
        <w:t>Список литературы</w:t>
      </w:r>
    </w:p>
    <w:p w:rsidR="00683B2A" w:rsidRDefault="00683B2A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1.Федеральный закон «Об образовании в Российской Федерации» № 273-ФЗ от 26 декабря 2012г.</w:t>
      </w:r>
    </w:p>
    <w:p w:rsidR="00683B2A" w:rsidRDefault="00683B2A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2.Приказ №1155 «Об утверждении федерального государственного образовательного стандарта дошкольного образования» от 17 октября 2013г.</w:t>
      </w:r>
    </w:p>
    <w:p w:rsidR="00BE5DBD" w:rsidRDefault="00683B2A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E5DBD">
        <w:rPr>
          <w:rFonts w:ascii="Times New Roman" w:hAnsi="Times New Roman" w:cs="Times New Roman"/>
          <w:sz w:val="28"/>
        </w:rPr>
        <w:t>Белая К.Ю. Педсовет в ДОУ. Подготовка и проведение. М., Сфера,2005г.</w:t>
      </w:r>
    </w:p>
    <w:p w:rsidR="00BE5DBD" w:rsidRDefault="00BE5DBD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BE5D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Белая К.Ю. Инновационная деятельность в ДОУ. М., Сфера,2004г.</w:t>
      </w:r>
    </w:p>
    <w:p w:rsidR="00A20D42" w:rsidRDefault="00A20D42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Волобуева</w:t>
      </w:r>
      <w:r w:rsidR="00C003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Л.М. Работа старшего воспитателя с педагогами ДОУ. М., Скрипторий, 2004г.</w:t>
      </w:r>
    </w:p>
    <w:p w:rsidR="00C00343" w:rsidRDefault="00C0034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Доронова Т.Н. Взаимодействие дошкольного учреждения с родителями. М., 2002г.</w:t>
      </w:r>
    </w:p>
    <w:p w:rsidR="00683B2A" w:rsidRDefault="00C0034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E5DBD">
        <w:rPr>
          <w:rFonts w:ascii="Times New Roman" w:hAnsi="Times New Roman" w:cs="Times New Roman"/>
          <w:sz w:val="28"/>
        </w:rPr>
        <w:t>.</w:t>
      </w:r>
      <w:r w:rsidR="00683B2A">
        <w:rPr>
          <w:rFonts w:ascii="Times New Roman" w:hAnsi="Times New Roman" w:cs="Times New Roman"/>
          <w:sz w:val="28"/>
        </w:rPr>
        <w:t>Давыдова О.И., Майер А.А.,Богославец А.А. Интерактивные методы в организации педсоветов в ДОУ. СПб., Детство-пресс, 2008г.</w:t>
      </w:r>
    </w:p>
    <w:p w:rsidR="001025F3" w:rsidRDefault="001025F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8.»Детство»- примерная основная общеобразовательная программа дошкольного образования,Спб, Детство-пресс, 2011г.</w:t>
      </w:r>
    </w:p>
    <w:p w:rsidR="00BE5DBD" w:rsidRDefault="001025F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BE5DBD">
        <w:rPr>
          <w:rFonts w:ascii="Times New Roman" w:hAnsi="Times New Roman" w:cs="Times New Roman"/>
          <w:sz w:val="28"/>
        </w:rPr>
        <w:t>. Жукова Р.А. Педсоветы в дошкольном образовательном учреждении. Волгоград, 2006г.</w:t>
      </w:r>
    </w:p>
    <w:p w:rsidR="00683B2A" w:rsidRDefault="001025F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BE5DBD">
        <w:rPr>
          <w:rFonts w:ascii="Times New Roman" w:hAnsi="Times New Roman" w:cs="Times New Roman"/>
          <w:sz w:val="28"/>
        </w:rPr>
        <w:t>.Минкевич Л.В. Тематические педсоветы в дошкольном учреждении. М.2012г.</w:t>
      </w:r>
    </w:p>
    <w:p w:rsidR="00BE5DBD" w:rsidRDefault="00C0034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025F3">
        <w:rPr>
          <w:rFonts w:ascii="Times New Roman" w:hAnsi="Times New Roman" w:cs="Times New Roman"/>
          <w:sz w:val="28"/>
        </w:rPr>
        <w:t>1</w:t>
      </w:r>
      <w:r w:rsidR="00BE5DBD">
        <w:rPr>
          <w:rFonts w:ascii="Times New Roman" w:hAnsi="Times New Roman" w:cs="Times New Roman"/>
          <w:sz w:val="28"/>
        </w:rPr>
        <w:t>.Осипова Л.Е. Работа детского сада с семьей. М., Скрипторий, 20008г.</w:t>
      </w:r>
    </w:p>
    <w:p w:rsidR="00BC6E61" w:rsidRPr="00BC6E61" w:rsidRDefault="00BC6E61" w:rsidP="00BC6E61">
      <w:pPr>
        <w:jc w:val="both"/>
        <w:rPr>
          <w:rFonts w:ascii="Times New Roman" w:hAnsi="Times New Roman"/>
          <w:sz w:val="28"/>
          <w:szCs w:val="26"/>
        </w:rPr>
      </w:pPr>
      <w:r w:rsidRPr="00C3572A">
        <w:rPr>
          <w:rFonts w:ascii="Times New Roman" w:hAnsi="Times New Roman" w:cs="Times New Roman"/>
          <w:sz w:val="28"/>
        </w:rPr>
        <w:t>12</w:t>
      </w:r>
      <w:r w:rsidRPr="00BC6E61">
        <w:rPr>
          <w:rFonts w:ascii="Times New Roman" w:hAnsi="Times New Roman" w:cs="Times New Roman"/>
          <w:sz w:val="32"/>
        </w:rPr>
        <w:t>.</w:t>
      </w:r>
      <w:r w:rsidRPr="00BC6E61">
        <w:rPr>
          <w:rFonts w:ascii="Times New Roman" w:hAnsi="Times New Roman"/>
          <w:sz w:val="28"/>
          <w:szCs w:val="26"/>
        </w:rPr>
        <w:t xml:space="preserve"> Белая К.Ю. Организация работы по самообразованию педагогов ДОУ// Справочник старшего воспитателя дошкольного учреждения- 2007- № 2.</w:t>
      </w:r>
    </w:p>
    <w:p w:rsidR="00BC6E61" w:rsidRPr="00BC6E61" w:rsidRDefault="00BC6E61" w:rsidP="00BC6E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BC6E61">
        <w:rPr>
          <w:rFonts w:ascii="Times New Roman" w:hAnsi="Times New Roman" w:cs="Times New Roman"/>
          <w:sz w:val="32"/>
        </w:rPr>
        <w:t>13.</w:t>
      </w:r>
      <w:r w:rsidRPr="00BC6E61">
        <w:rPr>
          <w:rFonts w:ascii="Times New Roman" w:eastAsia="Times New Roman" w:hAnsi="Times New Roman"/>
          <w:sz w:val="28"/>
          <w:szCs w:val="26"/>
          <w:lang w:eastAsia="ru-RU"/>
        </w:rPr>
        <w:t xml:space="preserve"> Лосев П.Н. Управление методической работой в современном ДОУ. – М.: ТЦ Сфера, 2005.  (Приложение к журналу “Управление ДОУ”)</w:t>
      </w:r>
    </w:p>
    <w:p w:rsidR="00BC6E61" w:rsidRPr="00BC6E61" w:rsidRDefault="00BC6E61" w:rsidP="00BC6E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BC6E61">
        <w:rPr>
          <w:rFonts w:ascii="Times New Roman" w:hAnsi="Times New Roman"/>
          <w:sz w:val="28"/>
          <w:szCs w:val="26"/>
        </w:rPr>
        <w:t>14.Майер А.А. Модель профессиональной компетентности педагога дошкольного образования // Основы педагогического менеджмента. — 2007 -№ 1.</w:t>
      </w:r>
    </w:p>
    <w:p w:rsidR="00BC6E61" w:rsidRDefault="00BC6E61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</w:p>
    <w:p w:rsidR="00BE5DBD" w:rsidRDefault="00C00343" w:rsidP="00BC6E61">
      <w:pPr>
        <w:spacing w:after="120" w:line="24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E5DBD" w:rsidRPr="00C0362B" w:rsidRDefault="00BE5DBD" w:rsidP="00BC6E61">
      <w:pPr>
        <w:spacing w:after="120" w:line="240" w:lineRule="atLeast"/>
        <w:jc w:val="both"/>
        <w:rPr>
          <w:rFonts w:ascii="Times New Roman" w:hAnsi="Times New Roman" w:cs="Times New Roman"/>
          <w:sz w:val="36"/>
          <w:szCs w:val="28"/>
        </w:rPr>
      </w:pPr>
    </w:p>
    <w:p w:rsidR="00C0362B" w:rsidRPr="00C0362B" w:rsidRDefault="00C0362B" w:rsidP="00BC6E61">
      <w:pPr>
        <w:spacing w:after="120" w:line="240" w:lineRule="atLeast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0362B" w:rsidRPr="00C0362B" w:rsidSect="00FB1C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CF" w:rsidRDefault="00F041CF" w:rsidP="003D3B68">
      <w:pPr>
        <w:spacing w:after="0" w:line="240" w:lineRule="auto"/>
      </w:pPr>
      <w:r>
        <w:separator/>
      </w:r>
    </w:p>
  </w:endnote>
  <w:endnote w:type="continuationSeparator" w:id="0">
    <w:p w:rsidR="00F041CF" w:rsidRDefault="00F041CF" w:rsidP="003D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4282"/>
      <w:docPartObj>
        <w:docPartGallery w:val="Page Numbers (Bottom of Page)"/>
        <w:docPartUnique/>
      </w:docPartObj>
    </w:sdtPr>
    <w:sdtContent>
      <w:p w:rsidR="00BC6E61" w:rsidRDefault="0035786F">
        <w:pPr>
          <w:pStyle w:val="ad"/>
          <w:jc w:val="center"/>
        </w:pPr>
        <w:fldSimple w:instr=" PAGE   \* MERGEFORMAT ">
          <w:r w:rsidR="009D6A70">
            <w:rPr>
              <w:noProof/>
            </w:rPr>
            <w:t>3</w:t>
          </w:r>
        </w:fldSimple>
      </w:p>
    </w:sdtContent>
  </w:sdt>
  <w:p w:rsidR="00BC6E61" w:rsidRDefault="00BC6E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CF" w:rsidRDefault="00F041CF" w:rsidP="003D3B68">
      <w:pPr>
        <w:spacing w:after="0" w:line="240" w:lineRule="auto"/>
      </w:pPr>
      <w:r>
        <w:separator/>
      </w:r>
    </w:p>
  </w:footnote>
  <w:footnote w:type="continuationSeparator" w:id="0">
    <w:p w:rsidR="00F041CF" w:rsidRDefault="00F041CF" w:rsidP="003D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00"/>
    <w:multiLevelType w:val="multilevel"/>
    <w:tmpl w:val="50F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23FDA"/>
    <w:multiLevelType w:val="hybridMultilevel"/>
    <w:tmpl w:val="2514DE3E"/>
    <w:lvl w:ilvl="0" w:tplc="699E33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6E3046"/>
    <w:multiLevelType w:val="multilevel"/>
    <w:tmpl w:val="FAD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01EA3"/>
    <w:multiLevelType w:val="multilevel"/>
    <w:tmpl w:val="87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0020C"/>
    <w:multiLevelType w:val="multilevel"/>
    <w:tmpl w:val="4E84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D298E"/>
    <w:multiLevelType w:val="multilevel"/>
    <w:tmpl w:val="386E60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B230E7A"/>
    <w:multiLevelType w:val="hybridMultilevel"/>
    <w:tmpl w:val="10A038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545DBB"/>
    <w:multiLevelType w:val="hybridMultilevel"/>
    <w:tmpl w:val="1CB6ED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3499027C"/>
    <w:multiLevelType w:val="hybridMultilevel"/>
    <w:tmpl w:val="09BC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8475C"/>
    <w:multiLevelType w:val="hybridMultilevel"/>
    <w:tmpl w:val="2E4EB3AA"/>
    <w:lvl w:ilvl="0" w:tplc="061A755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A73CA"/>
    <w:multiLevelType w:val="multilevel"/>
    <w:tmpl w:val="87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97EE6"/>
    <w:multiLevelType w:val="multilevel"/>
    <w:tmpl w:val="87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1695A"/>
    <w:multiLevelType w:val="hybridMultilevel"/>
    <w:tmpl w:val="F57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70AB0"/>
    <w:multiLevelType w:val="hybridMultilevel"/>
    <w:tmpl w:val="42285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25D7C"/>
    <w:multiLevelType w:val="multilevel"/>
    <w:tmpl w:val="681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2499E"/>
    <w:multiLevelType w:val="multilevel"/>
    <w:tmpl w:val="D2EE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06252"/>
    <w:multiLevelType w:val="multilevel"/>
    <w:tmpl w:val="516E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113BF"/>
    <w:multiLevelType w:val="multilevel"/>
    <w:tmpl w:val="87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D2979"/>
    <w:multiLevelType w:val="hybridMultilevel"/>
    <w:tmpl w:val="A2F6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F76EC"/>
    <w:multiLevelType w:val="multilevel"/>
    <w:tmpl w:val="386E60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5464ED6"/>
    <w:multiLevelType w:val="multilevel"/>
    <w:tmpl w:val="87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675EA"/>
    <w:multiLevelType w:val="multilevel"/>
    <w:tmpl w:val="8708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126A9C"/>
    <w:multiLevelType w:val="multilevel"/>
    <w:tmpl w:val="386E60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9"/>
  </w:num>
  <w:num w:numId="5">
    <w:abstractNumId w:val="1"/>
  </w:num>
  <w:num w:numId="6">
    <w:abstractNumId w:val="22"/>
  </w:num>
  <w:num w:numId="7">
    <w:abstractNumId w:val="5"/>
  </w:num>
  <w:num w:numId="8">
    <w:abstractNumId w:val="7"/>
  </w:num>
  <w:num w:numId="9">
    <w:abstractNumId w:val="18"/>
  </w:num>
  <w:num w:numId="10">
    <w:abstractNumId w:val="6"/>
  </w:num>
  <w:num w:numId="11">
    <w:abstractNumId w:val="17"/>
  </w:num>
  <w:num w:numId="12">
    <w:abstractNumId w:val="9"/>
  </w:num>
  <w:num w:numId="13">
    <w:abstractNumId w:val="8"/>
  </w:num>
  <w:num w:numId="14">
    <w:abstractNumId w:val="3"/>
  </w:num>
  <w:num w:numId="15">
    <w:abstractNumId w:val="20"/>
  </w:num>
  <w:num w:numId="16">
    <w:abstractNumId w:val="10"/>
  </w:num>
  <w:num w:numId="17">
    <w:abstractNumId w:val="21"/>
  </w:num>
  <w:num w:numId="18">
    <w:abstractNumId w:val="11"/>
  </w:num>
  <w:num w:numId="19">
    <w:abstractNumId w:val="15"/>
  </w:num>
  <w:num w:numId="20">
    <w:abstractNumId w:val="0"/>
  </w:num>
  <w:num w:numId="21">
    <w:abstractNumId w:val="4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963"/>
    <w:rsid w:val="00001C49"/>
    <w:rsid w:val="0003310D"/>
    <w:rsid w:val="00060B09"/>
    <w:rsid w:val="00080FB2"/>
    <w:rsid w:val="000B133E"/>
    <w:rsid w:val="000E2F7D"/>
    <w:rsid w:val="000F1C1C"/>
    <w:rsid w:val="001025F3"/>
    <w:rsid w:val="00105BC7"/>
    <w:rsid w:val="00172C41"/>
    <w:rsid w:val="001831DE"/>
    <w:rsid w:val="00187B9E"/>
    <w:rsid w:val="001B219F"/>
    <w:rsid w:val="002275DC"/>
    <w:rsid w:val="00227DA0"/>
    <w:rsid w:val="00267692"/>
    <w:rsid w:val="00282001"/>
    <w:rsid w:val="002A56F8"/>
    <w:rsid w:val="002D7196"/>
    <w:rsid w:val="002E2A2C"/>
    <w:rsid w:val="002E55D2"/>
    <w:rsid w:val="002F6276"/>
    <w:rsid w:val="002F6C82"/>
    <w:rsid w:val="002F7DFF"/>
    <w:rsid w:val="00303FAB"/>
    <w:rsid w:val="00306F87"/>
    <w:rsid w:val="00315529"/>
    <w:rsid w:val="0031638A"/>
    <w:rsid w:val="0035786F"/>
    <w:rsid w:val="00370307"/>
    <w:rsid w:val="003C7B52"/>
    <w:rsid w:val="003D0D1E"/>
    <w:rsid w:val="003D3B68"/>
    <w:rsid w:val="004373CF"/>
    <w:rsid w:val="00442C2B"/>
    <w:rsid w:val="004B7594"/>
    <w:rsid w:val="004D3963"/>
    <w:rsid w:val="004D5EB1"/>
    <w:rsid w:val="004E4C07"/>
    <w:rsid w:val="004F11DE"/>
    <w:rsid w:val="00500DA2"/>
    <w:rsid w:val="00506FD5"/>
    <w:rsid w:val="00543B6E"/>
    <w:rsid w:val="005865E1"/>
    <w:rsid w:val="005E3341"/>
    <w:rsid w:val="00683B2A"/>
    <w:rsid w:val="006A7B04"/>
    <w:rsid w:val="006D0AB5"/>
    <w:rsid w:val="006D2EBF"/>
    <w:rsid w:val="00720D8B"/>
    <w:rsid w:val="00786869"/>
    <w:rsid w:val="007B67FC"/>
    <w:rsid w:val="007F440D"/>
    <w:rsid w:val="0084201F"/>
    <w:rsid w:val="0084218C"/>
    <w:rsid w:val="008F0DE6"/>
    <w:rsid w:val="00904C7D"/>
    <w:rsid w:val="00946B72"/>
    <w:rsid w:val="00977C75"/>
    <w:rsid w:val="009D6A70"/>
    <w:rsid w:val="009E3D30"/>
    <w:rsid w:val="00A20D42"/>
    <w:rsid w:val="00A50B34"/>
    <w:rsid w:val="00A8160B"/>
    <w:rsid w:val="00AB2DDC"/>
    <w:rsid w:val="00AD6220"/>
    <w:rsid w:val="00AD7313"/>
    <w:rsid w:val="00AE11F1"/>
    <w:rsid w:val="00AF2B59"/>
    <w:rsid w:val="00B10EDD"/>
    <w:rsid w:val="00B23644"/>
    <w:rsid w:val="00B37D1B"/>
    <w:rsid w:val="00B642A8"/>
    <w:rsid w:val="00B865BF"/>
    <w:rsid w:val="00BA22E5"/>
    <w:rsid w:val="00BC6E61"/>
    <w:rsid w:val="00BD1C11"/>
    <w:rsid w:val="00BE5DBD"/>
    <w:rsid w:val="00C00343"/>
    <w:rsid w:val="00C0362B"/>
    <w:rsid w:val="00C15EF3"/>
    <w:rsid w:val="00C3572A"/>
    <w:rsid w:val="00C43058"/>
    <w:rsid w:val="00C450D9"/>
    <w:rsid w:val="00C47C83"/>
    <w:rsid w:val="00C7118C"/>
    <w:rsid w:val="00C81E76"/>
    <w:rsid w:val="00C96887"/>
    <w:rsid w:val="00CB0D40"/>
    <w:rsid w:val="00CE7987"/>
    <w:rsid w:val="00CF2BB9"/>
    <w:rsid w:val="00D118A4"/>
    <w:rsid w:val="00D279B2"/>
    <w:rsid w:val="00D354F3"/>
    <w:rsid w:val="00D43518"/>
    <w:rsid w:val="00D65470"/>
    <w:rsid w:val="00DA0F19"/>
    <w:rsid w:val="00E45672"/>
    <w:rsid w:val="00E52FF9"/>
    <w:rsid w:val="00E705CD"/>
    <w:rsid w:val="00F01FD2"/>
    <w:rsid w:val="00F022E9"/>
    <w:rsid w:val="00F02D97"/>
    <w:rsid w:val="00F041CF"/>
    <w:rsid w:val="00F05A17"/>
    <w:rsid w:val="00F77937"/>
    <w:rsid w:val="00FB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D4"/>
  </w:style>
  <w:style w:type="paragraph" w:styleId="3">
    <w:name w:val="heading 3"/>
    <w:basedOn w:val="a"/>
    <w:link w:val="30"/>
    <w:uiPriority w:val="9"/>
    <w:qFormat/>
    <w:rsid w:val="004D3963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3963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4D3963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4D3963"/>
    <w:rPr>
      <w:b/>
      <w:bCs/>
    </w:rPr>
  </w:style>
  <w:style w:type="paragraph" w:styleId="a5">
    <w:name w:val="Normal (Web)"/>
    <w:basedOn w:val="a"/>
    <w:uiPriority w:val="99"/>
    <w:semiHidden/>
    <w:unhideWhenUsed/>
    <w:rsid w:val="004D3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7">
    <w:name w:val="b-share-form-button7"/>
    <w:basedOn w:val="a0"/>
    <w:rsid w:val="004D3963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4D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9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440D"/>
    <w:pPr>
      <w:ind w:left="720"/>
      <w:contextualSpacing/>
    </w:pPr>
  </w:style>
  <w:style w:type="table" w:styleId="a9">
    <w:name w:val="Table Grid"/>
    <w:basedOn w:val="a1"/>
    <w:uiPriority w:val="59"/>
    <w:rsid w:val="0031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831D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3D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3B68"/>
  </w:style>
  <w:style w:type="paragraph" w:styleId="ad">
    <w:name w:val="footer"/>
    <w:basedOn w:val="a"/>
    <w:link w:val="ae"/>
    <w:uiPriority w:val="99"/>
    <w:unhideWhenUsed/>
    <w:rsid w:val="003D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3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0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827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1030/pril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D390-FB3D-4BDE-A17E-37670502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2014-02-28T04:28:00Z</cp:lastPrinted>
  <dcterms:created xsi:type="dcterms:W3CDTF">2014-02-17T09:12:00Z</dcterms:created>
  <dcterms:modified xsi:type="dcterms:W3CDTF">2014-04-08T09:27:00Z</dcterms:modified>
</cp:coreProperties>
</file>