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480" w:rsidRPr="00FA5480" w:rsidRDefault="00FA5480" w:rsidP="00FA5480">
      <w:pPr>
        <w:shd w:val="clear" w:color="auto" w:fill="FFFFFF"/>
        <w:spacing w:after="150" w:line="240" w:lineRule="atLeast"/>
        <w:outlineLvl w:val="0"/>
        <w:rPr>
          <w:rFonts w:ascii="Arial" w:eastAsia="Times New Roman" w:hAnsi="Arial" w:cs="Arial"/>
          <w:color w:val="FD9A00"/>
          <w:kern w:val="36"/>
          <w:sz w:val="30"/>
          <w:szCs w:val="30"/>
        </w:rPr>
      </w:pPr>
      <w:r w:rsidRPr="00FA5480">
        <w:rPr>
          <w:rFonts w:ascii="Arial" w:eastAsia="Times New Roman" w:hAnsi="Arial" w:cs="Arial"/>
          <w:color w:val="FD9A00"/>
          <w:kern w:val="36"/>
          <w:sz w:val="30"/>
          <w:szCs w:val="30"/>
        </w:rPr>
        <w:t>Консультация для родителей «Закаливание детей в дошкольном возрасте»</w:t>
      </w:r>
    </w:p>
    <w:p w:rsidR="00FA5480" w:rsidRPr="00FA5480" w:rsidRDefault="00FA5480" w:rsidP="00FA5480">
      <w:pPr>
        <w:shd w:val="clear" w:color="auto" w:fill="FFFFFF"/>
        <w:spacing w:before="225" w:after="225" w:line="315" w:lineRule="atLeast"/>
        <w:jc w:val="both"/>
        <w:rPr>
          <w:rFonts w:ascii="Arial" w:eastAsia="Times New Roman" w:hAnsi="Arial" w:cs="Arial"/>
          <w:color w:val="555555"/>
          <w:sz w:val="21"/>
          <w:szCs w:val="21"/>
        </w:rPr>
      </w:pPr>
      <w:r w:rsidRPr="00FA5480">
        <w:rPr>
          <w:rFonts w:ascii="Arial" w:eastAsia="Times New Roman" w:hAnsi="Arial" w:cs="Arial"/>
          <w:color w:val="555555"/>
          <w:sz w:val="21"/>
          <w:szCs w:val="21"/>
        </w:rPr>
        <w:t>Закаливание детей дошкольного возраста</w:t>
      </w:r>
    </w:p>
    <w:p w:rsidR="00FA5480" w:rsidRPr="00FA5480" w:rsidRDefault="00FA5480" w:rsidP="00FA5480">
      <w:pPr>
        <w:shd w:val="clear" w:color="auto" w:fill="FFFFFF"/>
        <w:spacing w:before="225" w:after="225" w:line="315" w:lineRule="atLeast"/>
        <w:jc w:val="both"/>
        <w:rPr>
          <w:rFonts w:ascii="Arial" w:eastAsia="Times New Roman" w:hAnsi="Arial" w:cs="Arial"/>
          <w:color w:val="555555"/>
          <w:sz w:val="21"/>
          <w:szCs w:val="21"/>
        </w:rPr>
      </w:pPr>
      <w:r w:rsidRPr="00FA5480">
        <w:rPr>
          <w:rFonts w:ascii="Arial" w:eastAsia="Times New Roman" w:hAnsi="Arial" w:cs="Arial"/>
          <w:color w:val="555555"/>
          <w:sz w:val="21"/>
          <w:szCs w:val="21"/>
        </w:rPr>
        <w:t xml:space="preserve">Закаливание — важный элемент здорового образа жизни человека в любом возрасте. Но особое значение оно имеет для детей, организм которых ещё не выработал способности к быстрой адекватной реакции на резкие изменения условий внешней среды. </w:t>
      </w:r>
      <w:proofErr w:type="gramStart"/>
      <w:r w:rsidRPr="00FA5480">
        <w:rPr>
          <w:rFonts w:ascii="Arial" w:eastAsia="Times New Roman" w:hAnsi="Arial" w:cs="Arial"/>
          <w:color w:val="555555"/>
          <w:sz w:val="21"/>
          <w:szCs w:val="21"/>
        </w:rPr>
        <w:t>Дети быстрее, чем взрослые, перегреваются, переохлаждаются, более чувствительны к влажности (особенно повышенной влажности внешнего воздуха — сырости, ультрафиолетовым лучам.</w:t>
      </w:r>
      <w:proofErr w:type="gramEnd"/>
      <w:r w:rsidRPr="00FA5480">
        <w:rPr>
          <w:rFonts w:ascii="Arial" w:eastAsia="Times New Roman" w:hAnsi="Arial" w:cs="Arial"/>
          <w:color w:val="555555"/>
          <w:sz w:val="21"/>
          <w:szCs w:val="21"/>
        </w:rPr>
        <w:t xml:space="preserve"> Детей, закаливание которых начато в раннем возрасте, болеют реже, легче переносят адаптацию при поступлении в детский сад. Летняя пора — самый благоприятный период начала закаливающих процедур.</w:t>
      </w:r>
    </w:p>
    <w:p w:rsidR="00FA5480" w:rsidRPr="00FA5480" w:rsidRDefault="00FA5480" w:rsidP="00FA5480">
      <w:pPr>
        <w:shd w:val="clear" w:color="auto" w:fill="FFFFFF"/>
        <w:spacing w:before="225" w:after="225" w:line="315" w:lineRule="atLeast"/>
        <w:jc w:val="both"/>
        <w:rPr>
          <w:rFonts w:ascii="Arial" w:eastAsia="Times New Roman" w:hAnsi="Arial" w:cs="Arial"/>
          <w:color w:val="555555"/>
          <w:sz w:val="21"/>
          <w:szCs w:val="21"/>
        </w:rPr>
      </w:pPr>
      <w:r w:rsidRPr="00FA5480">
        <w:rPr>
          <w:rFonts w:ascii="Arial" w:eastAsia="Times New Roman" w:hAnsi="Arial" w:cs="Arial"/>
          <w:color w:val="555555"/>
          <w:sz w:val="21"/>
          <w:szCs w:val="21"/>
        </w:rPr>
        <w:t>Перечислим основные принципы закаливания:</w:t>
      </w:r>
    </w:p>
    <w:p w:rsidR="00FA5480" w:rsidRPr="00FA5480" w:rsidRDefault="00FA5480" w:rsidP="00FA5480">
      <w:pPr>
        <w:shd w:val="clear" w:color="auto" w:fill="FFFFFF"/>
        <w:spacing w:before="225" w:after="225" w:line="315" w:lineRule="atLeast"/>
        <w:jc w:val="both"/>
        <w:rPr>
          <w:rFonts w:ascii="Arial" w:eastAsia="Times New Roman" w:hAnsi="Arial" w:cs="Arial"/>
          <w:color w:val="555555"/>
          <w:sz w:val="21"/>
          <w:szCs w:val="21"/>
        </w:rPr>
      </w:pPr>
      <w:r w:rsidRPr="00FA5480">
        <w:rPr>
          <w:rFonts w:ascii="Arial" w:eastAsia="Times New Roman" w:hAnsi="Arial" w:cs="Arial"/>
          <w:color w:val="555555"/>
          <w:sz w:val="21"/>
          <w:szCs w:val="21"/>
        </w:rPr>
        <w:t>-закаливание нужно начинать в состоянии полного здоровья;</w:t>
      </w:r>
    </w:p>
    <w:p w:rsidR="00FA5480" w:rsidRPr="00FA5480" w:rsidRDefault="00FA5480" w:rsidP="00FA5480">
      <w:pPr>
        <w:shd w:val="clear" w:color="auto" w:fill="FFFFFF"/>
        <w:spacing w:before="225" w:after="225" w:line="315" w:lineRule="atLeast"/>
        <w:jc w:val="both"/>
        <w:rPr>
          <w:rFonts w:ascii="Arial" w:eastAsia="Times New Roman" w:hAnsi="Arial" w:cs="Arial"/>
          <w:color w:val="555555"/>
          <w:sz w:val="21"/>
          <w:szCs w:val="21"/>
        </w:rPr>
      </w:pPr>
      <w:r w:rsidRPr="00FA5480">
        <w:rPr>
          <w:rFonts w:ascii="Arial" w:eastAsia="Times New Roman" w:hAnsi="Arial" w:cs="Arial"/>
          <w:color w:val="555555"/>
          <w:sz w:val="21"/>
          <w:szCs w:val="21"/>
        </w:rPr>
        <w:t>-интенсивность и длительность закаливающих процедур должны нарастать постепенно с учётом переносимости их ребёнком;</w:t>
      </w:r>
    </w:p>
    <w:p w:rsidR="00FA5480" w:rsidRPr="00FA5480" w:rsidRDefault="00FA5480" w:rsidP="00FA5480">
      <w:pPr>
        <w:shd w:val="clear" w:color="auto" w:fill="FFFFFF"/>
        <w:spacing w:before="225" w:after="225" w:line="315" w:lineRule="atLeast"/>
        <w:jc w:val="both"/>
        <w:rPr>
          <w:rFonts w:ascii="Arial" w:eastAsia="Times New Roman" w:hAnsi="Arial" w:cs="Arial"/>
          <w:color w:val="555555"/>
          <w:sz w:val="21"/>
          <w:szCs w:val="21"/>
        </w:rPr>
      </w:pPr>
      <w:r w:rsidRPr="00FA5480">
        <w:rPr>
          <w:rFonts w:ascii="Arial" w:eastAsia="Times New Roman" w:hAnsi="Arial" w:cs="Arial"/>
          <w:color w:val="555555"/>
          <w:sz w:val="21"/>
          <w:szCs w:val="21"/>
        </w:rPr>
        <w:t>-эффект закаливания зависит от систематичности его проведения.</w:t>
      </w:r>
    </w:p>
    <w:p w:rsidR="00FA5480" w:rsidRPr="00FA5480" w:rsidRDefault="00FA5480" w:rsidP="00FA5480">
      <w:pPr>
        <w:shd w:val="clear" w:color="auto" w:fill="FFFFFF"/>
        <w:spacing w:before="225" w:after="225" w:line="315" w:lineRule="atLeast"/>
        <w:jc w:val="both"/>
        <w:rPr>
          <w:rFonts w:ascii="Arial" w:eastAsia="Times New Roman" w:hAnsi="Arial" w:cs="Arial"/>
          <w:color w:val="555555"/>
          <w:sz w:val="21"/>
          <w:szCs w:val="21"/>
        </w:rPr>
      </w:pPr>
      <w:r w:rsidRPr="00FA5480">
        <w:rPr>
          <w:rFonts w:ascii="Arial" w:eastAsia="Times New Roman" w:hAnsi="Arial" w:cs="Arial"/>
          <w:color w:val="555555"/>
          <w:sz w:val="21"/>
          <w:szCs w:val="21"/>
        </w:rPr>
        <w:t>Воздушные закаливающие процедуры входят в обычный режим дня:</w:t>
      </w:r>
    </w:p>
    <w:p w:rsidR="00FA5480" w:rsidRPr="00FA5480" w:rsidRDefault="00FA5480" w:rsidP="00FA5480">
      <w:pPr>
        <w:shd w:val="clear" w:color="auto" w:fill="FFFFFF"/>
        <w:spacing w:before="225" w:after="225" w:line="315" w:lineRule="atLeast"/>
        <w:jc w:val="both"/>
        <w:rPr>
          <w:rFonts w:ascii="Arial" w:eastAsia="Times New Roman" w:hAnsi="Arial" w:cs="Arial"/>
          <w:color w:val="555555"/>
          <w:sz w:val="21"/>
          <w:szCs w:val="21"/>
        </w:rPr>
      </w:pPr>
      <w:r w:rsidRPr="00FA5480">
        <w:rPr>
          <w:rFonts w:ascii="Arial" w:eastAsia="Times New Roman" w:hAnsi="Arial" w:cs="Arial"/>
          <w:color w:val="555555"/>
          <w:sz w:val="21"/>
          <w:szCs w:val="21"/>
        </w:rPr>
        <w:t>-воздушные ванны при переодевании ребёнка и во время утренней гимнастики;</w:t>
      </w:r>
    </w:p>
    <w:p w:rsidR="00FA5480" w:rsidRPr="00FA5480" w:rsidRDefault="00FA5480" w:rsidP="00FA5480">
      <w:pPr>
        <w:shd w:val="clear" w:color="auto" w:fill="FFFFFF"/>
        <w:spacing w:before="225" w:after="225" w:line="315" w:lineRule="atLeast"/>
        <w:jc w:val="both"/>
        <w:rPr>
          <w:rFonts w:ascii="Arial" w:eastAsia="Times New Roman" w:hAnsi="Arial" w:cs="Arial"/>
          <w:color w:val="555555"/>
          <w:sz w:val="21"/>
          <w:szCs w:val="21"/>
        </w:rPr>
      </w:pPr>
      <w:r w:rsidRPr="00FA5480">
        <w:rPr>
          <w:rFonts w:ascii="Arial" w:eastAsia="Times New Roman" w:hAnsi="Arial" w:cs="Arial"/>
          <w:color w:val="555555"/>
          <w:sz w:val="21"/>
          <w:szCs w:val="21"/>
        </w:rPr>
        <w:t>-сон в хорошо проветренной спальне с доступом свежего воздуха (открытые фрамуги, форточки)</w:t>
      </w:r>
      <w:proofErr w:type="gramStart"/>
      <w:r w:rsidRPr="00FA5480">
        <w:rPr>
          <w:rFonts w:ascii="Arial" w:eastAsia="Times New Roman" w:hAnsi="Arial" w:cs="Arial"/>
          <w:color w:val="555555"/>
          <w:sz w:val="21"/>
          <w:szCs w:val="21"/>
        </w:rPr>
        <w:t xml:space="preserve"> ;</w:t>
      </w:r>
      <w:proofErr w:type="gramEnd"/>
    </w:p>
    <w:p w:rsidR="00FA5480" w:rsidRPr="00FA5480" w:rsidRDefault="00FA5480" w:rsidP="00FA5480">
      <w:pPr>
        <w:shd w:val="clear" w:color="auto" w:fill="FFFFFF"/>
        <w:spacing w:before="225" w:after="225" w:line="315" w:lineRule="atLeast"/>
        <w:jc w:val="both"/>
        <w:rPr>
          <w:rFonts w:ascii="Arial" w:eastAsia="Times New Roman" w:hAnsi="Arial" w:cs="Arial"/>
          <w:color w:val="555555"/>
          <w:sz w:val="21"/>
          <w:szCs w:val="21"/>
        </w:rPr>
      </w:pPr>
      <w:r w:rsidRPr="00FA5480">
        <w:rPr>
          <w:rFonts w:ascii="Arial" w:eastAsia="Times New Roman" w:hAnsi="Arial" w:cs="Arial"/>
          <w:color w:val="555555"/>
          <w:sz w:val="21"/>
          <w:szCs w:val="21"/>
        </w:rPr>
        <w:t>-поддержание оптимального температурного режима в помещении (температура +18. 20°С)</w:t>
      </w:r>
    </w:p>
    <w:p w:rsidR="00FA5480" w:rsidRPr="00FA5480" w:rsidRDefault="00FA5480" w:rsidP="00FA5480">
      <w:pPr>
        <w:shd w:val="clear" w:color="auto" w:fill="FFFFFF"/>
        <w:spacing w:before="225" w:after="225" w:line="315" w:lineRule="atLeast"/>
        <w:jc w:val="both"/>
        <w:rPr>
          <w:rFonts w:ascii="Arial" w:eastAsia="Times New Roman" w:hAnsi="Arial" w:cs="Arial"/>
          <w:color w:val="555555"/>
          <w:sz w:val="21"/>
          <w:szCs w:val="21"/>
        </w:rPr>
      </w:pPr>
      <w:r w:rsidRPr="00FA5480">
        <w:rPr>
          <w:rFonts w:ascii="Arial" w:eastAsia="Times New Roman" w:hAnsi="Arial" w:cs="Arial"/>
          <w:color w:val="555555"/>
          <w:sz w:val="21"/>
          <w:szCs w:val="21"/>
        </w:rPr>
        <w:t>-ежедневные прогулки на свежем воздухе по 3-4 часа на свежем воздухе в любую погоду тренируют терморегуляторный механизм ребёнка, адаптируют его к колебаниям температуры, влажности, движению воздуха;</w:t>
      </w:r>
    </w:p>
    <w:p w:rsidR="00FA5480" w:rsidRPr="00FA5480" w:rsidRDefault="00FA5480" w:rsidP="00FA5480">
      <w:pPr>
        <w:shd w:val="clear" w:color="auto" w:fill="FFFFFF"/>
        <w:spacing w:before="225" w:after="225" w:line="315" w:lineRule="atLeast"/>
        <w:jc w:val="both"/>
        <w:rPr>
          <w:rFonts w:ascii="Arial" w:eastAsia="Times New Roman" w:hAnsi="Arial" w:cs="Arial"/>
          <w:color w:val="555555"/>
          <w:sz w:val="21"/>
          <w:szCs w:val="21"/>
        </w:rPr>
      </w:pPr>
      <w:r w:rsidRPr="00FA5480">
        <w:rPr>
          <w:rFonts w:ascii="Arial" w:eastAsia="Times New Roman" w:hAnsi="Arial" w:cs="Arial"/>
          <w:color w:val="555555"/>
          <w:sz w:val="21"/>
          <w:szCs w:val="21"/>
        </w:rPr>
        <w:t>-одежда должна быть лёгкой, не стесняющей движений, с минимальным содержанием искусственных и синтетических материалов;</w:t>
      </w:r>
    </w:p>
    <w:p w:rsidR="00FA5480" w:rsidRPr="00FA5480" w:rsidRDefault="00FA5480" w:rsidP="00FA5480">
      <w:pPr>
        <w:shd w:val="clear" w:color="auto" w:fill="FFFFFF"/>
        <w:spacing w:before="225" w:after="225" w:line="315" w:lineRule="atLeast"/>
        <w:jc w:val="both"/>
        <w:rPr>
          <w:rFonts w:ascii="Arial" w:eastAsia="Times New Roman" w:hAnsi="Arial" w:cs="Arial"/>
          <w:color w:val="555555"/>
          <w:sz w:val="21"/>
          <w:szCs w:val="21"/>
        </w:rPr>
      </w:pPr>
      <w:r w:rsidRPr="00FA5480">
        <w:rPr>
          <w:rFonts w:ascii="Arial" w:eastAsia="Times New Roman" w:hAnsi="Arial" w:cs="Arial"/>
          <w:color w:val="555555"/>
          <w:sz w:val="21"/>
          <w:szCs w:val="21"/>
        </w:rPr>
        <w:t>Во время прогулок следите за состоянием ребёнка, регулируйте его двигательную активность. В случае</w:t>
      </w:r>
      <w:proofErr w:type="gramStart"/>
      <w:r w:rsidRPr="00FA5480">
        <w:rPr>
          <w:rFonts w:ascii="Arial" w:eastAsia="Times New Roman" w:hAnsi="Arial" w:cs="Arial"/>
          <w:color w:val="555555"/>
          <w:sz w:val="21"/>
          <w:szCs w:val="21"/>
        </w:rPr>
        <w:t>,</w:t>
      </w:r>
      <w:proofErr w:type="gramEnd"/>
      <w:r w:rsidRPr="00FA5480">
        <w:rPr>
          <w:rFonts w:ascii="Arial" w:eastAsia="Times New Roman" w:hAnsi="Arial" w:cs="Arial"/>
          <w:color w:val="555555"/>
          <w:sz w:val="21"/>
          <w:szCs w:val="21"/>
        </w:rPr>
        <w:t xml:space="preserve"> если он вспотел, его нужно увести домой и сменить одежду. Помните, что одежда, высыхая на ребёнке, вызывает его переохлаждение.</w:t>
      </w:r>
    </w:p>
    <w:p w:rsidR="00FA5480" w:rsidRPr="00FA5480" w:rsidRDefault="00FA5480" w:rsidP="00FA5480">
      <w:pPr>
        <w:shd w:val="clear" w:color="auto" w:fill="FFFFFF"/>
        <w:spacing w:before="225" w:after="225" w:line="315" w:lineRule="atLeast"/>
        <w:jc w:val="both"/>
        <w:rPr>
          <w:rFonts w:ascii="Arial" w:eastAsia="Times New Roman" w:hAnsi="Arial" w:cs="Arial"/>
          <w:color w:val="555555"/>
          <w:sz w:val="21"/>
          <w:szCs w:val="21"/>
        </w:rPr>
      </w:pPr>
      <w:r w:rsidRPr="00FA5480">
        <w:rPr>
          <w:rFonts w:ascii="Arial" w:eastAsia="Times New Roman" w:hAnsi="Arial" w:cs="Arial"/>
          <w:color w:val="555555"/>
          <w:sz w:val="21"/>
          <w:szCs w:val="21"/>
        </w:rPr>
        <w:t xml:space="preserve">Закаливание солнцем начинают со световоздушных ванн в тени деревьев, затем переходят на местные солнечные ванны, оставляют открытыми отдельные участки тела, руки, ноги. Длительность приёма ванн постепенно увеличивается, проводятся они под контролем самочувствия ребёнка. Голова ребёнка должна быть постоянно закрыта от солнечных лучей светлой панамой. В </w:t>
      </w:r>
      <w:proofErr w:type="gramStart"/>
      <w:r w:rsidRPr="00FA5480">
        <w:rPr>
          <w:rFonts w:ascii="Arial" w:eastAsia="Times New Roman" w:hAnsi="Arial" w:cs="Arial"/>
          <w:color w:val="555555"/>
          <w:sz w:val="21"/>
          <w:szCs w:val="21"/>
        </w:rPr>
        <w:t>жаркий</w:t>
      </w:r>
      <w:proofErr w:type="gramEnd"/>
      <w:r w:rsidRPr="00FA5480">
        <w:rPr>
          <w:rFonts w:ascii="Arial" w:eastAsia="Times New Roman" w:hAnsi="Arial" w:cs="Arial"/>
          <w:color w:val="555555"/>
          <w:sz w:val="21"/>
          <w:szCs w:val="21"/>
        </w:rPr>
        <w:t xml:space="preserve"> летний лень малышам обязательно требуется питьё. Наилучшее время для приёма ванн — с 10 до 11 часов утра.</w:t>
      </w:r>
    </w:p>
    <w:p w:rsidR="00FA5480" w:rsidRPr="00FA5480" w:rsidRDefault="00FA5480" w:rsidP="00FA5480">
      <w:pPr>
        <w:shd w:val="clear" w:color="auto" w:fill="FFFFFF"/>
        <w:spacing w:before="225" w:after="225" w:line="315" w:lineRule="atLeast"/>
        <w:jc w:val="both"/>
        <w:rPr>
          <w:rFonts w:ascii="Arial" w:eastAsia="Times New Roman" w:hAnsi="Arial" w:cs="Arial"/>
          <w:color w:val="555555"/>
          <w:sz w:val="21"/>
          <w:szCs w:val="21"/>
        </w:rPr>
      </w:pPr>
      <w:r w:rsidRPr="00FA5480">
        <w:rPr>
          <w:rFonts w:ascii="Arial" w:eastAsia="Times New Roman" w:hAnsi="Arial" w:cs="Arial"/>
          <w:color w:val="555555"/>
          <w:sz w:val="21"/>
          <w:szCs w:val="21"/>
        </w:rPr>
        <w:lastRenderedPageBreak/>
        <w:t>Наиболее эффективный метод закаливания — закаливание водой. Он также должен прочно закрепиться в режиме дня дошкольного возраста в ежедневных процедурах: мытьё рук после сна или пользования туалетом тёплой водой с мылом. Затем попеременное умывание рук до локтей, лица, шеи, верхней части груди тёплой и прохладной водой; чистка зубов с последующим полосканием полости рта прохладной водой; полоскание горла кипячёной водой после приёма пищи с постепенным снижением её температуры с 36 до 22</w:t>
      </w:r>
      <w:proofErr w:type="gramStart"/>
      <w:r w:rsidRPr="00FA5480">
        <w:rPr>
          <w:rFonts w:ascii="Arial" w:eastAsia="Times New Roman" w:hAnsi="Arial" w:cs="Arial"/>
          <w:color w:val="555555"/>
          <w:sz w:val="21"/>
          <w:szCs w:val="21"/>
        </w:rPr>
        <w:t xml:space="preserve"> °С</w:t>
      </w:r>
      <w:proofErr w:type="gramEnd"/>
      <w:r w:rsidRPr="00FA5480">
        <w:rPr>
          <w:rFonts w:ascii="Arial" w:eastAsia="Times New Roman" w:hAnsi="Arial" w:cs="Arial"/>
          <w:color w:val="555555"/>
          <w:sz w:val="21"/>
          <w:szCs w:val="21"/>
        </w:rPr>
        <w:t xml:space="preserve"> на 1°С каждые 5 дней;</w:t>
      </w:r>
    </w:p>
    <w:p w:rsidR="00FA5480" w:rsidRPr="00FA5480" w:rsidRDefault="00FA5480" w:rsidP="00FA5480">
      <w:pPr>
        <w:shd w:val="clear" w:color="auto" w:fill="FFFFFF"/>
        <w:spacing w:before="225" w:after="225" w:line="315" w:lineRule="atLeast"/>
        <w:jc w:val="both"/>
        <w:rPr>
          <w:rFonts w:ascii="Arial" w:eastAsia="Times New Roman" w:hAnsi="Arial" w:cs="Arial"/>
          <w:color w:val="555555"/>
          <w:sz w:val="21"/>
          <w:szCs w:val="21"/>
        </w:rPr>
      </w:pPr>
      <w:r w:rsidRPr="00FA5480">
        <w:rPr>
          <w:rFonts w:ascii="Arial" w:eastAsia="Times New Roman" w:hAnsi="Arial" w:cs="Arial"/>
          <w:color w:val="555555"/>
          <w:sz w:val="21"/>
          <w:szCs w:val="21"/>
        </w:rPr>
        <w:t>К специальным закаливающим водным процедурам относятся:</w:t>
      </w:r>
    </w:p>
    <w:p w:rsidR="00FA5480" w:rsidRPr="00FA5480" w:rsidRDefault="00FA5480" w:rsidP="00FA5480">
      <w:pPr>
        <w:shd w:val="clear" w:color="auto" w:fill="FFFFFF"/>
        <w:spacing w:before="225" w:after="225" w:line="315" w:lineRule="atLeast"/>
        <w:jc w:val="both"/>
        <w:rPr>
          <w:rFonts w:ascii="Arial" w:eastAsia="Times New Roman" w:hAnsi="Arial" w:cs="Arial"/>
          <w:color w:val="555555"/>
          <w:sz w:val="21"/>
          <w:szCs w:val="21"/>
        </w:rPr>
      </w:pPr>
      <w:r w:rsidRPr="00FA5480">
        <w:rPr>
          <w:rFonts w:ascii="Arial" w:eastAsia="Times New Roman" w:hAnsi="Arial" w:cs="Arial"/>
          <w:color w:val="555555"/>
          <w:sz w:val="21"/>
          <w:szCs w:val="21"/>
        </w:rPr>
        <w:t>Обтирание - оно производится мокрым полотенцем или губкой. Обтирают шею, грудь, руки и спину. После этого кожу растирают сухим полотенцем до красноты по ходу движения крови к сердцу. Для обтирания вначале используется теплая вода: для детей дошкольного возраста 25-28 градусов. Температуру воды следует постепенно понижать на 1 градус через каждые три дня. Таким образом, температуру воды доводят до 19 градусов (для детей дошкольного возраста).</w:t>
      </w:r>
    </w:p>
    <w:p w:rsidR="00FA5480" w:rsidRPr="00FA5480" w:rsidRDefault="00FA5480" w:rsidP="00FA5480">
      <w:pPr>
        <w:shd w:val="clear" w:color="auto" w:fill="FFFFFF"/>
        <w:spacing w:before="225" w:after="225" w:line="315" w:lineRule="atLeast"/>
        <w:jc w:val="both"/>
        <w:rPr>
          <w:rFonts w:ascii="Arial" w:eastAsia="Times New Roman" w:hAnsi="Arial" w:cs="Arial"/>
          <w:color w:val="555555"/>
          <w:sz w:val="21"/>
          <w:szCs w:val="21"/>
        </w:rPr>
      </w:pPr>
      <w:r w:rsidRPr="00FA5480">
        <w:rPr>
          <w:rFonts w:ascii="Arial" w:eastAsia="Times New Roman" w:hAnsi="Arial" w:cs="Arial"/>
          <w:color w:val="555555"/>
          <w:sz w:val="21"/>
          <w:szCs w:val="21"/>
        </w:rPr>
        <w:t xml:space="preserve">Еще одна очень полезная водная процедура – принятие душа. При ее осуществлении так же следует соблюдать постепенность и последовательность. Душ рекомендуется применять детям с уже окрепшим здоровьем. Ребенку должно быть не менее 1, 5 года. Эта водная процедура благотворно воздействует на нервную систему, способствует спокойному сну, повышению аппетита. Температура воды в зимний период поначалу должна быть не менее 36 градусов. Летом 33 -35 градусов. Каждую неделю температуру следует понижать на 1 градус. Конечная температура воды должна составлять для детей до 2 лет 28 градусов. Детям от 2-3 подойдет температура воды не ниже 25 градусов. Для </w:t>
      </w:r>
      <w:proofErr w:type="gramStart"/>
      <w:r w:rsidRPr="00FA5480">
        <w:rPr>
          <w:rFonts w:ascii="Arial" w:eastAsia="Times New Roman" w:hAnsi="Arial" w:cs="Arial"/>
          <w:color w:val="555555"/>
          <w:sz w:val="21"/>
          <w:szCs w:val="21"/>
        </w:rPr>
        <w:t>более старших</w:t>
      </w:r>
      <w:proofErr w:type="gramEnd"/>
      <w:r w:rsidRPr="00FA5480">
        <w:rPr>
          <w:rFonts w:ascii="Arial" w:eastAsia="Times New Roman" w:hAnsi="Arial" w:cs="Arial"/>
          <w:color w:val="555555"/>
          <w:sz w:val="21"/>
          <w:szCs w:val="21"/>
        </w:rPr>
        <w:t xml:space="preserve"> детей температура может быть ниже. С помощью воды можно закаливать носоглотку. Для этого следует полоскать горло прохладной водой, затем холодной. Данный вид закаливания рекомендован детям школьного возраста. Полощут горло ежедневно утром и вечером. Первоначальная температура воды должна составлять 28-30 градусов. Конечная температура 10-15 градусов. Температура понижается постепенно, каждые десять дней на 1 градус. Обливание ног – еще одна разновидность водных процедур. Для этого понадобится таз. Ребенку поливают ноги водой (ноги ставят в таз). Начальная температура воды 28-30 градусов. Конечная температура должна быть не ниже 10 градусов. После обливания, следует сухим полотенцем тщательно вытереть ноги.</w:t>
      </w:r>
    </w:p>
    <w:p w:rsidR="00FA5480" w:rsidRPr="00FA5480" w:rsidRDefault="00FA5480" w:rsidP="00FA5480">
      <w:pPr>
        <w:shd w:val="clear" w:color="auto" w:fill="FFFFFF"/>
        <w:spacing w:before="225" w:after="225" w:line="315" w:lineRule="atLeast"/>
        <w:jc w:val="both"/>
        <w:rPr>
          <w:rFonts w:ascii="Arial" w:eastAsia="Times New Roman" w:hAnsi="Arial" w:cs="Arial"/>
          <w:color w:val="555555"/>
          <w:sz w:val="21"/>
          <w:szCs w:val="21"/>
        </w:rPr>
      </w:pPr>
      <w:r w:rsidRPr="00FA5480">
        <w:rPr>
          <w:rFonts w:ascii="Arial" w:eastAsia="Times New Roman" w:hAnsi="Arial" w:cs="Arial"/>
          <w:color w:val="555555"/>
          <w:sz w:val="21"/>
          <w:szCs w:val="21"/>
        </w:rPr>
        <w:t>Методы закаливания в младшей группе</w:t>
      </w:r>
    </w:p>
    <w:p w:rsidR="00FA5480" w:rsidRPr="00FA5480" w:rsidRDefault="00FA5480" w:rsidP="00FA5480">
      <w:pPr>
        <w:shd w:val="clear" w:color="auto" w:fill="FFFFFF"/>
        <w:spacing w:before="225" w:after="225" w:line="315" w:lineRule="atLeast"/>
        <w:jc w:val="both"/>
        <w:rPr>
          <w:rFonts w:ascii="Arial" w:eastAsia="Times New Roman" w:hAnsi="Arial" w:cs="Arial"/>
          <w:color w:val="555555"/>
          <w:sz w:val="21"/>
          <w:szCs w:val="21"/>
        </w:rPr>
      </w:pPr>
      <w:r w:rsidRPr="00FA5480">
        <w:rPr>
          <w:rFonts w:ascii="Arial" w:eastAsia="Times New Roman" w:hAnsi="Arial" w:cs="Arial"/>
          <w:color w:val="555555"/>
          <w:sz w:val="21"/>
          <w:szCs w:val="21"/>
        </w:rPr>
        <w:t>1. Утренняя гимнастика.</w:t>
      </w:r>
    </w:p>
    <w:p w:rsidR="00FA5480" w:rsidRPr="00FA5480" w:rsidRDefault="00FA5480" w:rsidP="00FA5480">
      <w:pPr>
        <w:shd w:val="clear" w:color="auto" w:fill="FFFFFF"/>
        <w:spacing w:before="225" w:after="225" w:line="315" w:lineRule="atLeast"/>
        <w:jc w:val="both"/>
        <w:rPr>
          <w:rFonts w:ascii="Arial" w:eastAsia="Times New Roman" w:hAnsi="Arial" w:cs="Arial"/>
          <w:color w:val="555555"/>
          <w:sz w:val="21"/>
          <w:szCs w:val="21"/>
        </w:rPr>
      </w:pPr>
      <w:r w:rsidRPr="00FA5480">
        <w:rPr>
          <w:rFonts w:ascii="Arial" w:eastAsia="Times New Roman" w:hAnsi="Arial" w:cs="Arial"/>
          <w:color w:val="555555"/>
          <w:sz w:val="21"/>
          <w:szCs w:val="21"/>
        </w:rPr>
        <w:t>2. Одежда в группе и на улице по погоде.</w:t>
      </w:r>
    </w:p>
    <w:p w:rsidR="00FA5480" w:rsidRPr="00FA5480" w:rsidRDefault="00FA5480" w:rsidP="00FA5480">
      <w:pPr>
        <w:shd w:val="clear" w:color="auto" w:fill="FFFFFF"/>
        <w:spacing w:before="225" w:after="225" w:line="315" w:lineRule="atLeast"/>
        <w:jc w:val="both"/>
        <w:rPr>
          <w:rFonts w:ascii="Arial" w:eastAsia="Times New Roman" w:hAnsi="Arial" w:cs="Arial"/>
          <w:color w:val="555555"/>
          <w:sz w:val="21"/>
          <w:szCs w:val="21"/>
        </w:rPr>
      </w:pPr>
      <w:r w:rsidRPr="00FA5480">
        <w:rPr>
          <w:rFonts w:ascii="Arial" w:eastAsia="Times New Roman" w:hAnsi="Arial" w:cs="Arial"/>
          <w:color w:val="555555"/>
          <w:sz w:val="21"/>
          <w:szCs w:val="21"/>
        </w:rPr>
        <w:t>3. Прогулки каждый день с подвижными играми.</w:t>
      </w:r>
    </w:p>
    <w:p w:rsidR="00FA5480" w:rsidRPr="00FA5480" w:rsidRDefault="00FA5480" w:rsidP="00FA5480">
      <w:pPr>
        <w:shd w:val="clear" w:color="auto" w:fill="FFFFFF"/>
        <w:spacing w:before="225" w:after="225" w:line="315" w:lineRule="atLeast"/>
        <w:jc w:val="both"/>
        <w:rPr>
          <w:rFonts w:ascii="Arial" w:eastAsia="Times New Roman" w:hAnsi="Arial" w:cs="Arial"/>
          <w:color w:val="555555"/>
          <w:sz w:val="21"/>
          <w:szCs w:val="21"/>
        </w:rPr>
      </w:pPr>
      <w:r w:rsidRPr="00FA5480">
        <w:rPr>
          <w:rFonts w:ascii="Arial" w:eastAsia="Times New Roman" w:hAnsi="Arial" w:cs="Arial"/>
          <w:color w:val="555555"/>
          <w:sz w:val="21"/>
          <w:szCs w:val="21"/>
        </w:rPr>
        <w:t>4. Сон без маек (с учетом температуры воздуха в группе и пожеланиями родителей) .</w:t>
      </w:r>
    </w:p>
    <w:p w:rsidR="00FA5480" w:rsidRPr="00FA5480" w:rsidRDefault="00FA5480" w:rsidP="00FA5480">
      <w:pPr>
        <w:shd w:val="clear" w:color="auto" w:fill="FFFFFF"/>
        <w:spacing w:before="225" w:after="225" w:line="315" w:lineRule="atLeast"/>
        <w:jc w:val="both"/>
        <w:rPr>
          <w:rFonts w:ascii="Arial" w:eastAsia="Times New Roman" w:hAnsi="Arial" w:cs="Arial"/>
          <w:color w:val="555555"/>
          <w:sz w:val="21"/>
          <w:szCs w:val="21"/>
        </w:rPr>
      </w:pPr>
      <w:r w:rsidRPr="00FA5480">
        <w:rPr>
          <w:rFonts w:ascii="Arial" w:eastAsia="Times New Roman" w:hAnsi="Arial" w:cs="Arial"/>
          <w:color w:val="555555"/>
          <w:sz w:val="21"/>
          <w:szCs w:val="21"/>
        </w:rPr>
        <w:t>5. Хождение босиком до и после сна.</w:t>
      </w:r>
    </w:p>
    <w:p w:rsidR="00FA5480" w:rsidRPr="00FA5480" w:rsidRDefault="00FA5480" w:rsidP="00FA5480">
      <w:pPr>
        <w:shd w:val="clear" w:color="auto" w:fill="FFFFFF"/>
        <w:spacing w:before="225" w:after="225" w:line="315" w:lineRule="atLeast"/>
        <w:jc w:val="both"/>
        <w:rPr>
          <w:rFonts w:ascii="Arial" w:eastAsia="Times New Roman" w:hAnsi="Arial" w:cs="Arial"/>
          <w:color w:val="555555"/>
          <w:sz w:val="21"/>
          <w:szCs w:val="21"/>
        </w:rPr>
      </w:pPr>
      <w:r w:rsidRPr="00FA5480">
        <w:rPr>
          <w:rFonts w:ascii="Arial" w:eastAsia="Times New Roman" w:hAnsi="Arial" w:cs="Arial"/>
          <w:color w:val="555555"/>
          <w:sz w:val="21"/>
          <w:szCs w:val="21"/>
        </w:rPr>
        <w:t>6. Гимнастика и хождение по ребристым дорожкам.</w:t>
      </w:r>
    </w:p>
    <w:p w:rsidR="00FA5480" w:rsidRPr="00FA5480" w:rsidRDefault="00FA5480" w:rsidP="00FA5480">
      <w:pPr>
        <w:shd w:val="clear" w:color="auto" w:fill="FFFFFF"/>
        <w:spacing w:before="225" w:after="225" w:line="315" w:lineRule="atLeast"/>
        <w:jc w:val="both"/>
        <w:rPr>
          <w:rFonts w:ascii="Arial" w:eastAsia="Times New Roman" w:hAnsi="Arial" w:cs="Arial"/>
          <w:color w:val="555555"/>
          <w:sz w:val="21"/>
          <w:szCs w:val="21"/>
        </w:rPr>
      </w:pPr>
      <w:r w:rsidRPr="00FA5480">
        <w:rPr>
          <w:rFonts w:ascii="Arial" w:eastAsia="Times New Roman" w:hAnsi="Arial" w:cs="Arial"/>
          <w:color w:val="555555"/>
          <w:sz w:val="21"/>
          <w:szCs w:val="21"/>
        </w:rPr>
        <w:lastRenderedPageBreak/>
        <w:t>7. Фитонциды – лук, чеснок.</w:t>
      </w:r>
    </w:p>
    <w:p w:rsidR="00FA5480" w:rsidRPr="00FA5480" w:rsidRDefault="00FA5480" w:rsidP="00FA5480">
      <w:pPr>
        <w:shd w:val="clear" w:color="auto" w:fill="FFFFFF"/>
        <w:spacing w:before="225" w:after="225" w:line="315" w:lineRule="atLeast"/>
        <w:jc w:val="both"/>
        <w:rPr>
          <w:rFonts w:ascii="Arial" w:eastAsia="Times New Roman" w:hAnsi="Arial" w:cs="Arial"/>
          <w:color w:val="555555"/>
          <w:sz w:val="21"/>
          <w:szCs w:val="21"/>
        </w:rPr>
      </w:pPr>
      <w:r w:rsidRPr="00FA5480">
        <w:rPr>
          <w:rFonts w:ascii="Arial" w:eastAsia="Times New Roman" w:hAnsi="Arial" w:cs="Arial"/>
          <w:color w:val="555555"/>
          <w:sz w:val="21"/>
          <w:szCs w:val="21"/>
        </w:rPr>
        <w:t>8. Умывание холодной водой.</w:t>
      </w:r>
    </w:p>
    <w:p w:rsidR="00FA5480" w:rsidRPr="00FA5480" w:rsidRDefault="00FA5480" w:rsidP="00FA5480">
      <w:pPr>
        <w:shd w:val="clear" w:color="auto" w:fill="FFFFFF"/>
        <w:spacing w:before="225" w:after="225" w:line="315" w:lineRule="atLeast"/>
        <w:jc w:val="both"/>
        <w:rPr>
          <w:rFonts w:ascii="Arial" w:eastAsia="Times New Roman" w:hAnsi="Arial" w:cs="Arial"/>
          <w:color w:val="555555"/>
          <w:sz w:val="21"/>
          <w:szCs w:val="21"/>
        </w:rPr>
      </w:pPr>
      <w:r w:rsidRPr="00FA5480">
        <w:rPr>
          <w:rFonts w:ascii="Arial" w:eastAsia="Times New Roman" w:hAnsi="Arial" w:cs="Arial"/>
          <w:color w:val="555555"/>
          <w:sz w:val="21"/>
          <w:szCs w:val="21"/>
        </w:rPr>
        <w:t>Основные правила закаливания ребенка</w:t>
      </w:r>
    </w:p>
    <w:p w:rsidR="00FA5480" w:rsidRPr="00FA5480" w:rsidRDefault="00FA5480" w:rsidP="00FA5480">
      <w:pPr>
        <w:shd w:val="clear" w:color="auto" w:fill="FFFFFF"/>
        <w:spacing w:before="225" w:after="225" w:line="315" w:lineRule="atLeast"/>
        <w:jc w:val="both"/>
        <w:rPr>
          <w:rFonts w:ascii="Arial" w:eastAsia="Times New Roman" w:hAnsi="Arial" w:cs="Arial"/>
          <w:color w:val="555555"/>
          <w:sz w:val="21"/>
          <w:szCs w:val="21"/>
        </w:rPr>
      </w:pPr>
      <w:r w:rsidRPr="00FA5480">
        <w:rPr>
          <w:rFonts w:ascii="Arial" w:eastAsia="Times New Roman" w:hAnsi="Arial" w:cs="Arial"/>
          <w:color w:val="555555"/>
          <w:sz w:val="21"/>
          <w:szCs w:val="21"/>
        </w:rPr>
        <w:t>1. Приступать к закаливанию можно в любое время года.</w:t>
      </w:r>
    </w:p>
    <w:p w:rsidR="00FA5480" w:rsidRPr="00FA5480" w:rsidRDefault="00FA5480" w:rsidP="00FA5480">
      <w:pPr>
        <w:shd w:val="clear" w:color="auto" w:fill="FFFFFF"/>
        <w:spacing w:before="225" w:after="225" w:line="315" w:lineRule="atLeast"/>
        <w:jc w:val="both"/>
        <w:rPr>
          <w:rFonts w:ascii="Arial" w:eastAsia="Times New Roman" w:hAnsi="Arial" w:cs="Arial"/>
          <w:color w:val="555555"/>
          <w:sz w:val="21"/>
          <w:szCs w:val="21"/>
        </w:rPr>
      </w:pPr>
      <w:r w:rsidRPr="00FA5480">
        <w:rPr>
          <w:rFonts w:ascii="Arial" w:eastAsia="Times New Roman" w:hAnsi="Arial" w:cs="Arial"/>
          <w:color w:val="555555"/>
          <w:sz w:val="21"/>
          <w:szCs w:val="21"/>
        </w:rPr>
        <w:t>2. Закаливание эффективно только тогда, когда его проводят систематически; без постоянного подкрепления достигнутые результаты снижаются.</w:t>
      </w:r>
    </w:p>
    <w:p w:rsidR="00FA5480" w:rsidRPr="00FA5480" w:rsidRDefault="00FA5480" w:rsidP="00FA5480">
      <w:pPr>
        <w:shd w:val="clear" w:color="auto" w:fill="FFFFFF"/>
        <w:spacing w:before="225" w:after="225" w:line="315" w:lineRule="atLeast"/>
        <w:jc w:val="both"/>
        <w:rPr>
          <w:rFonts w:ascii="Arial" w:eastAsia="Times New Roman" w:hAnsi="Arial" w:cs="Arial"/>
          <w:color w:val="555555"/>
          <w:sz w:val="21"/>
          <w:szCs w:val="21"/>
        </w:rPr>
      </w:pPr>
      <w:r w:rsidRPr="00FA5480">
        <w:rPr>
          <w:rFonts w:ascii="Arial" w:eastAsia="Times New Roman" w:hAnsi="Arial" w:cs="Arial"/>
          <w:color w:val="555555"/>
          <w:sz w:val="21"/>
          <w:szCs w:val="21"/>
        </w:rPr>
        <w:t>3. Нельзя резко увеличивать продолжительность и силу закаливающих воздействий. Нарушение принципа постепенности может вызвать переохлаждение и заболевание ребенка.</w:t>
      </w:r>
    </w:p>
    <w:p w:rsidR="00FA5480" w:rsidRPr="00FA5480" w:rsidRDefault="00FA5480" w:rsidP="00FA5480">
      <w:pPr>
        <w:shd w:val="clear" w:color="auto" w:fill="FFFFFF"/>
        <w:spacing w:before="225" w:after="225" w:line="315" w:lineRule="atLeast"/>
        <w:jc w:val="both"/>
        <w:rPr>
          <w:rFonts w:ascii="Arial" w:eastAsia="Times New Roman" w:hAnsi="Arial" w:cs="Arial"/>
          <w:color w:val="555555"/>
          <w:sz w:val="21"/>
          <w:szCs w:val="21"/>
        </w:rPr>
      </w:pPr>
      <w:r w:rsidRPr="00FA5480">
        <w:rPr>
          <w:rFonts w:ascii="Arial" w:eastAsia="Times New Roman" w:hAnsi="Arial" w:cs="Arial"/>
          <w:color w:val="555555"/>
          <w:sz w:val="21"/>
          <w:szCs w:val="21"/>
        </w:rPr>
        <w:t>4. Закаливающие процедуры нельзя начинать, если ребенок болен.</w:t>
      </w:r>
    </w:p>
    <w:p w:rsidR="00FA5480" w:rsidRPr="00FA5480" w:rsidRDefault="00FA5480" w:rsidP="00FA5480">
      <w:pPr>
        <w:shd w:val="clear" w:color="auto" w:fill="FFFFFF"/>
        <w:spacing w:before="225" w:after="225" w:line="315" w:lineRule="atLeast"/>
        <w:jc w:val="both"/>
        <w:rPr>
          <w:rFonts w:ascii="Arial" w:eastAsia="Times New Roman" w:hAnsi="Arial" w:cs="Arial"/>
          <w:color w:val="555555"/>
          <w:sz w:val="21"/>
          <w:szCs w:val="21"/>
        </w:rPr>
      </w:pPr>
      <w:r w:rsidRPr="00FA5480">
        <w:rPr>
          <w:rFonts w:ascii="Arial" w:eastAsia="Times New Roman" w:hAnsi="Arial" w:cs="Arial"/>
          <w:color w:val="555555"/>
          <w:sz w:val="21"/>
          <w:szCs w:val="21"/>
        </w:rPr>
        <w:t>5. Эффективность закаливающих процедур увеличивается, если их проводят комплексно.</w:t>
      </w:r>
    </w:p>
    <w:p w:rsidR="00FA5480" w:rsidRPr="00FA5480" w:rsidRDefault="00FA5480" w:rsidP="00FA5480">
      <w:pPr>
        <w:shd w:val="clear" w:color="auto" w:fill="FFFFFF"/>
        <w:spacing w:before="225" w:after="225" w:line="315" w:lineRule="atLeast"/>
        <w:jc w:val="both"/>
        <w:rPr>
          <w:rFonts w:ascii="Arial" w:eastAsia="Times New Roman" w:hAnsi="Arial" w:cs="Arial"/>
          <w:color w:val="555555"/>
          <w:sz w:val="21"/>
          <w:szCs w:val="21"/>
        </w:rPr>
      </w:pPr>
      <w:r w:rsidRPr="00FA5480">
        <w:rPr>
          <w:rFonts w:ascii="Arial" w:eastAsia="Times New Roman" w:hAnsi="Arial" w:cs="Arial"/>
          <w:color w:val="555555"/>
          <w:sz w:val="21"/>
          <w:szCs w:val="21"/>
        </w:rPr>
        <w:t>6. Процедура должна нравиться ребенку, вызывать положительные эмоции.</w:t>
      </w:r>
    </w:p>
    <w:p w:rsidR="00FA5480" w:rsidRPr="00FA5480" w:rsidRDefault="00FA5480" w:rsidP="00FA5480">
      <w:pPr>
        <w:shd w:val="clear" w:color="auto" w:fill="FFFFFF"/>
        <w:spacing w:before="225" w:after="225" w:line="315" w:lineRule="atLeast"/>
        <w:jc w:val="both"/>
        <w:rPr>
          <w:rFonts w:ascii="Arial" w:eastAsia="Times New Roman" w:hAnsi="Arial" w:cs="Arial"/>
          <w:color w:val="555555"/>
          <w:sz w:val="21"/>
          <w:szCs w:val="21"/>
        </w:rPr>
      </w:pPr>
      <w:r w:rsidRPr="00FA5480">
        <w:rPr>
          <w:rFonts w:ascii="Arial" w:eastAsia="Times New Roman" w:hAnsi="Arial" w:cs="Arial"/>
          <w:color w:val="555555"/>
          <w:sz w:val="21"/>
          <w:szCs w:val="21"/>
        </w:rPr>
        <w:t>Вместе с мамой и папой</w:t>
      </w:r>
    </w:p>
    <w:p w:rsidR="00FA5480" w:rsidRPr="00FA5480" w:rsidRDefault="00FA5480" w:rsidP="00FA5480">
      <w:pPr>
        <w:shd w:val="clear" w:color="auto" w:fill="FFFFFF"/>
        <w:spacing w:before="225" w:after="225" w:line="315" w:lineRule="atLeast"/>
        <w:jc w:val="both"/>
        <w:rPr>
          <w:rFonts w:ascii="Arial" w:eastAsia="Times New Roman" w:hAnsi="Arial" w:cs="Arial"/>
          <w:color w:val="555555"/>
          <w:sz w:val="21"/>
          <w:szCs w:val="21"/>
        </w:rPr>
      </w:pPr>
      <w:r w:rsidRPr="00FA5480">
        <w:rPr>
          <w:rFonts w:ascii="Arial" w:eastAsia="Times New Roman" w:hAnsi="Arial" w:cs="Arial"/>
          <w:color w:val="555555"/>
          <w:sz w:val="21"/>
          <w:szCs w:val="21"/>
        </w:rPr>
        <w:t>Известно, что дети любя подражать взрослым, и будет очень хорошо, если эту способность ребенка родители используют для того, чтобы воспитать у него прочную привычку к гимнастике и закаливающим процедурам. Утреннюю зарядку дети и родители могут делать вместе!</w:t>
      </w:r>
    </w:p>
    <w:p w:rsidR="00FA5480" w:rsidRPr="00FA5480" w:rsidRDefault="00FA5480" w:rsidP="00FA5480">
      <w:pPr>
        <w:shd w:val="clear" w:color="auto" w:fill="FFFFFF"/>
        <w:spacing w:before="225" w:after="225" w:line="315" w:lineRule="atLeast"/>
        <w:jc w:val="both"/>
        <w:rPr>
          <w:rFonts w:ascii="Arial" w:eastAsia="Times New Roman" w:hAnsi="Arial" w:cs="Arial"/>
          <w:color w:val="555555"/>
          <w:sz w:val="21"/>
          <w:szCs w:val="21"/>
        </w:rPr>
      </w:pPr>
      <w:r w:rsidRPr="00FA5480">
        <w:rPr>
          <w:rFonts w:ascii="Arial" w:eastAsia="Times New Roman" w:hAnsi="Arial" w:cs="Arial"/>
          <w:color w:val="555555"/>
          <w:sz w:val="21"/>
          <w:szCs w:val="21"/>
        </w:rPr>
        <w:t>Специальными наблюдениями установлено, что у детей, которые даже только три раза в недели (осенью и зимой соответственно одетые) выполняют гимнастические упражнения на воздухе, снижается активность бактериальной флоры носоглотки, иными словами, им начинают меньше угрожать острые респираторные заболевания.</w:t>
      </w:r>
    </w:p>
    <w:p w:rsidR="00FA5480" w:rsidRPr="00FA5480" w:rsidRDefault="00FA5480" w:rsidP="00FA5480">
      <w:pPr>
        <w:shd w:val="clear" w:color="auto" w:fill="FFFFFF"/>
        <w:spacing w:before="225" w:after="225" w:line="315" w:lineRule="atLeast"/>
        <w:jc w:val="both"/>
        <w:rPr>
          <w:rFonts w:ascii="Arial" w:eastAsia="Times New Roman" w:hAnsi="Arial" w:cs="Arial"/>
          <w:color w:val="555555"/>
          <w:sz w:val="21"/>
          <w:szCs w:val="21"/>
        </w:rPr>
      </w:pPr>
      <w:r w:rsidRPr="00FA5480">
        <w:rPr>
          <w:rFonts w:ascii="Arial" w:eastAsia="Times New Roman" w:hAnsi="Arial" w:cs="Arial"/>
          <w:color w:val="555555"/>
          <w:sz w:val="21"/>
          <w:szCs w:val="21"/>
        </w:rPr>
        <w:t>Если вы закаляете ребенка не первый год, можно рекомендовать сочетание водных процедур с последующими воздушными ваннами сначала в комнате, а летом и на открытом воздухе. После обливания или душа не вытирайте ребенка досуха. Удалите лишь крупные капли воды легкими прикосновениями махрового полотенца. Пусть он обсохнет, оставаясь обнаженным: в результате испарения влаги происходит дальнейшее охлаждение тела.</w:t>
      </w:r>
    </w:p>
    <w:p w:rsidR="00FA5480" w:rsidRPr="00FA5480" w:rsidRDefault="00FA5480" w:rsidP="00FA5480">
      <w:pPr>
        <w:shd w:val="clear" w:color="auto" w:fill="FFFFFF"/>
        <w:spacing w:before="225" w:after="225" w:line="315" w:lineRule="atLeast"/>
        <w:jc w:val="both"/>
        <w:rPr>
          <w:rFonts w:ascii="Arial" w:eastAsia="Times New Roman" w:hAnsi="Arial" w:cs="Arial"/>
          <w:color w:val="555555"/>
          <w:sz w:val="21"/>
          <w:szCs w:val="21"/>
        </w:rPr>
      </w:pPr>
      <w:r w:rsidRPr="00FA5480">
        <w:rPr>
          <w:rFonts w:ascii="Arial" w:eastAsia="Times New Roman" w:hAnsi="Arial" w:cs="Arial"/>
          <w:color w:val="555555"/>
          <w:sz w:val="21"/>
          <w:szCs w:val="21"/>
        </w:rPr>
        <w:t>Но допускать, чтобы ребенок дрожал, нельзя. Если ему холодно — надо сделать легкий массаж, растереть его полотенцем. В течение нескольких дней повторите обливание с последующей воздушной ванной — и ребенок привыкнет к этому, дополнительного согревания не потребуется.</w:t>
      </w:r>
    </w:p>
    <w:p w:rsidR="00FA5480" w:rsidRPr="00FA5480" w:rsidRDefault="00FA5480" w:rsidP="00FA5480">
      <w:pPr>
        <w:shd w:val="clear" w:color="auto" w:fill="FFFFFF"/>
        <w:spacing w:before="225" w:after="225" w:line="315" w:lineRule="atLeast"/>
        <w:jc w:val="both"/>
        <w:rPr>
          <w:rFonts w:ascii="Arial" w:eastAsia="Times New Roman" w:hAnsi="Arial" w:cs="Arial"/>
          <w:color w:val="555555"/>
          <w:sz w:val="21"/>
          <w:szCs w:val="21"/>
        </w:rPr>
      </w:pPr>
      <w:r w:rsidRPr="00FA5480">
        <w:rPr>
          <w:rFonts w:ascii="Arial" w:eastAsia="Times New Roman" w:hAnsi="Arial" w:cs="Arial"/>
          <w:color w:val="555555"/>
          <w:sz w:val="21"/>
          <w:szCs w:val="21"/>
        </w:rPr>
        <w:t>Напоминаем, это процедура сильнодействующая, и начинать с нее закаливание нельзя.</w:t>
      </w:r>
    </w:p>
    <w:p w:rsidR="00FA5480" w:rsidRPr="00FA5480" w:rsidRDefault="00FA5480" w:rsidP="00FA5480">
      <w:pPr>
        <w:shd w:val="clear" w:color="auto" w:fill="FFFFFF"/>
        <w:spacing w:before="225" w:after="225" w:line="315" w:lineRule="atLeast"/>
        <w:jc w:val="both"/>
        <w:rPr>
          <w:rFonts w:ascii="Arial" w:eastAsia="Times New Roman" w:hAnsi="Arial" w:cs="Arial"/>
          <w:color w:val="555555"/>
          <w:sz w:val="21"/>
          <w:szCs w:val="21"/>
        </w:rPr>
      </w:pPr>
      <w:r w:rsidRPr="00FA5480">
        <w:rPr>
          <w:rFonts w:ascii="Arial" w:eastAsia="Times New Roman" w:hAnsi="Arial" w:cs="Arial"/>
          <w:color w:val="555555"/>
          <w:sz w:val="21"/>
          <w:szCs w:val="21"/>
        </w:rPr>
        <w:t>Список использованной литературы:</w:t>
      </w:r>
    </w:p>
    <w:p w:rsidR="00FA5480" w:rsidRPr="00FA5480" w:rsidRDefault="00FA5480" w:rsidP="00FA5480">
      <w:pPr>
        <w:shd w:val="clear" w:color="auto" w:fill="FFFFFF"/>
        <w:spacing w:before="225" w:after="225" w:line="315" w:lineRule="atLeast"/>
        <w:jc w:val="both"/>
        <w:rPr>
          <w:rFonts w:ascii="Arial" w:eastAsia="Times New Roman" w:hAnsi="Arial" w:cs="Arial"/>
          <w:color w:val="555555"/>
          <w:sz w:val="21"/>
          <w:szCs w:val="21"/>
        </w:rPr>
      </w:pPr>
      <w:r w:rsidRPr="00FA5480">
        <w:rPr>
          <w:rFonts w:ascii="Arial" w:eastAsia="Times New Roman" w:hAnsi="Arial" w:cs="Arial"/>
          <w:color w:val="555555"/>
          <w:sz w:val="21"/>
          <w:szCs w:val="21"/>
        </w:rPr>
        <w:t xml:space="preserve">1. Примерная основная общеобразовательная программа дошкольного образования «От рождения до школы» Под редакцией Н. Е. </w:t>
      </w:r>
      <w:proofErr w:type="spellStart"/>
      <w:r w:rsidRPr="00FA5480">
        <w:rPr>
          <w:rFonts w:ascii="Arial" w:eastAsia="Times New Roman" w:hAnsi="Arial" w:cs="Arial"/>
          <w:color w:val="555555"/>
          <w:sz w:val="21"/>
          <w:szCs w:val="21"/>
        </w:rPr>
        <w:t>Вераксы</w:t>
      </w:r>
      <w:proofErr w:type="spellEnd"/>
      <w:r w:rsidRPr="00FA5480">
        <w:rPr>
          <w:rFonts w:ascii="Arial" w:eastAsia="Times New Roman" w:hAnsi="Arial" w:cs="Arial"/>
          <w:color w:val="555555"/>
          <w:sz w:val="21"/>
          <w:szCs w:val="21"/>
        </w:rPr>
        <w:t>, Т. С. Комарова, М. А. Васильева</w:t>
      </w:r>
    </w:p>
    <w:p w:rsidR="00FA5480" w:rsidRPr="00FA5480" w:rsidRDefault="00FA5480" w:rsidP="00FA5480">
      <w:pPr>
        <w:shd w:val="clear" w:color="auto" w:fill="FFFFFF"/>
        <w:spacing w:before="225" w:after="225" w:line="315" w:lineRule="atLeast"/>
        <w:jc w:val="both"/>
        <w:rPr>
          <w:rFonts w:ascii="Arial" w:eastAsia="Times New Roman" w:hAnsi="Arial" w:cs="Arial"/>
          <w:color w:val="555555"/>
          <w:sz w:val="21"/>
          <w:szCs w:val="21"/>
        </w:rPr>
      </w:pPr>
      <w:r w:rsidRPr="00FA5480">
        <w:rPr>
          <w:rFonts w:ascii="Arial" w:eastAsia="Times New Roman" w:hAnsi="Arial" w:cs="Arial"/>
          <w:color w:val="555555"/>
          <w:sz w:val="21"/>
          <w:szCs w:val="21"/>
        </w:rPr>
        <w:t xml:space="preserve">2. И. В. Лапина «Адаптация детей </w:t>
      </w:r>
      <w:proofErr w:type="gramStart"/>
      <w:r w:rsidRPr="00FA5480">
        <w:rPr>
          <w:rFonts w:ascii="Arial" w:eastAsia="Times New Roman" w:hAnsi="Arial" w:cs="Arial"/>
          <w:color w:val="555555"/>
          <w:sz w:val="21"/>
          <w:szCs w:val="21"/>
        </w:rPr>
        <w:t>при</w:t>
      </w:r>
      <w:proofErr w:type="gramEnd"/>
      <w:r w:rsidRPr="00FA5480">
        <w:rPr>
          <w:rFonts w:ascii="Arial" w:eastAsia="Times New Roman" w:hAnsi="Arial" w:cs="Arial"/>
          <w:color w:val="555555"/>
          <w:sz w:val="21"/>
          <w:szCs w:val="21"/>
        </w:rPr>
        <w:t xml:space="preserve"> </w:t>
      </w:r>
      <w:proofErr w:type="gramStart"/>
      <w:r w:rsidRPr="00FA5480">
        <w:rPr>
          <w:rFonts w:ascii="Arial" w:eastAsia="Times New Roman" w:hAnsi="Arial" w:cs="Arial"/>
          <w:color w:val="555555"/>
          <w:sz w:val="21"/>
          <w:szCs w:val="21"/>
        </w:rPr>
        <w:t>поступление</w:t>
      </w:r>
      <w:proofErr w:type="gramEnd"/>
      <w:r w:rsidRPr="00FA5480">
        <w:rPr>
          <w:rFonts w:ascii="Arial" w:eastAsia="Times New Roman" w:hAnsi="Arial" w:cs="Arial"/>
          <w:color w:val="555555"/>
          <w:sz w:val="21"/>
          <w:szCs w:val="21"/>
        </w:rPr>
        <w:t xml:space="preserve"> в детский сад», В. «Учитель», 2012</w:t>
      </w:r>
    </w:p>
    <w:p w:rsidR="00E5188B" w:rsidRPr="00FA5480" w:rsidRDefault="00FA5480" w:rsidP="00FA5480">
      <w:pPr>
        <w:shd w:val="clear" w:color="auto" w:fill="FFFFFF"/>
        <w:spacing w:before="225" w:after="225" w:line="315" w:lineRule="atLeast"/>
        <w:jc w:val="both"/>
        <w:rPr>
          <w:rFonts w:ascii="Arial" w:eastAsia="Times New Roman" w:hAnsi="Arial" w:cs="Arial"/>
          <w:color w:val="555555"/>
          <w:sz w:val="21"/>
          <w:szCs w:val="21"/>
        </w:rPr>
      </w:pPr>
      <w:r w:rsidRPr="00FA5480">
        <w:rPr>
          <w:rFonts w:ascii="Arial" w:eastAsia="Times New Roman" w:hAnsi="Arial" w:cs="Arial"/>
          <w:color w:val="555555"/>
          <w:sz w:val="21"/>
          <w:szCs w:val="21"/>
        </w:rPr>
        <w:lastRenderedPageBreak/>
        <w:t>3. Дмитриев В. Н. Игры на свежем воздухе/ В. Н. Дмитриев – М.</w:t>
      </w:r>
      <w:proofErr w:type="gramStart"/>
      <w:r w:rsidRPr="00FA5480">
        <w:rPr>
          <w:rFonts w:ascii="Arial" w:eastAsia="Times New Roman" w:hAnsi="Arial" w:cs="Arial"/>
          <w:color w:val="555555"/>
          <w:sz w:val="21"/>
          <w:szCs w:val="21"/>
        </w:rPr>
        <w:t xml:space="preserve"> :</w:t>
      </w:r>
      <w:proofErr w:type="gramEnd"/>
      <w:r w:rsidRPr="00FA5480">
        <w:rPr>
          <w:rFonts w:ascii="Arial" w:eastAsia="Times New Roman" w:hAnsi="Arial" w:cs="Arial"/>
          <w:color w:val="555555"/>
          <w:sz w:val="21"/>
          <w:szCs w:val="21"/>
        </w:rPr>
        <w:t xml:space="preserve"> МПС, 1998 г</w:t>
      </w:r>
    </w:p>
    <w:sectPr w:rsidR="00E5188B" w:rsidRPr="00FA5480" w:rsidSect="001833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0B5B"/>
    <w:rsid w:val="000E0B5B"/>
    <w:rsid w:val="001833B0"/>
    <w:rsid w:val="00E5188B"/>
    <w:rsid w:val="00FA5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3B0"/>
  </w:style>
  <w:style w:type="paragraph" w:styleId="1">
    <w:name w:val="heading 1"/>
    <w:basedOn w:val="a"/>
    <w:link w:val="10"/>
    <w:uiPriority w:val="9"/>
    <w:qFormat/>
    <w:rsid w:val="00FA54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E0B5B"/>
    <w:rPr>
      <w:color w:val="0000FF"/>
      <w:u w:val="single"/>
    </w:rPr>
  </w:style>
  <w:style w:type="character" w:customStyle="1" w:styleId="10">
    <w:name w:val="Заголовок 1 Знак"/>
    <w:basedOn w:val="a0"/>
    <w:link w:val="1"/>
    <w:uiPriority w:val="9"/>
    <w:rsid w:val="00FA5480"/>
    <w:rPr>
      <w:rFonts w:ascii="Times New Roman" w:eastAsia="Times New Roman" w:hAnsi="Times New Roman" w:cs="Times New Roman"/>
      <w:b/>
      <w:bCs/>
      <w:kern w:val="36"/>
      <w:sz w:val="48"/>
      <w:szCs w:val="48"/>
    </w:rPr>
  </w:style>
  <w:style w:type="paragraph" w:styleId="a4">
    <w:name w:val="Normal (Web)"/>
    <w:basedOn w:val="a"/>
    <w:uiPriority w:val="99"/>
    <w:semiHidden/>
    <w:unhideWhenUsed/>
    <w:rsid w:val="00FA54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620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1104</Words>
  <Characters>6296</Characters>
  <Application>Microsoft Office Word</Application>
  <DocSecurity>0</DocSecurity>
  <Lines>52</Lines>
  <Paragraphs>14</Paragraphs>
  <ScaleCrop>false</ScaleCrop>
  <Company/>
  <LinksUpToDate>false</LinksUpToDate>
  <CharactersWithSpaces>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Натуля</dc:creator>
  <cp:keywords/>
  <dc:description/>
  <cp:lastModifiedBy>Натуля</cp:lastModifiedBy>
  <cp:revision>5</cp:revision>
  <dcterms:created xsi:type="dcterms:W3CDTF">2014-11-26T07:19:00Z</dcterms:created>
  <dcterms:modified xsi:type="dcterms:W3CDTF">2014-11-26T18:00:00Z</dcterms:modified>
</cp:coreProperties>
</file>