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 «Литературное чтение. 2 класс»</w:t>
      </w:r>
    </w:p>
    <w:p w:rsidR="00313979" w:rsidRDefault="00313979" w:rsidP="00313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разработана в соответствии с требованиями Федерального государственного стандарта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  </w:t>
      </w:r>
      <w:r>
        <w:rPr>
          <w:rFonts w:ascii="Times New Roman" w:hAnsi="Times New Roman" w:cs="Times New Roman"/>
          <w:sz w:val="24"/>
          <w:szCs w:val="24"/>
        </w:rPr>
        <w:t>и концепцией учебно-методического комплекта «Перспективная начальная школа».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является одним из тех базовых предметов начальной школы, общекультурное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обучения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начиная с её поиска в рамках одного текста или в разных источниках и заканчивая её интерпретацией  и преобразованием.</w:t>
      </w:r>
    </w:p>
    <w:p w:rsidR="00313979" w:rsidRPr="00ED4A3E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4A3E">
        <w:rPr>
          <w:rFonts w:ascii="Times New Roman" w:hAnsi="Times New Roman" w:cs="Times New Roman"/>
          <w:sz w:val="24"/>
          <w:szCs w:val="24"/>
        </w:rPr>
        <w:t xml:space="preserve">На уроках используются элементы следующих технологий: личностно ориентированное обучение, проектно - исследовательское обучение, ИКТ. Для развития устойчивого интереса к учебному процессу на уроках литературного чтения используются электронные образовательные ресурсы. </w:t>
      </w:r>
    </w:p>
    <w:p w:rsidR="00313979" w:rsidRPr="00ED4A3E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979" w:rsidRPr="00353C3D" w:rsidRDefault="00313979" w:rsidP="0031397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C3D">
        <w:rPr>
          <w:rFonts w:ascii="Times New Roman" w:eastAsia="Calibri" w:hAnsi="Times New Roman" w:cs="Times New Roman"/>
          <w:sz w:val="24"/>
          <w:szCs w:val="24"/>
        </w:rPr>
        <w:t>Цели и задачи курса</w:t>
      </w:r>
    </w:p>
    <w:p w:rsidR="00313979" w:rsidRDefault="00313979" w:rsidP="0031397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13979" w:rsidRPr="0002482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4823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в начальной школе  направлено на достижение следующих </w:t>
      </w:r>
      <w:r w:rsidRPr="00ED4A3E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024823">
        <w:rPr>
          <w:rFonts w:ascii="Times New Roman" w:hAnsi="Times New Roman" w:cs="Times New Roman"/>
          <w:sz w:val="24"/>
          <w:szCs w:val="24"/>
        </w:rPr>
        <w:t>:</w:t>
      </w:r>
    </w:p>
    <w:p w:rsidR="00313979" w:rsidRPr="00024823" w:rsidRDefault="00313979" w:rsidP="003139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23">
        <w:rPr>
          <w:rFonts w:ascii="Times New Roman" w:hAnsi="Times New Roman" w:cs="Times New Roman"/>
          <w:sz w:val="24"/>
          <w:szCs w:val="24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читателя;</w:t>
      </w:r>
    </w:p>
    <w:p w:rsidR="00313979" w:rsidRPr="00024823" w:rsidRDefault="00313979" w:rsidP="003139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23">
        <w:rPr>
          <w:rFonts w:ascii="Times New Roman" w:hAnsi="Times New Roman" w:cs="Times New Roman"/>
          <w:sz w:val="24"/>
          <w:szCs w:val="24"/>
        </w:rPr>
        <w:t>обладание осознанным, правильным, беглым и выразительным чтением как базовым навыком в системе образования младших школьников;</w:t>
      </w:r>
    </w:p>
    <w:p w:rsidR="00313979" w:rsidRPr="00024823" w:rsidRDefault="00313979" w:rsidP="003139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23">
        <w:rPr>
          <w:rFonts w:ascii="Times New Roman" w:hAnsi="Times New Roman" w:cs="Times New Roman"/>
          <w:sz w:val="24"/>
          <w:szCs w:val="24"/>
        </w:rPr>
        <w:t>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313979" w:rsidRPr="00024823" w:rsidRDefault="00313979" w:rsidP="003139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23">
        <w:rPr>
          <w:rFonts w:ascii="Times New Roman" w:hAnsi="Times New Roman" w:cs="Times New Roman"/>
          <w:sz w:val="24"/>
          <w:szCs w:val="24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313979" w:rsidRPr="00024823" w:rsidRDefault="00313979" w:rsidP="003139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23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художественного текста, формирование представлений о добре и зле.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Основная ц</w:t>
      </w:r>
      <w:r w:rsidRPr="00024823">
        <w:rPr>
          <w:rFonts w:ascii="Times New Roman" w:hAnsi="Times New Roman" w:cs="Times New Roman"/>
          <w:bCs/>
          <w:sz w:val="24"/>
          <w:szCs w:val="24"/>
        </w:rPr>
        <w:t>ель курса 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-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</w:t>
      </w:r>
      <w:r w:rsidRPr="00ED4A3E">
        <w:rPr>
          <w:rFonts w:ascii="Times New Roman" w:hAnsi="Times New Roman" w:cs="Times New Roman"/>
          <w:bCs/>
          <w:sz w:val="24"/>
          <w:szCs w:val="24"/>
        </w:rPr>
        <w:t xml:space="preserve"> цель выражается в главных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D4A3E">
        <w:rPr>
          <w:rFonts w:ascii="Times New Roman" w:hAnsi="Times New Roman" w:cs="Times New Roman"/>
          <w:b/>
          <w:bCs/>
          <w:i/>
          <w:sz w:val="24"/>
          <w:szCs w:val="24"/>
        </w:rPr>
        <w:t>идеях</w:t>
      </w:r>
      <w:r w:rsidRPr="00ED4A3E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13979" w:rsidRPr="00ED4A3E" w:rsidRDefault="00313979" w:rsidP="0031397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A3E">
        <w:rPr>
          <w:rFonts w:ascii="Times New Roman" w:hAnsi="Times New Roman" w:cs="Times New Roman"/>
          <w:sz w:val="24"/>
          <w:szCs w:val="24"/>
        </w:rPr>
        <w:t>сформировать грамотные представления о фольклорных жанрах и произведениях авторской литературы;</w:t>
      </w:r>
    </w:p>
    <w:p w:rsidR="00313979" w:rsidRPr="00ED4A3E" w:rsidRDefault="00313979" w:rsidP="003139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4A3E">
        <w:rPr>
          <w:rFonts w:ascii="Times New Roman" w:hAnsi="Times New Roman" w:cs="Times New Roman"/>
          <w:sz w:val="24"/>
          <w:szCs w:val="24"/>
        </w:rPr>
        <w:t>познакомить обучающихся с доступными их восприятию художественными приемами: олицетворением, сравнением и контрастом;</w:t>
      </w:r>
      <w:proofErr w:type="gramEnd"/>
    </w:p>
    <w:p w:rsidR="00313979" w:rsidRPr="00ED4A3E" w:rsidRDefault="00313979" w:rsidP="003139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4A3E">
        <w:rPr>
          <w:rFonts w:ascii="Times New Roman" w:hAnsi="Times New Roman" w:cs="Times New Roman"/>
          <w:sz w:val="24"/>
          <w:szCs w:val="24"/>
        </w:rPr>
        <w:t>на материале произведений живописи и графики показать особенности художественного образа в изобразительном искусстве.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spellStart"/>
      <w:r w:rsidRPr="00ED4A3E">
        <w:rPr>
          <w:rFonts w:ascii="Times New Roman" w:hAnsi="Times New Roman" w:cs="Times New Roman"/>
          <w:b/>
          <w:i/>
          <w:sz w:val="24"/>
          <w:szCs w:val="24"/>
        </w:rPr>
        <w:t>метапредметная</w:t>
      </w:r>
      <w:proofErr w:type="spellEnd"/>
      <w:r w:rsidRPr="00ED4A3E">
        <w:rPr>
          <w:rFonts w:ascii="Times New Roman" w:hAnsi="Times New Roman" w:cs="Times New Roman"/>
          <w:b/>
          <w:i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ориентируясь на собственные предпочтения, и 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особенностей, присущих данной предметной области, в её рамках решаются также весьма разноплановые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3E">
        <w:rPr>
          <w:rFonts w:ascii="Times New Roman" w:hAnsi="Times New Roman" w:cs="Times New Roman"/>
          <w:b/>
          <w:i/>
          <w:sz w:val="24"/>
          <w:szCs w:val="24"/>
        </w:rPr>
        <w:t>предметные задачи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13979" w:rsidRPr="00ED4A3E" w:rsidRDefault="00313979" w:rsidP="003139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4A3E">
        <w:rPr>
          <w:rFonts w:ascii="Times New Roman" w:hAnsi="Times New Roman" w:cs="Times New Roman"/>
          <w:sz w:val="24"/>
          <w:szCs w:val="24"/>
        </w:rPr>
        <w:t>духовно-нравственная</w:t>
      </w:r>
      <w:proofErr w:type="gramEnd"/>
      <w:r w:rsidRPr="00ED4A3E">
        <w:rPr>
          <w:rFonts w:ascii="Times New Roman" w:hAnsi="Times New Roman" w:cs="Times New Roman"/>
          <w:sz w:val="24"/>
          <w:szCs w:val="24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313979" w:rsidRPr="00ED4A3E" w:rsidRDefault="00313979" w:rsidP="003139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4A3E">
        <w:rPr>
          <w:rFonts w:ascii="Times New Roman" w:hAnsi="Times New Roman" w:cs="Times New Roman"/>
          <w:sz w:val="24"/>
          <w:szCs w:val="24"/>
        </w:rPr>
        <w:t>духовно-эстетическая</w:t>
      </w:r>
      <w:proofErr w:type="gramEnd"/>
      <w:r w:rsidRPr="00ED4A3E">
        <w:rPr>
          <w:rFonts w:ascii="Times New Roman" w:hAnsi="Times New Roman" w:cs="Times New Roman"/>
          <w:sz w:val="24"/>
          <w:szCs w:val="24"/>
        </w:rPr>
        <w:t xml:space="preserve"> (от формирования умения видеть красоту целого дот воспитания чуткости к отдельной детали);</w:t>
      </w:r>
    </w:p>
    <w:p w:rsidR="00313979" w:rsidRPr="00ED4A3E" w:rsidRDefault="00313979" w:rsidP="003139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4A3E">
        <w:rPr>
          <w:rFonts w:ascii="Times New Roman" w:hAnsi="Times New Roman" w:cs="Times New Roman"/>
          <w:sz w:val="24"/>
          <w:szCs w:val="24"/>
        </w:rPr>
        <w:t>литературоведческая</w:t>
      </w:r>
      <w:proofErr w:type="gramEnd"/>
      <w:r w:rsidRPr="00ED4A3E">
        <w:rPr>
          <w:rFonts w:ascii="Times New Roman" w:hAnsi="Times New Roman" w:cs="Times New Roman"/>
          <w:sz w:val="24"/>
          <w:szCs w:val="24"/>
        </w:rPr>
        <w:t xml:space="preserve"> 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эффект (художественные приёмы));</w:t>
      </w:r>
    </w:p>
    <w:p w:rsidR="00313979" w:rsidRDefault="00313979" w:rsidP="003139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4A3E">
        <w:rPr>
          <w:rFonts w:ascii="Times New Roman" w:hAnsi="Times New Roman" w:cs="Times New Roman"/>
          <w:sz w:val="24"/>
          <w:szCs w:val="24"/>
        </w:rPr>
        <w:t>библиографическая</w:t>
      </w:r>
      <w:proofErr w:type="gramEnd"/>
      <w:r w:rsidRPr="00ED4A3E">
        <w:rPr>
          <w:rFonts w:ascii="Times New Roman" w:hAnsi="Times New Roman" w:cs="Times New Roman"/>
          <w:sz w:val="24"/>
          <w:szCs w:val="24"/>
        </w:rPr>
        <w:t xml:space="preserve"> (от формирования умений ориентироваться в книге по её элементам и пользоваться её справочным 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313979" w:rsidRPr="00ED4A3E" w:rsidRDefault="00313979" w:rsidP="0031397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A3E">
        <w:rPr>
          <w:rFonts w:ascii="Times New Roman" w:hAnsi="Times New Roman" w:cs="Times New Roman"/>
          <w:sz w:val="24"/>
          <w:szCs w:val="24"/>
        </w:rPr>
        <w:t>Общая  характеристика предмета</w:t>
      </w:r>
    </w:p>
    <w:p w:rsidR="00313979" w:rsidRPr="00ED4A3E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драматизации и создании собственных текстов и иллюстраций по мотивам художественного произведения).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2 класса дальнейшее накопление читательского опыта и совершенствование техники чтения на основе смысловой работы с текстом. Младшие школьники 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колыбельной песенки. Во 2 классе программа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Продолжающееся знакомство с авторской литературой не ограничивается авторской поэзией – младшие школьники знакомятся с жанром рассказа. Расширяются представления учащихся 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литературных произведений в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видов искусства на основе сравнения произведений литературы и живописи.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второго года обучения должно стать интуитивное понимание образного характера литературы, осознание особенностей  литературы, осознание особенностей  литературы  по сравнению с живописью, осознание красоты литературы и искусства в целом, желание обращаться к чтению вновь и вновь. </w:t>
      </w: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Pr="00ED4A3E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A3E">
        <w:rPr>
          <w:rFonts w:ascii="Times New Roman" w:hAnsi="Times New Roman" w:cs="Times New Roman"/>
          <w:sz w:val="24"/>
          <w:szCs w:val="24"/>
        </w:rPr>
        <w:t>Описание  места предмета в учебном плане</w:t>
      </w: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максимальное количество часов на изучение предмета «Литературное чтение» составляет 136 часов в год (4 часа неделю).</w:t>
      </w:r>
    </w:p>
    <w:p w:rsidR="00313979" w:rsidRDefault="00313979" w:rsidP="003139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b/>
          <w:bCs/>
          <w:sz w:val="24"/>
          <w:szCs w:val="24"/>
        </w:rPr>
        <w:t>113 часов</w:t>
      </w:r>
      <w:r>
        <w:rPr>
          <w:rFonts w:ascii="Times New Roman" w:hAnsi="Times New Roman" w:cs="Times New Roman"/>
          <w:sz w:val="24"/>
          <w:szCs w:val="24"/>
        </w:rPr>
        <w:t xml:space="preserve"> отведено на изучение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(привлечение текстов хрестоматии), на знакомство  с </w:t>
      </w:r>
      <w:r>
        <w:rPr>
          <w:rFonts w:ascii="Times New Roman" w:hAnsi="Times New Roman" w:cs="Times New Roman"/>
          <w:b/>
          <w:bCs/>
          <w:sz w:val="24"/>
          <w:szCs w:val="24"/>
        </w:rPr>
        <w:t>народным  творчеством – 16 часов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библиографической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(знакомство с детскими журналами,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текстов хрестоматии) – </w:t>
      </w:r>
      <w:r>
        <w:rPr>
          <w:rFonts w:ascii="Times New Roman" w:hAnsi="Times New Roman" w:cs="Times New Roman"/>
          <w:b/>
          <w:bCs/>
          <w:sz w:val="24"/>
          <w:szCs w:val="24"/>
        </w:rPr>
        <w:t>7 часов</w:t>
      </w:r>
      <w:r>
        <w:rPr>
          <w:rFonts w:ascii="Times New Roman" w:hAnsi="Times New Roman" w:cs="Times New Roman"/>
          <w:sz w:val="24"/>
          <w:szCs w:val="24"/>
        </w:rPr>
        <w:t>. В конце учебного года проводится контрольный тест, а также в течение года применяются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313979" w:rsidRDefault="00313979" w:rsidP="003139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979" w:rsidRDefault="00313979" w:rsidP="00313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646"/>
        <w:gridCol w:w="4962"/>
      </w:tblGrid>
      <w:tr w:rsidR="00313979" w:rsidRPr="00ED4A3E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D4A3E" w:rsidRDefault="00313979" w:rsidP="00B0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4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4A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D4A3E" w:rsidRDefault="00313979" w:rsidP="00B0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D4A3E" w:rsidRDefault="00313979" w:rsidP="00B0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Учёного Кота</w:t>
            </w: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Барсука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Ёжика и Медвежонка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Точка зрения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журналы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Природа для поэта – любимая и живая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Почему нам бывает смешно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3979" w:rsidRPr="00CB0E2C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CB0E2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979" w:rsidTr="00B0157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F86E87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 программы</w:t>
      </w:r>
    </w:p>
    <w:tbl>
      <w:tblPr>
        <w:tblStyle w:val="a6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245"/>
        <w:gridCol w:w="5670"/>
      </w:tblGrid>
      <w:tr w:rsidR="00313979" w:rsidTr="00B0157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313979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313979" w:rsidTr="00B0157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Стартовая диагностика</w:t>
            </w:r>
          </w:p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УУД</w:t>
            </w:r>
          </w:p>
        </w:tc>
      </w:tr>
      <w:tr w:rsidR="00313979" w:rsidTr="00B0157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24.04.2014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стандартизированная диагностика</w:t>
            </w:r>
          </w:p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</w:tr>
    </w:tbl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Pr="00354704" w:rsidRDefault="00313979" w:rsidP="00313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47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образовательной программы 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</w:p>
    <w:p w:rsidR="00313979" w:rsidRPr="005E7B9C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Количество часов: всего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54704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470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704">
        <w:rPr>
          <w:rFonts w:ascii="Times New Roman" w:hAnsi="Times New Roman" w:cs="Times New Roman"/>
          <w:sz w:val="24"/>
          <w:szCs w:val="24"/>
        </w:rPr>
        <w:t>.</w:t>
      </w:r>
    </w:p>
    <w:p w:rsidR="00313979" w:rsidRPr="00354704" w:rsidRDefault="00313979" w:rsidP="00313979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4704">
        <w:rPr>
          <w:rFonts w:ascii="Times New Roman" w:hAnsi="Times New Roman" w:cs="Times New Roman"/>
          <w:sz w:val="24"/>
          <w:szCs w:val="24"/>
        </w:rPr>
        <w:t xml:space="preserve">оличество часов в  I четверти </w:t>
      </w:r>
      <w:r>
        <w:rPr>
          <w:rFonts w:ascii="Times New Roman" w:hAnsi="Times New Roman" w:cs="Times New Roman"/>
          <w:sz w:val="24"/>
          <w:szCs w:val="24"/>
        </w:rPr>
        <w:t xml:space="preserve"> –  32</w:t>
      </w:r>
    </w:p>
    <w:p w:rsidR="00313979" w:rsidRPr="00354704" w:rsidRDefault="00313979" w:rsidP="00313979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4704">
        <w:rPr>
          <w:rFonts w:ascii="Times New Roman" w:hAnsi="Times New Roman" w:cs="Times New Roman"/>
          <w:sz w:val="24"/>
          <w:szCs w:val="24"/>
        </w:rPr>
        <w:t>оличество часов во II 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7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313979" w:rsidRPr="00354704" w:rsidRDefault="00313979" w:rsidP="00313979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4704">
        <w:rPr>
          <w:rFonts w:ascii="Times New Roman" w:hAnsi="Times New Roman" w:cs="Times New Roman"/>
          <w:sz w:val="24"/>
          <w:szCs w:val="24"/>
        </w:rPr>
        <w:t>оличество часов в III 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704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4704">
        <w:rPr>
          <w:rFonts w:ascii="Times New Roman" w:hAnsi="Times New Roman" w:cs="Times New Roman"/>
          <w:sz w:val="24"/>
          <w:szCs w:val="24"/>
        </w:rPr>
        <w:t xml:space="preserve">оличество часов в IV четверти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70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Pr="00354704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9" w:rsidRDefault="00313979" w:rsidP="00313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прохождения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313979" w:rsidRDefault="00313979" w:rsidP="00313979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1276"/>
        <w:gridCol w:w="3119"/>
        <w:gridCol w:w="3543"/>
        <w:gridCol w:w="851"/>
        <w:gridCol w:w="850"/>
        <w:gridCol w:w="1134"/>
      </w:tblGrid>
      <w:tr w:rsidR="00313979" w:rsidTr="00B0157F">
        <w:trPr>
          <w:trHeight w:val="612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или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3979" w:rsidTr="00B0157F">
        <w:trPr>
          <w:trHeight w:val="61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Учёного 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 Ученого Кота. Вступление к поэме А.С.Пушкина «Руслан и Людмила»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 авторские сказки. Произведения выдающихся представителей русской литературы. Ритм стихотворения.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названия и авторов литературных произведений.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дополнительной литературой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02.09.2013, 03.09.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сказка А.С.Пушкин. «Сказка о рыбаке и рыбке»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русских классиков; произведения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Пушкина; понятие «иллюстрация».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по содержанию учебника.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сказочного жанра в поэтической сказке А.С.Пушкина «Сказка о рыбаке и рыбке»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волшебного помощника и представление волшебного мира в сказке А.С. Пушкина «Сказка о рыбаке и рыбке»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жанры художественных произведений.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приеме художественной выразительности – олицетворении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сказочного жанра в поэтической сказке А.С.Пушкина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о рыбаке и рыбке»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волшебного помощника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волшебного мира в сказке А.С. Пушкина «Сказка о рыбаке и рыбке»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жанры художественных произведений.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приеме художественной выразительности – олицетворении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о животных. «Петушок – золотой гребешок». </w:t>
            </w: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о животных «Лисичка - сестричка»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Х. с.5-14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народных сказок и зарубежных сказок о животных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народные сказки о животных.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построение русской народной сказки, соотносить данную сказку со сказкой – цепочкой, читать вслух и про себя, различать сказки авторские и народные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2013,11.09.2013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Харрис. «Братец Лис и братец Кролик»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героев сказок о животных русских народных и зарубежных авторских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сказки народные и авторские, давать характеристику главным героям по названию произведения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Харрис. «Почему у Братца Опоссума голый хвост»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герой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 сказках о животных хитрец и проказник – часто самый главный герой.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подтверждать свое мнение строчками из текста, делить текс на части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волшебная сказка «Как Собака с Кошкой враждовать стали»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волшебного жанра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произведении приметы волшебной сказки: волшебные помощники, чудеса, волшебные предметы, устно выражать свое отношение к содержанию сказки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  «Как Собака с Кошкой враждовать стали»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произведения, их переживания. Умение ставить вопросы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отвечать на них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 сказках о животных – герои, а в волшебных сказках животные – помощники героев.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сказку о животных и волшебную сказку с героями животными.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что в более древних сказках побеждает хитрый, а в менее древних - благородный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2013,19.09.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 русской народной сказки «Волшебное кольцо»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и отличие русских и китайских волшебных народных сказок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волшебных предметов в сказке «Волшебное кольцо»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волшебных предметов в волшебной сказке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особенности волшебной сказки.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поэтические тексты. И.Пивоварова. «Жила-была собака», «Мост и сом»;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«Заходите». </w:t>
            </w: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о животных и волшебные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Х.с.22,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поэтических текстов с народным творчеством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«поэт».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жанр литературного произведения, подтверждать свое мнение строчками из текста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произведения. Стихотворения: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«Сто весёлых лягушат». Стартовая диагностика по ФГОС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стихотворения. 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жанр литературного произведения, анализировать иллюстрации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разных взглядах художников на стихотворения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Незнайки. Н.Носов. «Фантазёры»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пересказывать текст, различать жанры (сказки, рассказы), приводить примеры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литературных произведений различных авторов на одну тему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неправду и фантазировать – это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«Фантазёры»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 понимание эмоционально – нравственных переживаний героя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Н. Носова.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понятия «фантазия», «выдумка», «ложь», различать героя – обманщика и героя - выдумщика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2013,02.10.2013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«Бриф!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смысл произведения выражается не только в словах, но и в ритме, интонации, атмосфере общения героев.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передавать характер героя при чтении с помощью интонации, высоты голоса.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«А травка не знает…», «Ноги и уроки», «Язык и  уши», «Если грачи закричали…»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юмористические произведения для детей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поступки главного героя, подтверждать свое мнение строчками из текста, читать стихотворения наизусть, определять главную тему произведения, проводить грань между выдумкой и обманом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2013,08.10.2013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Б.Окуджава. «Прелестные приключения»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авторские сказки для детей. Различие жанров произведений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толковым словарем для объяснения значения слов, проводить сравнительный анализ построения современной авторской сказки и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народной сказки, соотносить иллюстрации к прочитанному тексту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Б.Окуджава. «Прелестные приключения»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авторские сказки для детей. Различие жанров произведений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рассматривать и анализировать иллюстрации к тексту, составлять небольшое монологическое высказывание с опорой на авторский текст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Дональд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«Хочешь, хочешь, хочешь…»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 Герой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Незнайки»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Х.с.55-61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B08B9" w:rsidRDefault="00313979" w:rsidP="00B015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B08B9" w:rsidRDefault="00313979" w:rsidP="00B0157F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B9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Барсука (20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чайного домика </w:t>
            </w:r>
            <w:r w:rsidRPr="006437C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(Х.с.66-68)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представлять картины природы.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«секрете любования»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С.Козлов «Ёжик в тумане». (Х. с.69)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подтверждать свое мнение строчками из текста, читать осознанно текст литературного произведения, определять тему и главную мысль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E008C8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008C8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008C8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C8">
              <w:rPr>
                <w:rFonts w:ascii="Times New Roman" w:hAnsi="Times New Roman" w:cs="Times New Roman"/>
                <w:sz w:val="24"/>
                <w:szCs w:val="24"/>
              </w:rPr>
              <w:t>С.Козлов. «Теплым тихим утром посреди зимы»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008C8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C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008C8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C8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008C8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E0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прекрасное в </w:t>
            </w:r>
            <w:proofErr w:type="gramStart"/>
            <w:r w:rsidRPr="00E0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простом</w:t>
            </w:r>
            <w:proofErr w:type="gramEnd"/>
            <w:r w:rsidRPr="00E0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устно выражать свое отношение к содержанию прочитанного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008C8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008C8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C8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313979" w:rsidRPr="00E008C8" w:rsidRDefault="00313979" w:rsidP="00B0157F">
            <w:pPr>
              <w:jc w:val="center"/>
            </w:pPr>
            <w:r w:rsidRPr="00E008C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008C8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Японская сказка «Барсук-любитель стихов»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мотивы поведения героев,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главному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герою сказки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Японская сказка «Луна на ветке»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свое чувство окружающим, пересказывать сказку, делить текст на части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свитка.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произведения. Высказывание оценочных суждений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иллюстрациями, анализировать фрагмент (часть) свитка с помощью лупы, находить фигурки животных в работе художника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С. Козлова «Красота» и рисунок А. Дюрера «Травы»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произведения. Пересказ текста, деление текста на части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видеть красивое в обычном, узнавать изобразительно – выразительные средства литературного языка (сравнение, олицетворение), находить их в произведении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коротких стихотворений.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видеть прекрасное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выражать свое отношение к содержанию прочитанного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Японское хокку.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(Х. с.25)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как записывается японское хокку.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видеть прекрасное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выражать свое отношение к содержанию прочитанного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Японское хокку.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как записывается японское хокку.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видеть прекрасное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устно выражать свое отношение к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Японское хокку.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зарубежной литературы.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как записывается японское хокку.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видеть прекрасное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выражать свое отношение к содержанию прочитанного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«Что я люблю»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Драгунского.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соотносить поведение героя произведения с поведением своих друзей, сравнивать героев В. Драгунского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13.11.2013,14.11.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 стихотворения С.Махотина «Воскресенье».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«Улов»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героев  стихотворений С.Махотина и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«Что любит Мишка»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сравнительный анализ двух прозаических  и одного поэтического текста, ориентироваться в тексте, просматривать его и находить нужное место для ответа на вопрос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«Ракушки», «Уехал младший брат» (Х. с.74)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анализ постепенной смены настроения героя стихотворения «Уехал младший брат», ориентироваться в тексте, читать стихотворение наизусть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«Приезжает дядюшка белый Медведь»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условий для сравнения характеров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толковым словарем для выяснения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слов. Определять тему и выделять главную мысль произведения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37C5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5">
              <w:rPr>
                <w:rFonts w:ascii="Times New Roman" w:hAnsi="Times New Roman" w:cs="Times New Roman"/>
                <w:sz w:val="24"/>
                <w:szCs w:val="24"/>
              </w:rPr>
              <w:t>Богатство настоящее и ненастоящее</w:t>
            </w:r>
          </w:p>
          <w:p w:rsidR="00313979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37C5">
              <w:rPr>
                <w:rFonts w:ascii="Times New Roman" w:hAnsi="Times New Roman" w:cs="Times New Roman"/>
                <w:sz w:val="24"/>
                <w:szCs w:val="24"/>
              </w:rPr>
              <w:t>Х.с.77-88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сравнения характеров героев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A06C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CEC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37C5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37C5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«О настоящем и ненастоящем богатстве»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437C5">
              <w:rPr>
                <w:rFonts w:ascii="Times New Roman" w:hAnsi="Times New Roman" w:cs="Times New Roman"/>
                <w:sz w:val="24"/>
                <w:szCs w:val="24"/>
              </w:rPr>
              <w:t>Х.с.89-97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произведение, отвечать на вопросы, оценивать свои эмоциональные реакции.</w:t>
            </w:r>
          </w:p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монологические высказывания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E47D2D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D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Барсука»</w:t>
            </w:r>
          </w:p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D">
              <w:rPr>
                <w:rFonts w:ascii="Times New Roman" w:hAnsi="Times New Roman" w:cs="Times New Roman"/>
                <w:sz w:val="24"/>
                <w:szCs w:val="24"/>
              </w:rPr>
              <w:t>Х.с.97-107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D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доступного текста целыми словами. Осмысление цели чтения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D">
              <w:rPr>
                <w:rFonts w:ascii="Times New Roman" w:hAnsi="Times New Roman" w:cs="Times New Roman"/>
                <w:sz w:val="24"/>
                <w:szCs w:val="24"/>
              </w:rPr>
              <w:t>Читать вслух  плавно, целыми словами. Постепенно увеличивая скорость чтения.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D2D">
              <w:rPr>
                <w:rFonts w:ascii="Times New Roman" w:hAnsi="Times New Roman" w:cs="Times New Roman"/>
                <w:sz w:val="24"/>
                <w:szCs w:val="24"/>
              </w:rPr>
              <w:t>27.11.2013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47D2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В гостях у Ёжика и Медвежонка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часов)</w:t>
            </w:r>
          </w:p>
        </w:tc>
      </w:tr>
      <w:tr w:rsidR="00313979" w:rsidRPr="00086C87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 xml:space="preserve">Иван Тургенев. «Воробей». </w:t>
            </w:r>
            <w:proofErr w:type="gramStart"/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М.Карем «Ослик»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 Различие позиций автора и героев стихотворения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название произведения, различать позиции автора и героя стихотворения, пользоваться толковым словарем для выяснения значения слов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jc w:val="center"/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«Котёнок».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«Кому хорошо»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автора и героев стихотворения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позиции автора и героев стихотворения, понимать и чувствовать смысл интонации, эмоционального тона стихотворения, искать конкретный текст, ориентируясь на страницу «Содержание», ориентироваться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просматривать его и находить нужное место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В.Драгунский. «Друг детства»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между названиями и содержанием произведения, определять, от какого лица идет повествование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В.Лунин. «Кукла».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сделал крылья и летал»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главная мысль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подтверждать свое мнение строчками из текста, узнавать прием олицетворения, проводить грань между выдумкой и обманом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086C87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Л.Толстой «Прыжок»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Герои произведения. Восприятие и понимание их переживаний. Жанры произведений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08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«сказка», «рассказ», «быль».</w:t>
            </w:r>
          </w:p>
          <w:p w:rsidR="00313979" w:rsidRPr="00086C87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08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структурно – содержательное деление текста, определять кульминацию, ориентироваться в тексте, внимательно просматривать его и находить нужное место, осмысливать мотивы и последствия поступков, чувства и переживания героев литературного произведения, примерять высказывание к характеру героя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87">
              <w:rPr>
                <w:rFonts w:ascii="Times New Roman" w:hAnsi="Times New Roman" w:cs="Times New Roman"/>
                <w:sz w:val="24"/>
                <w:szCs w:val="24"/>
              </w:rPr>
              <w:t>2013,09.12.2013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086C87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 «Акула»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главного героя, осмысливать мотивы и последствия поступков, чувства и переживания героев литературного произведения, делить текст на смысловые части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10.12.2013,11.12.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«Если такой закат» (Х. с. 114)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характер героя – рассказчика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A06CEC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Ёжика и Медвежонка»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Х.с.117-119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Чтение вслух 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A06C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CEC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последовательность  развития сюжета, описывать героев.</w:t>
            </w:r>
          </w:p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A06CE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7E2FA6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6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6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6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7E2FA6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произведение, отвечать на вопросы, оценивать свои эмоциональные реакции.</w:t>
            </w:r>
          </w:p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7E2FA6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6">
              <w:rPr>
                <w:rFonts w:ascii="Times New Roman" w:hAnsi="Times New Roman" w:cs="Times New Roman"/>
                <w:sz w:val="24"/>
                <w:szCs w:val="24"/>
              </w:rPr>
              <w:t>17.12.2013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7E2FA6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C">
              <w:rPr>
                <w:rFonts w:ascii="Times New Roman" w:hAnsi="Times New Roman" w:cs="Times New Roman"/>
                <w:sz w:val="24"/>
                <w:szCs w:val="24"/>
              </w:rPr>
              <w:t>Точка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А.Кушнер «Что я узнал!»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иллюстрациями, пользоваться толковым словарем для выяснения значения слов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С.Матохин «Фотограф»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тему литературного произведения, работать с иллюстрациями.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способах видеть мир по – новому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 «Картина»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тему литературного произведения, работать с иллюстрациями.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способах видеть мир по – новому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«Игра» (Х. с. 142)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Герои произведения.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стихотворение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цепочке, анализировать состояния главного героя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С.Козлов «Когда ты прячешь солнце, мне грустно»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«воображение»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(воображать) картины литературного произведения.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видеть мир по – новому можно благодаря силе воображения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26.12.2013, 30.12.2013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«Стёклышки» (Х. с. 144)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«Лесное болотце»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мыслью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стихотворение по цепочке, анализировать состояния главного героя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«Картинки в лужах» (Х. с. 131) 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А.Ахундова «Окно»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мыслью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название и содержание стихотворения, проводить грань между выдумкой и обманом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А.Усачёв «Бинокль» (Х. с. 135)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мыслью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толковым словарем для выяснения значения слов, делить текст на части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Т.Белозёров «Хомяк».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толковым словарем для выяснения значения слов, анализировать характер героя, подтверждать свое мнение строчками из текста, определять, от какого лица идет повествование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53" w:rsidRPr="00E82F53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sz w:val="24"/>
                <w:szCs w:val="24"/>
              </w:rPr>
              <w:t xml:space="preserve">Г.Цыферов «Жил на свете </w:t>
            </w: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слонёнок»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</w:t>
            </w: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содержания </w:t>
            </w: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произведения. Участие в диалоге о прочитанном произведении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E82F53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</w:t>
            </w: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смысловые части, пересказывать произведение, анализировать причину смены настроения героев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313979" w:rsidRPr="00E82F53" w:rsidRDefault="00313979" w:rsidP="00B0157F">
            <w:pPr>
              <w:jc w:val="center"/>
            </w:pPr>
            <w:r w:rsidRPr="00E8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53" w:rsidRPr="00E82F53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Е.Чеповецкий</w:t>
            </w:r>
            <w:proofErr w:type="spellEnd"/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«В тихой речке» </w:t>
            </w:r>
            <w:proofErr w:type="spellStart"/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А.Гиваргизов</w:t>
            </w:r>
            <w:proofErr w:type="spellEnd"/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«Что ты, Серёжа, сегодня не в духу?»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Cs/>
                <w:color w:val="C0504D" w:themeColor="accent2"/>
                <w:sz w:val="24"/>
                <w:szCs w:val="24"/>
                <w:lang w:eastAsia="ru-RU"/>
              </w:rPr>
              <w:t>Знать</w:t>
            </w:r>
            <w:r w:rsidRPr="00E82F5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 xml:space="preserve"> понятие «точка зрения».</w:t>
            </w:r>
          </w:p>
          <w:p w:rsidR="00313979" w:rsidRPr="00E82F53" w:rsidRDefault="00313979" w:rsidP="00B0157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82F53">
              <w:rPr>
                <w:rFonts w:ascii="Times New Roman" w:eastAsia="Times New Roman" w:hAnsi="Times New Roman" w:cs="Times New Roman"/>
                <w:bCs/>
                <w:color w:val="C0504D" w:themeColor="accent2"/>
                <w:sz w:val="24"/>
                <w:szCs w:val="24"/>
                <w:lang w:eastAsia="ru-RU"/>
              </w:rPr>
              <w:t>Уметь</w:t>
            </w:r>
            <w:r w:rsidRPr="00E82F5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 xml:space="preserve"> анализировать настроение героев и называть причину этого настроения, определять, какому герою принадлежат данные слова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22.01.</w:t>
            </w:r>
          </w:p>
          <w:p w:rsidR="00313979" w:rsidRPr="00E82F53" w:rsidRDefault="00313979" w:rsidP="00B0157F">
            <w:pPr>
              <w:jc w:val="center"/>
              <w:rPr>
                <w:color w:val="C0504D" w:themeColor="accent2"/>
              </w:rPr>
            </w:pPr>
            <w:r w:rsidRPr="00E82F5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E82F53" w:rsidRDefault="00313979" w:rsidP="00B0157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воробей» С.Махотин «Местный кот»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героев, определять мотивы их поведения, сравнивать поведение 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кота и поведение воробья.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может и как работает поэт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«Булочная песенка»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«Федина конфетина»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текста. Понимание содержания литературного произведения: тема, главная мысль, события.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 анализировать необычные переживания героев стихотворения, сравнивать сюжеты двух стихотворений, находить в произведении строчки, которые кажутся особенно смешными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А.Усачёв «Эх!»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текста. Понимание содержания литературного произведения: тема, главная мысль, события.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стихотворения, главную мысль, анализировать «точку зрения» героев стихотворения, читать стихотворение наизусть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Г.Сапгир «У прохожих на виду…»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Связь названия с темой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мысль текста. Понимание содержания литературного произведения: тема, главная мысль, события.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«тема», «главная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мысль» произведения.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стихотворения, главную мысль, анализировать «точку зрения» героев стихотворения, читать стихотворение наизусть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О.Кургузов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«Сухопутный или морской?»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иллюстрациями, выбирать название к фрагменту иллюстрации из данных в учебнике, изучать фрагмент с помощью рамки, сравнивать начало и концовку литературного произведения, определять «точку зрения» героев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«Кончилось лето»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общее у всех зашифрованных живых и неживых предметов – героев произведения, работать с иллюстрациями, сравнивать тему и переживания героев стихотворения и иллюстрации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«Синий дом»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иллюстрациями, изучать фрагмент картины с помощью рамки, сравнивать переживания художника и поэта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«Уж небо осенью дышало…» (отрывок)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знака «точка с запятой» в стихотворении.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делить текст на смысловые части, ориентироваться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переживания автора в каждой части стихотворения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М.Лермонтов «Осень»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выделять общее в стихотворениях А.С. Пушкина и М.Ю. Лермонтова об осени, читать стихотворение наизусть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произведения. Эмоционально – нравственные переживания героев и автора произведения. Передача при помощи интонации своего отношения к персонажам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тексте. Находить повторяющиеся строчки анализировать характер героя.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средстве художественной выразительности - контрасте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А.Гиваргизов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бедный Шарик, ты не знаешь…», М. Камер «Повезло!»,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 всех»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произведения. Эмоционально – нравственные переживания героев и автора произведения. Передача при помощи интонации своего отношения к персонажам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точки зрения разных героев стихотворения, объяснять название произведения, анализировать характер и мотивы поведения героя стихотворения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Л.Яхнин «Моя ловушка» (Х. с. 139)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произведения. Эмоционально – нравственные переживания героев и автора произведения. Передача при помощи интонации своего отношения к персонажам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характер, возраст героев стихотворения, проводить грань между выдумкой и обманом.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силе воображения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 «В снегу бананы зацвели»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Герой произведения.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 – нравственные переживания героев и автора произведения. Передача при помощи интонации своего отношения к персонажам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выдумки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героя, определять отношения героев в стихотворении.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мнении людей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Г.Юдин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«Скучный Женя»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«Теленок»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название стихотворения, эмоционально и адекватно воспринимать на слух художественные произведения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А.Усачёв «Обои»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высказывание с опорой на текст, анализировать характер и мотивы поведения героев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 «Что я вижу»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произведения. Восприятие и понимание их переживаний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выделять главную мысль произведения.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силе воображения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«Хвостики», «Букет…». Поход в «Музейный Дом».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Д.Арчимбольдо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«Лето», «Осень»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подтверждать свой ответ строчками из текста, делить стихотворение на смысловые части.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644C0D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«Точка зрения»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Х.с.146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литературного произведения: тема, главная мысль, события, их </w:t>
            </w:r>
            <w:r w:rsidRPr="00644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B877F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прослушанного  произведения: определять жанр, раскрывать последовательность  развития </w:t>
            </w:r>
            <w:r w:rsidRPr="00B8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сюжета, описывать героев.</w:t>
            </w:r>
          </w:p>
          <w:p w:rsidR="00313979" w:rsidRPr="00B877F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644C0D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«Точка зрения»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Х.с.129, с.140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доступного текста целыми словами. Осмысление цели 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B877F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B877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7FC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последовательность  развития сюжета, описывать героев.</w:t>
            </w:r>
          </w:p>
          <w:p w:rsidR="00313979" w:rsidRPr="00B877FC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журналы (6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«А что у вас?»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детского чтения: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родина, природа, труд, добро и зло, взаимоотношения людей, приключения в детских журналах.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небольшого монологического высказывания. Различение жанров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детской периодике.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толковым словарем для выяснения значения слов, анализировать новости, рассказанные ребятами – героями стихотворения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периодика. Журналы для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детского чтения: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родина, природа, труд, добро и зло, взаимоотношения людей, приключения в детских журналах.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небольшого монологического высказывания. Различение жанров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 по страницам журнала с помощью содержания.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забавных и развивающих играх журнала «Веселые картинки»,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детского чтения: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родина, природа, труд, добро и зло, взаимоотношения людей,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приключения в детских журналах.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небольшого монологического высказывания. Различение жанров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 по страницам журнала с помощью содержания.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забавных и развивающих играх журнала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«Весёлые картинки»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детского чтения: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родина, природа, труд, добро и зло, взаимоотношения людей, приключения в детских журналах.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небольшого монологического высказывания. Различение жанров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 по страницам журнала с помощью содержания.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забавных и развивающих играх журнала «Веселые картинки»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задания журнала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детского чтения: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родина, природа, труд, добро и зло, взаимоотношения людей, приключения в детских журналах.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небольшого монологического высказывания. Различение жанров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 по страницам журнала с помощью содержания.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забавных и развивающих играх журнала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«Детские журналы»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«периодика», «новости», «журналист».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содержание книги по ее элементам самостоятельно читать книги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для ПОЭТА – любимая и живая (20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Л.Яхнин «Музыка леса» (Х. с. 128)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вслух доступного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сравнительный анализ темы и названия стихотворения, ориентироваться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Ю.Коваль «Три сойки». Поход в «Музейный Дом». Иллюстрация  А.Дюрера «Заяц»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тексте, выделять средства художественной выразительности, находить сравнения и выражения, которыми пользуется писатель, чтобы рассказать о пении птиц, работать с иллюстрацией, изучать фрагмент с помощью лупы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12.03.2014,13.03.2014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человек»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Л.Яхнин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«Пустяки»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характер и мотив поведения героев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17.03.2014,18.03.2014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«Томка испугался»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литературного произведения: тема, главная мысль,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 по смыслу, сравнивать между собой два мнения на одну проблему, находить строки, в которых автор высказывает свое мнение, анализировать и подтверждать (строчками из текста) точку зрения каждого героя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литературного произведения: тема, главная мысль,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делить текст на части по смыслу, сравнивать между собой два мнения на одну проблему, находить строки, в которых автор высказывает свое мнение, анализировать и подтверждать (строчками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текста) точку зрения каждого героя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 «Вытри лапы и входи»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идею произведения, делить текст на смысловые части, анализировать мнение Маши и Миши, подтверждать свои ответы строчками из текста, читать по ролям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«Разговор деревьев»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идею произведения, делить текст на смысловые части, анализировать мнение Маши и Миши, подтверждать свои ответы строчками из текста, читать по ролям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«Зима недаром злиться…»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толковым словарем для объяснения значения слов, определять средства художественной выразительности, ориентироваться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зелёное лето…»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толковым словарем для объяснения значения слов, определять средства художественной выразительности, ориентироваться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«Золотой луг».  Поход в «Музейный Дом»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 в книге и ее роль в понимании произведения. Связь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толковым словарем для объяснения значения слов,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 и настроение героя произведения, работать с иллюстрацией.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средствах выразительности в живописи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08.04.2014,09.04.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С.Козлов «Жёлудь»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литературного произведения: тема, главная мысль,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подтверждать свой ответ строчками из текста, делить стихотворение на смысловые части.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М.Лермонтов «Утёс»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литературного произведения: тема, главная мысль,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подтверждать свой ответ строчками из текста, делить стихотворение на смысловые части.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М.Есеновский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Юры ужаснейший насморк…»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диалоге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по ролям, узнавать средства художественной выразительности (сравнение), устно выражать свое отношение к прочитанному произведению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диалоге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по ролям, узнавать средства художественной выразительности (сравнение), устно выражать свое отношение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прочитанному произведению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А.Екимцев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«Тишина»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диалоге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сравнительный анализ стихотворения с песней, определять настроение повторяющихся строк текста, узнавать средства художественной выразительности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644C0D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хрестоматии. Беседа «Для поэта природа –  любимая и живая» 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Х.с.120-125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 литературное произведение, используя интонацию, паузы, темп.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последовательность  развития сюжета, описывать героев.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диалоге. 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Ориентироваться в литературоведческих понятиях и терминах.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644C0D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«Природа для поэта - любимая и живая»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Х.с.126-127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4C0D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последовательность  развития сюжета, описывать героев.</w:t>
            </w:r>
          </w:p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0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644C0D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нам бывает смешно (19 часов)</w:t>
            </w: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юмористические произведения для детей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причину смеха (отсутствие логических связей, путаница, недопонимание).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секрете «смешного» в литературных произведениях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Сходство двух текстов не на уровне сюжета, а на уровне главной мысли произведения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делить стихотворение на смысловые части.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средствах художественной выразительности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«Сверху вниз, наискосок!»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В. Драгунского, понятие «контраст».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толковым словарем для объяснения значения слов, анализировать разные точки зрения героев на одну проблему, перечитывать текст и находить в нем нужные фрагменты.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приеме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контрасте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28.04.2014-29.04.2014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«Сверху вниз, наискосок!»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В. Драгунского, понятие «контраст».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толковым словарем для объяснения значения слов, анализировать разные точки зрения героев на одну проблему, перечитывать текст и находить в нем нужные фрагменты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30.04.2014, 05.05.2014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М.Тахистова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«Редкий тип»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Современные юмористические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 для детей. Приемы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секрете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путанице.</w:t>
            </w:r>
          </w:p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 выражать свое отношение к содержанию прочитанного, читать целыми словами вслух и про себя</w:t>
            </w:r>
            <w:proofErr w:type="gramEnd"/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«Способный мальчик»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С.Махотин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встреча!»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толковым словарем для объяснения значения слов, определять тему текста.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что у поэтов не только особое зрение, но и особый слух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С.Седов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сказка. Понимание содержания литературного произведения: тема, главная мысль, их последовательность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причину смешного в литературном произведении, анализировать точки зрения героев на одну проблему, читать по ролям, делить текст на смысловые части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08.05.2014,12.05.2014, 13.05.2014, 14.05.2014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П.Синявский «Такса едет на такси» П.Коран «По дорожке босиком»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разную роль повторов в литературном произведении.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в тексте повторы, анализировать и объяснять роль повторов в стихотворении, определять приемы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Л.Яхнин «Зеркальце» П.Синявский «Ириски и редиски»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сравнительный анализ структурного построения стихотворения «Зеркальце»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народными сказками, ориентироваться в тексте для ответа на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А.Усачёв «Жужжащие стихи» (Х. с. 160)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понятии «звукопись».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 цепочке, объяснять название стихотворения,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 цепочке, объяснять название стихотворения,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313979" w:rsidRDefault="00313979" w:rsidP="00B015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D32CD1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хрестоматии «Тайны </w:t>
            </w:r>
            <w:proofErr w:type="gramStart"/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Х.с.149-157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 литературное произведение, используя интонацию, паузы, темп.</w:t>
            </w:r>
          </w:p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D32C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2CD1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последовательность  развития сюжета, описывать героев.</w:t>
            </w:r>
          </w:p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диалоге. </w:t>
            </w:r>
          </w:p>
          <w:p w:rsidR="00313979" w:rsidRPr="00D32CD1" w:rsidRDefault="00313979" w:rsidP="00B0157F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Ориентироваться в литературоведческих понятиях и терминах.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RPr="00D32CD1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«Почему нам бывает смешно»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Х.с. 149-160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Pr="00D32CD1" w:rsidRDefault="00313979" w:rsidP="00B01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79" w:rsidTr="00B0157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тексте. Находить повторяющиеся строчки,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характер героя.</w:t>
            </w:r>
          </w:p>
          <w:p w:rsidR="00313979" w:rsidRDefault="00313979" w:rsidP="00B0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средстве художественной выразительности - контрасте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27.05.2014, 28.05.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2014, 29.05.2014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979" w:rsidRDefault="00313979" w:rsidP="00B0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79" w:rsidRDefault="00313979" w:rsidP="00313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2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освоения учебной программы по курсу «Литературное чтение» к концу 2-го года обучения</w:t>
      </w:r>
    </w:p>
    <w:p w:rsidR="00313979" w:rsidRDefault="00313979" w:rsidP="0031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320073"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являются: </w:t>
      </w:r>
    </w:p>
    <w:p w:rsidR="00313979" w:rsidRDefault="00313979" w:rsidP="003139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своего дальнейшего развития и успешного обучения, </w:t>
      </w:r>
    </w:p>
    <w:p w:rsidR="00313979" w:rsidRDefault="00313979" w:rsidP="003139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формирование  потребности в систематическом чтении как средстве познания мира и самого себя, </w:t>
      </w:r>
    </w:p>
    <w:p w:rsidR="00313979" w:rsidRPr="00320073" w:rsidRDefault="00313979" w:rsidP="003139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313979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2007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20073"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являются: </w:t>
      </w:r>
    </w:p>
    <w:p w:rsidR="00313979" w:rsidRDefault="00313979" w:rsidP="0031397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освоение приемов поиска нужной информации, </w:t>
      </w:r>
    </w:p>
    <w:p w:rsidR="00313979" w:rsidRDefault="00313979" w:rsidP="0031397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овладение основами коммуникативной деятельности. 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spellStart"/>
      <w:r w:rsidRPr="00320073">
        <w:rPr>
          <w:rFonts w:ascii="Times New Roman" w:hAnsi="Times New Roman" w:cs="Times New Roman"/>
          <w:i/>
          <w:sz w:val="24"/>
          <w:szCs w:val="24"/>
        </w:rPr>
        <w:t>метапредметная</w:t>
      </w:r>
      <w:proofErr w:type="spellEnd"/>
      <w:r w:rsidRPr="00320073">
        <w:rPr>
          <w:rFonts w:ascii="Times New Roman" w:hAnsi="Times New Roman" w:cs="Times New Roman"/>
          <w:sz w:val="24"/>
          <w:szCs w:val="24"/>
        </w:rPr>
        <w:t xml:space="preserve"> 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b/>
          <w:i/>
          <w:sz w:val="24"/>
          <w:szCs w:val="24"/>
        </w:rPr>
        <w:t>Раздел «Виды речевой и читательской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читать про себя в процессе первичного ознакомительного  чтения, выборочного чтения и повторного изучающего чтения, по уже выделенным ключевым словам;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строить короткое монологическое высказывание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073">
        <w:rPr>
          <w:rFonts w:ascii="Times New Roman" w:hAnsi="Times New Roman" w:cs="Times New Roman"/>
          <w:sz w:val="24"/>
          <w:szCs w:val="24"/>
        </w:rPr>
        <w:t xml:space="preserve"> краткий и развёрнутый ответ на вопрос учителя;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слушать собеседника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073">
        <w:rPr>
          <w:rFonts w:ascii="Times New Roman" w:hAnsi="Times New Roman" w:cs="Times New Roman"/>
          <w:sz w:val="24"/>
          <w:szCs w:val="24"/>
        </w:rPr>
        <w:t xml:space="preserve"> не повторять уже прозвучавший  ответ, дополнять чужой ответ новым содержанием;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называть имена 2-3 классиков русской и зарубежной литературы;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называть имена  2-3 современных писателей (поэтов); перечислять названия произведений любимого автора и коротко пересказывать их содержание;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определять тему и выделять главную мысль произведения (с помощью учителя);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оценивать и характеризовать героев произведения (их имена, портрет, речь) и их поступки;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анализировать смысл названия произведения;</w:t>
      </w:r>
    </w:p>
    <w:p w:rsidR="00313979" w:rsidRPr="00320073" w:rsidRDefault="00313979" w:rsidP="003139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lastRenderedPageBreak/>
        <w:t>пользоваться Толковым словарём для выяснения значений слов.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313979" w:rsidRPr="00320073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32007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20073">
        <w:rPr>
          <w:rFonts w:ascii="Times New Roman" w:hAnsi="Times New Roman" w:cs="Times New Roman"/>
          <w:sz w:val="24"/>
          <w:szCs w:val="24"/>
        </w:rPr>
        <w:t xml:space="preserve"> на основе целенаправленного восприятия текста, который читает учитель;</w:t>
      </w:r>
    </w:p>
    <w:p w:rsidR="00313979" w:rsidRPr="00320073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писать письма  и отвечать на полученные письма в процессе предметной переписке с научным клубом младшего школьника «Ключ и заря»;</w:t>
      </w:r>
    </w:p>
    <w:p w:rsidR="00313979" w:rsidRPr="00320073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устно выражать своё отношение к содержанию 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20073">
        <w:rPr>
          <w:rFonts w:ascii="Times New Roman" w:hAnsi="Times New Roman" w:cs="Times New Roman"/>
          <w:sz w:val="24"/>
          <w:szCs w:val="24"/>
        </w:rPr>
        <w:t>;</w:t>
      </w:r>
    </w:p>
    <w:p w:rsidR="00313979" w:rsidRPr="00320073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читать наизусть 6-8 стихотворений  разных авторов (по выбору);</w:t>
      </w:r>
    </w:p>
    <w:p w:rsidR="00313979" w:rsidRPr="00320073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пересказывать текст небольшого объёма;</w:t>
      </w:r>
      <w:r w:rsidRPr="00320073">
        <w:rPr>
          <w:rFonts w:ascii="Times New Roman" w:hAnsi="Times New Roman" w:cs="Times New Roman"/>
          <w:sz w:val="24"/>
          <w:szCs w:val="24"/>
        </w:rPr>
        <w:br/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 «Оглавление»;</w:t>
      </w:r>
    </w:p>
    <w:p w:rsidR="00313979" w:rsidRPr="00320073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20073">
        <w:rPr>
          <w:rFonts w:ascii="Times New Roman" w:hAnsi="Times New Roman" w:cs="Times New Roman"/>
          <w:sz w:val="24"/>
          <w:szCs w:val="24"/>
        </w:rPr>
        <w:t>привлекать к работе на уроках тексты хрестоматии, а также книг из домашней и школьной библиотек;</w:t>
      </w:r>
      <w:proofErr w:type="gramEnd"/>
    </w:p>
    <w:p w:rsidR="00313979" w:rsidRDefault="00313979" w:rsidP="003139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задавать вопросы по тексту произведения и отвечать на вопросы, используя выдержки из текста в качестве аргументов.</w:t>
      </w:r>
    </w:p>
    <w:p w:rsidR="00313979" w:rsidRPr="00320073" w:rsidRDefault="00313979" w:rsidP="0031397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b/>
          <w:i/>
          <w:sz w:val="24"/>
          <w:szCs w:val="24"/>
        </w:rPr>
        <w:t>Раздел «Литературоведческая пропедевтика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313979" w:rsidRPr="00320073" w:rsidRDefault="00313979" w:rsidP="003139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различать сказку о животных и волшебную сказку;</w:t>
      </w:r>
    </w:p>
    <w:p w:rsidR="00313979" w:rsidRPr="00320073" w:rsidRDefault="00313979" w:rsidP="003139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определять особенности волшебной сказки;</w:t>
      </w:r>
    </w:p>
    <w:p w:rsidR="00313979" w:rsidRPr="00320073" w:rsidRDefault="00313979" w:rsidP="003139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различать сказку и рассказ;</w:t>
      </w:r>
    </w:p>
    <w:p w:rsidR="00313979" w:rsidRPr="00320073" w:rsidRDefault="00313979" w:rsidP="003139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уметь находить в произведении изобразительно-выразительные средства литературного языка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3979" w:rsidRPr="00B877FC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0073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320073">
        <w:rPr>
          <w:rFonts w:ascii="Times New Roman" w:hAnsi="Times New Roman" w:cs="Times New Roman"/>
          <w:b/>
          <w:sz w:val="24"/>
          <w:szCs w:val="24"/>
        </w:rPr>
        <w:t xml:space="preserve">  получат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3979" w:rsidRPr="00320073" w:rsidRDefault="00313979" w:rsidP="003139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 xml:space="preserve">обнаруживать в авторской детской поэзии жанровые особенности фольклора: сюжетно0клмпозиционные особенности кумулятивной сказки (сказки-цепочки), считалки, скороговорки, </w:t>
      </w:r>
      <w:proofErr w:type="spellStart"/>
      <w:r w:rsidRPr="00320073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20073">
        <w:rPr>
          <w:rFonts w:ascii="Times New Roman" w:hAnsi="Times New Roman" w:cs="Times New Roman"/>
          <w:sz w:val="24"/>
          <w:szCs w:val="24"/>
        </w:rPr>
        <w:t>, колыбельной песенки;</w:t>
      </w:r>
    </w:p>
    <w:p w:rsidR="00313979" w:rsidRPr="00320073" w:rsidRDefault="00313979" w:rsidP="003139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обнаруживать подвижность границ между жанрами литературы и фольклора;</w:t>
      </w:r>
    </w:p>
    <w:p w:rsidR="00313979" w:rsidRPr="00320073" w:rsidRDefault="00313979" w:rsidP="003139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понимать, в чём особенность поэтического восприятия  мира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13979" w:rsidRDefault="00313979" w:rsidP="0031397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обнаруживать, что поэтическое мировосприятие может быть выражено не только в стихотворных текстах, но и в прозе.</w:t>
      </w:r>
    </w:p>
    <w:p w:rsidR="00313979" w:rsidRPr="00320073" w:rsidRDefault="00313979" w:rsidP="0031397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b/>
          <w:i/>
          <w:sz w:val="24"/>
          <w:szCs w:val="24"/>
        </w:rPr>
        <w:t>Раздел «Элементы  творческой деятельности учащихся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313979" w:rsidRPr="00320073" w:rsidRDefault="00313979" w:rsidP="0031397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13979" w:rsidRPr="00320073" w:rsidRDefault="00313979" w:rsidP="0031397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читать художественное произведение по ролям и по цепочке, опираясь на цветовое маркирование;</w:t>
      </w:r>
    </w:p>
    <w:p w:rsidR="00313979" w:rsidRPr="00320073" w:rsidRDefault="00313979" w:rsidP="0031397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эмоционально и адекватно воспринимать на слух художественные произведения, определённые программой.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в процессе самостоятельной, парной, групповой и коллективной работы получат возможность научиться:</w:t>
      </w:r>
    </w:p>
    <w:p w:rsidR="00313979" w:rsidRPr="00320073" w:rsidRDefault="00313979" w:rsidP="0031397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читать выразительно 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 с выработанными критериями выразительного чтения;</w:t>
      </w:r>
    </w:p>
    <w:p w:rsidR="00313979" w:rsidRPr="00320073" w:rsidRDefault="00313979" w:rsidP="0031397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 выраженных в них мыслей, чувств и переживаний;</w:t>
      </w:r>
      <w:r w:rsidRPr="00320073">
        <w:rPr>
          <w:rFonts w:ascii="Times New Roman" w:hAnsi="Times New Roman" w:cs="Times New Roman"/>
          <w:sz w:val="24"/>
          <w:szCs w:val="24"/>
        </w:rPr>
        <w:br/>
        <w:t>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979" w:rsidRPr="00320073" w:rsidRDefault="00313979" w:rsidP="003139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>Ожидаемые результаты формирования УУД  к концу 2 –го года обучения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 xml:space="preserve">В области познавательных общих учебных действий </w:t>
      </w:r>
      <w:r w:rsidRPr="00320073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313979" w:rsidRPr="00320073" w:rsidRDefault="00313979" w:rsidP="003139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свободно ориентировать  в корпусе учебных словарей и быстро находить  нужную словарную статью;</w:t>
      </w:r>
    </w:p>
    <w:p w:rsidR="00313979" w:rsidRPr="00320073" w:rsidRDefault="00313979" w:rsidP="003139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313979" w:rsidRPr="00320073" w:rsidRDefault="00313979" w:rsidP="003139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 xml:space="preserve">В области коммуникативных  учебных действий </w:t>
      </w:r>
      <w:r w:rsidRPr="00320073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а) в рамках коммуникации как сотрудничества:</w:t>
      </w:r>
    </w:p>
    <w:p w:rsidR="00313979" w:rsidRPr="00320073" w:rsidRDefault="00313979" w:rsidP="003139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работать с соседом по парте: распределять работу между  собой и соседом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0073">
        <w:rPr>
          <w:rFonts w:ascii="Times New Roman" w:hAnsi="Times New Roman" w:cs="Times New Roman"/>
          <w:sz w:val="24"/>
          <w:szCs w:val="24"/>
        </w:rPr>
        <w:t xml:space="preserve"> выполнять свою часть работы , осуществлять взаимопроверку выполненной работы;</w:t>
      </w:r>
    </w:p>
    <w:p w:rsidR="00313979" w:rsidRPr="00320073" w:rsidRDefault="00313979" w:rsidP="003139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выполнять работу по цепочке.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б) в рамках коммуникации как взаимодействия:</w:t>
      </w:r>
    </w:p>
    <w:p w:rsidR="00313979" w:rsidRPr="00320073" w:rsidRDefault="00313979" w:rsidP="003139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видеть разницу между  двумя заявленными точками зрения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0073">
        <w:rPr>
          <w:rFonts w:ascii="Times New Roman" w:hAnsi="Times New Roman" w:cs="Times New Roman"/>
          <w:sz w:val="24"/>
          <w:szCs w:val="24"/>
        </w:rPr>
        <w:t xml:space="preserve"> двумя позициями и мотивированно присоединяться к одной из них;</w:t>
      </w:r>
    </w:p>
    <w:p w:rsidR="00313979" w:rsidRPr="00320073" w:rsidRDefault="00313979" w:rsidP="003139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находить в тексте подтверждение высказанным героями точкам зрения.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b/>
          <w:sz w:val="24"/>
          <w:szCs w:val="24"/>
        </w:rPr>
        <w:t xml:space="preserve">В области контроля и самоконтроля  учебных действий </w:t>
      </w:r>
      <w:r w:rsidRPr="00320073">
        <w:rPr>
          <w:rFonts w:ascii="Times New Roman" w:hAnsi="Times New Roman" w:cs="Times New Roman"/>
          <w:sz w:val="24"/>
          <w:szCs w:val="24"/>
        </w:rPr>
        <w:t>обучающиеся  получат возможность научиться:</w:t>
      </w:r>
    </w:p>
    <w:p w:rsidR="00313979" w:rsidRPr="00320073" w:rsidRDefault="00313979" w:rsidP="0031397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подтверждать строчками из теста прозвучавшую точку зрения;</w:t>
      </w:r>
    </w:p>
    <w:p w:rsidR="00313979" w:rsidRPr="00320073" w:rsidRDefault="00313979" w:rsidP="0031397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20073">
        <w:rPr>
          <w:rFonts w:ascii="Times New Roman" w:hAnsi="Times New Roman" w:cs="Times New Roman"/>
          <w:sz w:val="24"/>
          <w:szCs w:val="24"/>
        </w:rPr>
        <w:t>понимать</w:t>
      </w:r>
      <w:proofErr w:type="gramStart"/>
      <w:r w:rsidRPr="003200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0073">
        <w:rPr>
          <w:rFonts w:ascii="Times New Roman" w:hAnsi="Times New Roman" w:cs="Times New Roman"/>
          <w:sz w:val="24"/>
          <w:szCs w:val="24"/>
        </w:rPr>
        <w:t xml:space="preserve"> что разные точки зрения имеют разные основания.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3979" w:rsidRPr="00320073" w:rsidRDefault="00313979" w:rsidP="00313979">
      <w:pPr>
        <w:pStyle w:val="a4"/>
        <w:rPr>
          <w:rStyle w:val="FontStyle37"/>
          <w:sz w:val="24"/>
          <w:szCs w:val="24"/>
        </w:rPr>
      </w:pPr>
    </w:p>
    <w:p w:rsidR="00313979" w:rsidRDefault="00313979" w:rsidP="003139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0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учебного предмета  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354704">
        <w:rPr>
          <w:rFonts w:ascii="Times New Roman" w:hAnsi="Times New Roman" w:cs="Times New Roman"/>
          <w:b/>
          <w:sz w:val="24"/>
          <w:szCs w:val="24"/>
        </w:rPr>
        <w:t xml:space="preserve">» УМК </w:t>
      </w:r>
      <w:r>
        <w:rPr>
          <w:rFonts w:ascii="Times New Roman" w:hAnsi="Times New Roman" w:cs="Times New Roman"/>
          <w:b/>
          <w:sz w:val="24"/>
          <w:szCs w:val="24"/>
        </w:rPr>
        <w:t>«Перспективная начальная школа»</w:t>
      </w:r>
    </w:p>
    <w:p w:rsidR="00313979" w:rsidRPr="00354704" w:rsidRDefault="00313979" w:rsidP="003139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979" w:rsidRDefault="00313979" w:rsidP="0031397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B519C">
        <w:rPr>
          <w:rFonts w:ascii="Times New Roman" w:hAnsi="Times New Roman" w:cs="Times New Roman"/>
          <w:b/>
          <w:i/>
          <w:sz w:val="24"/>
          <w:szCs w:val="24"/>
        </w:rPr>
        <w:t>Учебно-методические пособия для учителя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13979" w:rsidRPr="00B877FC" w:rsidRDefault="00313979" w:rsidP="00313979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 Пространство натяжение смысла в УМК «Перспективная начальная школа» (Концептуальные основы личностно-ориентированной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– М.: Академкнига/Учебник</w:t>
      </w:r>
    </w:p>
    <w:p w:rsidR="00313979" w:rsidRPr="00B877FC" w:rsidRDefault="00313979" w:rsidP="00313979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Г. Технология и аспектный анализ современного урока в начальной школе. - М.: Академкнига/Учебник</w:t>
      </w:r>
    </w:p>
    <w:p w:rsidR="00313979" w:rsidRPr="00B877FC" w:rsidRDefault="00313979" w:rsidP="00313979">
      <w:pPr>
        <w:pStyle w:val="a4"/>
        <w:numPr>
          <w:ilvl w:val="0"/>
          <w:numId w:val="17"/>
        </w:numPr>
        <w:rPr>
          <w:rStyle w:val="FontStyle37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Академкнига/Учебник.</w:t>
      </w:r>
    </w:p>
    <w:p w:rsidR="00313979" w:rsidRPr="00320073" w:rsidRDefault="00313979" w:rsidP="00313979">
      <w:pPr>
        <w:pStyle w:val="a4"/>
        <w:numPr>
          <w:ilvl w:val="0"/>
          <w:numId w:val="17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Чуракова</w:t>
      </w:r>
      <w:proofErr w:type="spellEnd"/>
      <w:r w:rsidRPr="00320073">
        <w:rPr>
          <w:rStyle w:val="FontStyle37"/>
          <w:sz w:val="24"/>
          <w:szCs w:val="24"/>
        </w:rPr>
        <w:t xml:space="preserve"> Н.А. Литературное чтение. 2 класс: Учебник. В 2 ч. – М.: Академкнига/Учебник, 2012.</w:t>
      </w:r>
    </w:p>
    <w:p w:rsidR="00313979" w:rsidRPr="00320073" w:rsidRDefault="00313979" w:rsidP="00313979">
      <w:pPr>
        <w:pStyle w:val="a4"/>
        <w:numPr>
          <w:ilvl w:val="0"/>
          <w:numId w:val="17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Малаховская</w:t>
      </w:r>
      <w:proofErr w:type="spellEnd"/>
      <w:r w:rsidRPr="00320073">
        <w:rPr>
          <w:rStyle w:val="FontStyle37"/>
          <w:sz w:val="24"/>
          <w:szCs w:val="24"/>
        </w:rPr>
        <w:t xml:space="preserve"> О.В. Литературное чтение. 2 класс: Хрестоматия. Под ред. </w:t>
      </w:r>
      <w:proofErr w:type="spellStart"/>
      <w:r w:rsidRPr="00320073">
        <w:rPr>
          <w:rStyle w:val="FontStyle37"/>
          <w:sz w:val="24"/>
          <w:szCs w:val="24"/>
        </w:rPr>
        <w:t>Чураковой</w:t>
      </w:r>
      <w:proofErr w:type="spellEnd"/>
      <w:r w:rsidRPr="00320073">
        <w:rPr>
          <w:rStyle w:val="FontStyle37"/>
          <w:sz w:val="24"/>
          <w:szCs w:val="24"/>
        </w:rPr>
        <w:t xml:space="preserve"> Н.А. - М.: Академкнига/Учебник, 2012.</w:t>
      </w:r>
    </w:p>
    <w:p w:rsidR="00313979" w:rsidRPr="00320073" w:rsidRDefault="00313979" w:rsidP="00313979">
      <w:pPr>
        <w:pStyle w:val="a4"/>
        <w:numPr>
          <w:ilvl w:val="0"/>
          <w:numId w:val="17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Малаховская</w:t>
      </w:r>
      <w:proofErr w:type="spellEnd"/>
      <w:r w:rsidRPr="00320073">
        <w:rPr>
          <w:rStyle w:val="FontStyle37"/>
          <w:sz w:val="24"/>
          <w:szCs w:val="24"/>
        </w:rPr>
        <w:t xml:space="preserve"> О.В. Литературное чтение. 2 класс: тетради для самостоятельной работы № 1 и № 2. - М.: Академкнига/Учебник, 2012.</w:t>
      </w:r>
    </w:p>
    <w:p w:rsidR="00313979" w:rsidRDefault="00313979" w:rsidP="00313979">
      <w:pPr>
        <w:pStyle w:val="a4"/>
        <w:numPr>
          <w:ilvl w:val="0"/>
          <w:numId w:val="17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Чуракова</w:t>
      </w:r>
      <w:proofErr w:type="spellEnd"/>
      <w:r w:rsidRPr="00320073">
        <w:rPr>
          <w:rStyle w:val="FontStyle37"/>
          <w:sz w:val="24"/>
          <w:szCs w:val="24"/>
        </w:rPr>
        <w:t xml:space="preserve"> Н.А., </w:t>
      </w:r>
      <w:proofErr w:type="spellStart"/>
      <w:r w:rsidRPr="00320073">
        <w:rPr>
          <w:rStyle w:val="FontStyle37"/>
          <w:sz w:val="24"/>
          <w:szCs w:val="24"/>
        </w:rPr>
        <w:t>Малаховская</w:t>
      </w:r>
      <w:proofErr w:type="spellEnd"/>
      <w:r w:rsidRPr="00320073">
        <w:rPr>
          <w:rStyle w:val="FontStyle37"/>
          <w:sz w:val="24"/>
          <w:szCs w:val="24"/>
        </w:rPr>
        <w:t xml:space="preserve"> О.В. Литературное чтение. 2 класс: Методическое пособие. – М.: Академкнига/Учебник, 2012.</w:t>
      </w:r>
    </w:p>
    <w:p w:rsidR="00313979" w:rsidRDefault="00313979" w:rsidP="00313979">
      <w:pPr>
        <w:pStyle w:val="a4"/>
        <w:rPr>
          <w:rStyle w:val="FontStyle37"/>
          <w:sz w:val="24"/>
          <w:szCs w:val="24"/>
        </w:rPr>
      </w:pPr>
    </w:p>
    <w:p w:rsidR="00313979" w:rsidRDefault="00313979" w:rsidP="00313979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B519C">
        <w:rPr>
          <w:rFonts w:ascii="Times New Roman" w:hAnsi="Times New Roman"/>
          <w:b/>
          <w:i/>
          <w:sz w:val="24"/>
          <w:szCs w:val="24"/>
        </w:rPr>
        <w:t>Методические пособия для учащихся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13979" w:rsidRPr="00320073" w:rsidRDefault="00313979" w:rsidP="00313979">
      <w:pPr>
        <w:pStyle w:val="a4"/>
        <w:numPr>
          <w:ilvl w:val="0"/>
          <w:numId w:val="18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Чуракова</w:t>
      </w:r>
      <w:proofErr w:type="spellEnd"/>
      <w:r w:rsidRPr="00320073">
        <w:rPr>
          <w:rStyle w:val="FontStyle37"/>
          <w:sz w:val="24"/>
          <w:szCs w:val="24"/>
        </w:rPr>
        <w:t xml:space="preserve"> Н.А. Литературное чтение. 2 класс: Учебник. В 2 ч. – М.: Академкнига/Учебник, 2012.</w:t>
      </w:r>
    </w:p>
    <w:p w:rsidR="00313979" w:rsidRPr="00320073" w:rsidRDefault="00313979" w:rsidP="00313979">
      <w:pPr>
        <w:pStyle w:val="a4"/>
        <w:numPr>
          <w:ilvl w:val="0"/>
          <w:numId w:val="18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Малаховская</w:t>
      </w:r>
      <w:proofErr w:type="spellEnd"/>
      <w:r w:rsidRPr="00320073">
        <w:rPr>
          <w:rStyle w:val="FontStyle37"/>
          <w:sz w:val="24"/>
          <w:szCs w:val="24"/>
        </w:rPr>
        <w:t xml:space="preserve"> О.В. Литературное чтение. 2 класс: Хрестоматия. Под ред. </w:t>
      </w:r>
      <w:proofErr w:type="spellStart"/>
      <w:r w:rsidRPr="00320073">
        <w:rPr>
          <w:rStyle w:val="FontStyle37"/>
          <w:sz w:val="24"/>
          <w:szCs w:val="24"/>
        </w:rPr>
        <w:t>Чураковой</w:t>
      </w:r>
      <w:proofErr w:type="spellEnd"/>
      <w:r w:rsidRPr="00320073">
        <w:rPr>
          <w:rStyle w:val="FontStyle37"/>
          <w:sz w:val="24"/>
          <w:szCs w:val="24"/>
        </w:rPr>
        <w:t xml:space="preserve"> Н.А. - М.: Академкнига/Учебник, 2012.</w:t>
      </w:r>
    </w:p>
    <w:p w:rsidR="00313979" w:rsidRPr="00320073" w:rsidRDefault="00313979" w:rsidP="00313979">
      <w:pPr>
        <w:pStyle w:val="a4"/>
        <w:numPr>
          <w:ilvl w:val="0"/>
          <w:numId w:val="18"/>
        </w:numPr>
        <w:rPr>
          <w:rStyle w:val="FontStyle37"/>
          <w:sz w:val="24"/>
          <w:szCs w:val="24"/>
        </w:rPr>
      </w:pPr>
      <w:proofErr w:type="spellStart"/>
      <w:r w:rsidRPr="00320073">
        <w:rPr>
          <w:rStyle w:val="FontStyle37"/>
          <w:sz w:val="24"/>
          <w:szCs w:val="24"/>
        </w:rPr>
        <w:t>Малаховская</w:t>
      </w:r>
      <w:proofErr w:type="spellEnd"/>
      <w:r w:rsidRPr="00320073">
        <w:rPr>
          <w:rStyle w:val="FontStyle37"/>
          <w:sz w:val="24"/>
          <w:szCs w:val="24"/>
        </w:rPr>
        <w:t xml:space="preserve"> О.В. Литературное чтение. 2 класс: тетради для самостоятельной работы № 1 и № 2. - М.: Академкнига/Учебник, 2012.</w:t>
      </w:r>
    </w:p>
    <w:p w:rsidR="00313979" w:rsidRPr="000B519C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979" w:rsidRPr="00320073" w:rsidRDefault="00313979" w:rsidP="00313979">
      <w:pPr>
        <w:pStyle w:val="a4"/>
        <w:rPr>
          <w:rStyle w:val="FontStyle37"/>
          <w:sz w:val="24"/>
          <w:szCs w:val="24"/>
        </w:rPr>
      </w:pPr>
    </w:p>
    <w:p w:rsidR="00313979" w:rsidRDefault="00313979" w:rsidP="0031397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B519C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 (оборудование):</w:t>
      </w:r>
    </w:p>
    <w:p w:rsidR="00313979" w:rsidRPr="000B519C" w:rsidRDefault="00313979" w:rsidP="0031397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313979" w:rsidRPr="000B519C" w:rsidRDefault="00313979" w:rsidP="0031397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таблиц, постеров и картинок; </w:t>
      </w:r>
      <w:r w:rsidRPr="000B519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13979" w:rsidRPr="000B519C" w:rsidRDefault="00313979" w:rsidP="0031397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>магнитная доска;</w:t>
      </w:r>
    </w:p>
    <w:p w:rsidR="00313979" w:rsidRPr="000B519C" w:rsidRDefault="00313979" w:rsidP="0031397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313979" w:rsidRPr="000B519C" w:rsidRDefault="00313979" w:rsidP="0031397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видеофрагменты и другие информационные объекты, отражающие основные темы 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литературного чтения</w:t>
      </w:r>
      <w:r w:rsidRPr="000B5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979" w:rsidRPr="00425AA8" w:rsidRDefault="00313979" w:rsidP="0031397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AA8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программы, соответствующие тематике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литературному чтению.</w:t>
      </w:r>
    </w:p>
    <w:p w:rsidR="00313979" w:rsidRPr="00320073" w:rsidRDefault="00313979" w:rsidP="003139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69AD" w:rsidRDefault="00DC69AD"/>
    <w:sectPr w:rsidR="00DC69AD" w:rsidSect="000248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3EB"/>
    <w:multiLevelType w:val="hybridMultilevel"/>
    <w:tmpl w:val="B64E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4C06"/>
    <w:multiLevelType w:val="hybridMultilevel"/>
    <w:tmpl w:val="9A8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A63BD"/>
    <w:multiLevelType w:val="hybridMultilevel"/>
    <w:tmpl w:val="34F2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17E8"/>
    <w:multiLevelType w:val="hybridMultilevel"/>
    <w:tmpl w:val="CD7C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078C1"/>
    <w:multiLevelType w:val="hybridMultilevel"/>
    <w:tmpl w:val="A79C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267E7"/>
    <w:multiLevelType w:val="hybridMultilevel"/>
    <w:tmpl w:val="A404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6658A"/>
    <w:multiLevelType w:val="hybridMultilevel"/>
    <w:tmpl w:val="761A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87BE3"/>
    <w:multiLevelType w:val="hybridMultilevel"/>
    <w:tmpl w:val="7516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17BF7"/>
    <w:multiLevelType w:val="hybridMultilevel"/>
    <w:tmpl w:val="FD0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70C23"/>
    <w:multiLevelType w:val="hybridMultilevel"/>
    <w:tmpl w:val="A614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92F40"/>
    <w:multiLevelType w:val="hybridMultilevel"/>
    <w:tmpl w:val="E43A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C3AB8"/>
    <w:multiLevelType w:val="hybridMultilevel"/>
    <w:tmpl w:val="B80C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D0B01"/>
    <w:multiLevelType w:val="hybridMultilevel"/>
    <w:tmpl w:val="8DCA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77E9B"/>
    <w:multiLevelType w:val="hybridMultilevel"/>
    <w:tmpl w:val="870E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41ACC"/>
    <w:multiLevelType w:val="hybridMultilevel"/>
    <w:tmpl w:val="792C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243E6"/>
    <w:multiLevelType w:val="hybridMultilevel"/>
    <w:tmpl w:val="3204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73E14"/>
    <w:multiLevelType w:val="hybridMultilevel"/>
    <w:tmpl w:val="9BA4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1A3"/>
    <w:multiLevelType w:val="hybridMultilevel"/>
    <w:tmpl w:val="459E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14"/>
  </w:num>
  <w:num w:numId="13">
    <w:abstractNumId w:val="1"/>
  </w:num>
  <w:num w:numId="14">
    <w:abstractNumId w:val="10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0D8"/>
    <w:rsid w:val="000141C3"/>
    <w:rsid w:val="00027FD2"/>
    <w:rsid w:val="00030A42"/>
    <w:rsid w:val="00037229"/>
    <w:rsid w:val="0006772F"/>
    <w:rsid w:val="00071859"/>
    <w:rsid w:val="00072E06"/>
    <w:rsid w:val="0007460A"/>
    <w:rsid w:val="00081197"/>
    <w:rsid w:val="00086C87"/>
    <w:rsid w:val="00090D12"/>
    <w:rsid w:val="000B0228"/>
    <w:rsid w:val="000B02DD"/>
    <w:rsid w:val="000C27C5"/>
    <w:rsid w:val="000C2B8F"/>
    <w:rsid w:val="000C5A56"/>
    <w:rsid w:val="000D670B"/>
    <w:rsid w:val="000D7F64"/>
    <w:rsid w:val="000E1B80"/>
    <w:rsid w:val="000E5C20"/>
    <w:rsid w:val="000F13AB"/>
    <w:rsid w:val="000F52EC"/>
    <w:rsid w:val="000F732B"/>
    <w:rsid w:val="00113133"/>
    <w:rsid w:val="00117F1C"/>
    <w:rsid w:val="001238CD"/>
    <w:rsid w:val="00125B5A"/>
    <w:rsid w:val="00142A43"/>
    <w:rsid w:val="00142BA9"/>
    <w:rsid w:val="00147F28"/>
    <w:rsid w:val="00154AD1"/>
    <w:rsid w:val="0015556D"/>
    <w:rsid w:val="0017677D"/>
    <w:rsid w:val="001821DB"/>
    <w:rsid w:val="001B1FDA"/>
    <w:rsid w:val="001C58A7"/>
    <w:rsid w:val="001D254E"/>
    <w:rsid w:val="001E4BDD"/>
    <w:rsid w:val="001F0E5E"/>
    <w:rsid w:val="001F0EB2"/>
    <w:rsid w:val="001F759B"/>
    <w:rsid w:val="002022FF"/>
    <w:rsid w:val="002036C4"/>
    <w:rsid w:val="002044D5"/>
    <w:rsid w:val="002054FE"/>
    <w:rsid w:val="00207EDD"/>
    <w:rsid w:val="00216DB1"/>
    <w:rsid w:val="00221171"/>
    <w:rsid w:val="0023421E"/>
    <w:rsid w:val="00234A7E"/>
    <w:rsid w:val="00245239"/>
    <w:rsid w:val="00250619"/>
    <w:rsid w:val="002624D0"/>
    <w:rsid w:val="00262D34"/>
    <w:rsid w:val="002754BD"/>
    <w:rsid w:val="00275F02"/>
    <w:rsid w:val="00295568"/>
    <w:rsid w:val="00295D8A"/>
    <w:rsid w:val="002A59ED"/>
    <w:rsid w:val="002B5B49"/>
    <w:rsid w:val="002B5F2C"/>
    <w:rsid w:val="002D46F8"/>
    <w:rsid w:val="002E5804"/>
    <w:rsid w:val="002E7983"/>
    <w:rsid w:val="002F0203"/>
    <w:rsid w:val="00300A8B"/>
    <w:rsid w:val="00313979"/>
    <w:rsid w:val="00313A0F"/>
    <w:rsid w:val="0032167D"/>
    <w:rsid w:val="00322C5E"/>
    <w:rsid w:val="00324EBF"/>
    <w:rsid w:val="00326E9E"/>
    <w:rsid w:val="00334D2C"/>
    <w:rsid w:val="003353DE"/>
    <w:rsid w:val="003379ED"/>
    <w:rsid w:val="003425B6"/>
    <w:rsid w:val="00344A47"/>
    <w:rsid w:val="003471B2"/>
    <w:rsid w:val="003570EC"/>
    <w:rsid w:val="0037128D"/>
    <w:rsid w:val="003752C3"/>
    <w:rsid w:val="00377C79"/>
    <w:rsid w:val="00383E7F"/>
    <w:rsid w:val="00385EBC"/>
    <w:rsid w:val="003878C5"/>
    <w:rsid w:val="003956DF"/>
    <w:rsid w:val="003A1152"/>
    <w:rsid w:val="003B7E78"/>
    <w:rsid w:val="003C57C0"/>
    <w:rsid w:val="003D1343"/>
    <w:rsid w:val="003D2261"/>
    <w:rsid w:val="003D6C0F"/>
    <w:rsid w:val="003E4D8B"/>
    <w:rsid w:val="003E6A65"/>
    <w:rsid w:val="003F0734"/>
    <w:rsid w:val="003F71BD"/>
    <w:rsid w:val="0040440E"/>
    <w:rsid w:val="00414D2A"/>
    <w:rsid w:val="004153F4"/>
    <w:rsid w:val="004200B4"/>
    <w:rsid w:val="00425B9D"/>
    <w:rsid w:val="00427FE7"/>
    <w:rsid w:val="00436028"/>
    <w:rsid w:val="004469A8"/>
    <w:rsid w:val="00450370"/>
    <w:rsid w:val="0045169A"/>
    <w:rsid w:val="0045333E"/>
    <w:rsid w:val="0045769F"/>
    <w:rsid w:val="004624C6"/>
    <w:rsid w:val="00463D3A"/>
    <w:rsid w:val="00466D67"/>
    <w:rsid w:val="0047167D"/>
    <w:rsid w:val="0047307D"/>
    <w:rsid w:val="004738F9"/>
    <w:rsid w:val="00497333"/>
    <w:rsid w:val="004B0B77"/>
    <w:rsid w:val="004B33AD"/>
    <w:rsid w:val="004B49FC"/>
    <w:rsid w:val="004B6C70"/>
    <w:rsid w:val="004C5D62"/>
    <w:rsid w:val="004D1F11"/>
    <w:rsid w:val="004E0A2E"/>
    <w:rsid w:val="004E5E9A"/>
    <w:rsid w:val="004F497B"/>
    <w:rsid w:val="004F4C22"/>
    <w:rsid w:val="005023AD"/>
    <w:rsid w:val="00514CFB"/>
    <w:rsid w:val="0051662B"/>
    <w:rsid w:val="00521995"/>
    <w:rsid w:val="00523848"/>
    <w:rsid w:val="00527590"/>
    <w:rsid w:val="00545421"/>
    <w:rsid w:val="005463FD"/>
    <w:rsid w:val="00557E8D"/>
    <w:rsid w:val="00561F3A"/>
    <w:rsid w:val="00566E20"/>
    <w:rsid w:val="0057210F"/>
    <w:rsid w:val="00572EA5"/>
    <w:rsid w:val="0057727C"/>
    <w:rsid w:val="005807EE"/>
    <w:rsid w:val="005875EF"/>
    <w:rsid w:val="005D2B80"/>
    <w:rsid w:val="005E244B"/>
    <w:rsid w:val="005E4A28"/>
    <w:rsid w:val="005F1DCE"/>
    <w:rsid w:val="0060270B"/>
    <w:rsid w:val="00621708"/>
    <w:rsid w:val="00622FB9"/>
    <w:rsid w:val="00625794"/>
    <w:rsid w:val="00632588"/>
    <w:rsid w:val="00634369"/>
    <w:rsid w:val="00656D04"/>
    <w:rsid w:val="00657D8B"/>
    <w:rsid w:val="00665606"/>
    <w:rsid w:val="00665B5B"/>
    <w:rsid w:val="00675221"/>
    <w:rsid w:val="00685C90"/>
    <w:rsid w:val="00691EFE"/>
    <w:rsid w:val="00694A95"/>
    <w:rsid w:val="006A504E"/>
    <w:rsid w:val="006B322A"/>
    <w:rsid w:val="006C0914"/>
    <w:rsid w:val="006C0C2B"/>
    <w:rsid w:val="006C613E"/>
    <w:rsid w:val="006C64AC"/>
    <w:rsid w:val="006D5F5B"/>
    <w:rsid w:val="006F6A8C"/>
    <w:rsid w:val="006F7DBA"/>
    <w:rsid w:val="00711152"/>
    <w:rsid w:val="00760CCC"/>
    <w:rsid w:val="00764243"/>
    <w:rsid w:val="0076467C"/>
    <w:rsid w:val="0076646F"/>
    <w:rsid w:val="007738D8"/>
    <w:rsid w:val="0077444D"/>
    <w:rsid w:val="00775448"/>
    <w:rsid w:val="00794AC6"/>
    <w:rsid w:val="00797A42"/>
    <w:rsid w:val="007B1EA5"/>
    <w:rsid w:val="007C4A4A"/>
    <w:rsid w:val="007F1E79"/>
    <w:rsid w:val="007F2FD7"/>
    <w:rsid w:val="007F5454"/>
    <w:rsid w:val="007F5577"/>
    <w:rsid w:val="007F6AB3"/>
    <w:rsid w:val="00801DEA"/>
    <w:rsid w:val="00802E82"/>
    <w:rsid w:val="0080670F"/>
    <w:rsid w:val="00815181"/>
    <w:rsid w:val="00822141"/>
    <w:rsid w:val="00824180"/>
    <w:rsid w:val="008261B9"/>
    <w:rsid w:val="00835081"/>
    <w:rsid w:val="00841964"/>
    <w:rsid w:val="00852939"/>
    <w:rsid w:val="008628C1"/>
    <w:rsid w:val="008650D8"/>
    <w:rsid w:val="00865354"/>
    <w:rsid w:val="00895DD2"/>
    <w:rsid w:val="008A7B42"/>
    <w:rsid w:val="008B3642"/>
    <w:rsid w:val="008B70B4"/>
    <w:rsid w:val="008D1411"/>
    <w:rsid w:val="008D591C"/>
    <w:rsid w:val="008E323E"/>
    <w:rsid w:val="008F54A6"/>
    <w:rsid w:val="00901A0D"/>
    <w:rsid w:val="00924AFD"/>
    <w:rsid w:val="009464FC"/>
    <w:rsid w:val="00947B61"/>
    <w:rsid w:val="00955B1C"/>
    <w:rsid w:val="009603EC"/>
    <w:rsid w:val="00961614"/>
    <w:rsid w:val="009721A2"/>
    <w:rsid w:val="0097478E"/>
    <w:rsid w:val="009818C4"/>
    <w:rsid w:val="00982B93"/>
    <w:rsid w:val="00985BE6"/>
    <w:rsid w:val="00990213"/>
    <w:rsid w:val="00994195"/>
    <w:rsid w:val="009A35D3"/>
    <w:rsid w:val="009B4770"/>
    <w:rsid w:val="009D14DF"/>
    <w:rsid w:val="009D4F3D"/>
    <w:rsid w:val="009D783D"/>
    <w:rsid w:val="009F1624"/>
    <w:rsid w:val="00A162E8"/>
    <w:rsid w:val="00A21412"/>
    <w:rsid w:val="00A23E98"/>
    <w:rsid w:val="00A47D2D"/>
    <w:rsid w:val="00A47F85"/>
    <w:rsid w:val="00A5486B"/>
    <w:rsid w:val="00A7709D"/>
    <w:rsid w:val="00A82A7F"/>
    <w:rsid w:val="00A8357B"/>
    <w:rsid w:val="00A83B96"/>
    <w:rsid w:val="00A85F1E"/>
    <w:rsid w:val="00A86823"/>
    <w:rsid w:val="00A91F02"/>
    <w:rsid w:val="00A94AB0"/>
    <w:rsid w:val="00A95FDB"/>
    <w:rsid w:val="00A97A5D"/>
    <w:rsid w:val="00AB0F28"/>
    <w:rsid w:val="00AB100B"/>
    <w:rsid w:val="00AB14EB"/>
    <w:rsid w:val="00AC251A"/>
    <w:rsid w:val="00AE007E"/>
    <w:rsid w:val="00AF1CC4"/>
    <w:rsid w:val="00AF5FB9"/>
    <w:rsid w:val="00AF631C"/>
    <w:rsid w:val="00AF6F82"/>
    <w:rsid w:val="00B12231"/>
    <w:rsid w:val="00B15781"/>
    <w:rsid w:val="00B24BF7"/>
    <w:rsid w:val="00B25017"/>
    <w:rsid w:val="00B275E5"/>
    <w:rsid w:val="00B333BD"/>
    <w:rsid w:val="00B47DB6"/>
    <w:rsid w:val="00B50C6E"/>
    <w:rsid w:val="00B5623F"/>
    <w:rsid w:val="00B57A11"/>
    <w:rsid w:val="00B642D0"/>
    <w:rsid w:val="00B65039"/>
    <w:rsid w:val="00B71A86"/>
    <w:rsid w:val="00B96F13"/>
    <w:rsid w:val="00B9725A"/>
    <w:rsid w:val="00BA14D1"/>
    <w:rsid w:val="00BA5C70"/>
    <w:rsid w:val="00BD673A"/>
    <w:rsid w:val="00BE2E47"/>
    <w:rsid w:val="00BE7227"/>
    <w:rsid w:val="00BE7FAC"/>
    <w:rsid w:val="00BF0FB7"/>
    <w:rsid w:val="00C05A9A"/>
    <w:rsid w:val="00C15E1C"/>
    <w:rsid w:val="00C315E1"/>
    <w:rsid w:val="00C37278"/>
    <w:rsid w:val="00C4070C"/>
    <w:rsid w:val="00C465C8"/>
    <w:rsid w:val="00C50618"/>
    <w:rsid w:val="00C6116C"/>
    <w:rsid w:val="00C70358"/>
    <w:rsid w:val="00C7073F"/>
    <w:rsid w:val="00C730AA"/>
    <w:rsid w:val="00C83742"/>
    <w:rsid w:val="00C83E1C"/>
    <w:rsid w:val="00C951E2"/>
    <w:rsid w:val="00CC051A"/>
    <w:rsid w:val="00CC4C00"/>
    <w:rsid w:val="00CC7EB4"/>
    <w:rsid w:val="00CD054B"/>
    <w:rsid w:val="00CD60B8"/>
    <w:rsid w:val="00CE1A8A"/>
    <w:rsid w:val="00D017D5"/>
    <w:rsid w:val="00D319AC"/>
    <w:rsid w:val="00D32D0E"/>
    <w:rsid w:val="00D33BD0"/>
    <w:rsid w:val="00D3534E"/>
    <w:rsid w:val="00D41C59"/>
    <w:rsid w:val="00D50932"/>
    <w:rsid w:val="00D61A1C"/>
    <w:rsid w:val="00D86B01"/>
    <w:rsid w:val="00D95AD1"/>
    <w:rsid w:val="00DA43E4"/>
    <w:rsid w:val="00DA51D4"/>
    <w:rsid w:val="00DC1718"/>
    <w:rsid w:val="00DC3F44"/>
    <w:rsid w:val="00DC56E5"/>
    <w:rsid w:val="00DC5979"/>
    <w:rsid w:val="00DC69AD"/>
    <w:rsid w:val="00DC76DE"/>
    <w:rsid w:val="00DD61A5"/>
    <w:rsid w:val="00DD7F1A"/>
    <w:rsid w:val="00DF62AB"/>
    <w:rsid w:val="00E008C8"/>
    <w:rsid w:val="00E0307F"/>
    <w:rsid w:val="00E07941"/>
    <w:rsid w:val="00E130FE"/>
    <w:rsid w:val="00E132A8"/>
    <w:rsid w:val="00E15DC8"/>
    <w:rsid w:val="00E16580"/>
    <w:rsid w:val="00E21CB1"/>
    <w:rsid w:val="00E24E58"/>
    <w:rsid w:val="00E25CA9"/>
    <w:rsid w:val="00E25F48"/>
    <w:rsid w:val="00E264A4"/>
    <w:rsid w:val="00E31D9B"/>
    <w:rsid w:val="00E47D2D"/>
    <w:rsid w:val="00E57B5A"/>
    <w:rsid w:val="00E622E3"/>
    <w:rsid w:val="00E71AB5"/>
    <w:rsid w:val="00E74C7A"/>
    <w:rsid w:val="00E771F5"/>
    <w:rsid w:val="00E82F53"/>
    <w:rsid w:val="00E85922"/>
    <w:rsid w:val="00E90A3E"/>
    <w:rsid w:val="00E91BCF"/>
    <w:rsid w:val="00EB4152"/>
    <w:rsid w:val="00EB4FE6"/>
    <w:rsid w:val="00ED2495"/>
    <w:rsid w:val="00ED7C12"/>
    <w:rsid w:val="00EE2D53"/>
    <w:rsid w:val="00EE33D7"/>
    <w:rsid w:val="00EE741C"/>
    <w:rsid w:val="00EE7949"/>
    <w:rsid w:val="00F0193E"/>
    <w:rsid w:val="00F17A37"/>
    <w:rsid w:val="00F23AE6"/>
    <w:rsid w:val="00F32B9E"/>
    <w:rsid w:val="00F36940"/>
    <w:rsid w:val="00F370D9"/>
    <w:rsid w:val="00F65781"/>
    <w:rsid w:val="00F704CE"/>
    <w:rsid w:val="00F74E5F"/>
    <w:rsid w:val="00F759C1"/>
    <w:rsid w:val="00F81B46"/>
    <w:rsid w:val="00F86E87"/>
    <w:rsid w:val="00F876C4"/>
    <w:rsid w:val="00F900B5"/>
    <w:rsid w:val="00FA0A95"/>
    <w:rsid w:val="00FC27E3"/>
    <w:rsid w:val="00FC3346"/>
    <w:rsid w:val="00FC3A52"/>
    <w:rsid w:val="00FC7502"/>
    <w:rsid w:val="00FD4232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13979"/>
    <w:rPr>
      <w:lang w:eastAsia="ru-RU"/>
    </w:rPr>
  </w:style>
  <w:style w:type="paragraph" w:styleId="a4">
    <w:name w:val="No Spacing"/>
    <w:link w:val="a3"/>
    <w:qFormat/>
    <w:rsid w:val="00313979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313979"/>
    <w:pPr>
      <w:ind w:left="720"/>
      <w:contextualSpacing/>
    </w:pPr>
  </w:style>
  <w:style w:type="paragraph" w:customStyle="1" w:styleId="Style11">
    <w:name w:val="Style11"/>
    <w:basedOn w:val="a"/>
    <w:uiPriority w:val="99"/>
    <w:rsid w:val="0031397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13979"/>
    <w:rPr>
      <w:rFonts w:ascii="Times New Roman" w:hAnsi="Times New Roman" w:cs="Times New Roman" w:hint="default"/>
      <w:sz w:val="20"/>
      <w:szCs w:val="20"/>
    </w:rPr>
  </w:style>
  <w:style w:type="table" w:styleId="a6">
    <w:name w:val="Table Grid"/>
    <w:basedOn w:val="a1"/>
    <w:uiPriority w:val="59"/>
    <w:rsid w:val="0031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13979"/>
    <w:rPr>
      <w:lang w:eastAsia="ru-RU"/>
    </w:rPr>
  </w:style>
  <w:style w:type="paragraph" w:styleId="a4">
    <w:name w:val="No Spacing"/>
    <w:link w:val="a3"/>
    <w:qFormat/>
    <w:rsid w:val="00313979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313979"/>
    <w:pPr>
      <w:ind w:left="720"/>
      <w:contextualSpacing/>
    </w:pPr>
  </w:style>
  <w:style w:type="paragraph" w:customStyle="1" w:styleId="Style11">
    <w:name w:val="Style11"/>
    <w:basedOn w:val="a"/>
    <w:uiPriority w:val="99"/>
    <w:rsid w:val="0031397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13979"/>
    <w:rPr>
      <w:rFonts w:ascii="Times New Roman" w:hAnsi="Times New Roman" w:cs="Times New Roman" w:hint="default"/>
      <w:sz w:val="20"/>
      <w:szCs w:val="20"/>
    </w:rPr>
  </w:style>
  <w:style w:type="table" w:styleId="a6">
    <w:name w:val="Table Grid"/>
    <w:basedOn w:val="a1"/>
    <w:uiPriority w:val="59"/>
    <w:rsid w:val="0031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7986</Words>
  <Characters>45525</Characters>
  <Application>Microsoft Office Word</Application>
  <DocSecurity>0</DocSecurity>
  <Lines>379</Lines>
  <Paragraphs>106</Paragraphs>
  <ScaleCrop>false</ScaleCrop>
  <Company/>
  <LinksUpToDate>false</LinksUpToDate>
  <CharactersWithSpaces>53405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2013-08-14T06:19:00Z</dcterms:created>
  <dcterms:modified xsi:type="dcterms:W3CDTF">2014-01-29T16:37:00Z</dcterms:modified>
</cp:coreProperties>
</file>