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5D" w:rsidRDefault="00917C5D" w:rsidP="00D32133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МКДОУ «Краснянский детский сад»</w:t>
      </w:r>
    </w:p>
    <w:p w:rsidR="00917C5D" w:rsidRDefault="00917C5D" w:rsidP="00D32133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</w:p>
    <w:p w:rsidR="00917C5D" w:rsidRDefault="00917C5D" w:rsidP="00D32133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– тема «</w:t>
      </w:r>
      <w:r w:rsidR="00D32133">
        <w:rPr>
          <w:b/>
          <w:color w:val="000000"/>
          <w:sz w:val="28"/>
          <w:szCs w:val="28"/>
        </w:rPr>
        <w:t>Из опыта р</w:t>
      </w:r>
      <w:r w:rsidR="00D32133" w:rsidRPr="00D32133">
        <w:rPr>
          <w:b/>
          <w:color w:val="000000"/>
          <w:sz w:val="28"/>
          <w:szCs w:val="28"/>
        </w:rPr>
        <w:t>абота в разновозрастных группах детского сада</w:t>
      </w:r>
      <w:r>
        <w:rPr>
          <w:b/>
          <w:color w:val="000000"/>
          <w:sz w:val="28"/>
          <w:szCs w:val="28"/>
        </w:rPr>
        <w:t>»</w:t>
      </w:r>
    </w:p>
    <w:p w:rsidR="00917C5D" w:rsidRDefault="00917C5D" w:rsidP="00D32133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</w:p>
    <w:p w:rsidR="00D32133" w:rsidRDefault="00917C5D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Заведующий МКДОУ          Н.М.Шилова</w:t>
      </w:r>
    </w:p>
    <w:p w:rsidR="00917C5D" w:rsidRDefault="00917C5D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17C5D" w:rsidRDefault="00917C5D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с.Красное, 2014г.</w:t>
      </w:r>
    </w:p>
    <w:p w:rsidR="00917C5D" w:rsidRDefault="00917C5D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17C5D" w:rsidRPr="00917C5D" w:rsidRDefault="00917C5D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Вот уже на протяжении 33лет я работаю в одном из самых замечательных и близком моему сердцу </w:t>
      </w:r>
      <w:r w:rsidR="000C6D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Краснянском </w:t>
      </w:r>
      <w:r w:rsidRPr="00D32133">
        <w:rPr>
          <w:color w:val="000000"/>
          <w:sz w:val="28"/>
          <w:szCs w:val="28"/>
        </w:rPr>
        <w:t xml:space="preserve">детском саду. Наш детсад посещает 51 ребенок, которые сформированы в  2 разновозрастные группы: младшая разновозрастная и старшая разновозрастная. 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В обеих группах  МКДОУ созданы условия  для </w:t>
      </w:r>
      <w:r w:rsidRPr="00D32133">
        <w:rPr>
          <w:bCs/>
          <w:iCs/>
          <w:color w:val="000000"/>
          <w:sz w:val="28"/>
          <w:szCs w:val="28"/>
        </w:rPr>
        <w:t xml:space="preserve">художественно-эстетического воспитания </w:t>
      </w:r>
      <w:r w:rsidRPr="00D32133">
        <w:rPr>
          <w:color w:val="000000"/>
          <w:sz w:val="28"/>
          <w:szCs w:val="28"/>
        </w:rPr>
        <w:t>детей: детям предоставляется возможность лепить, рисовать, выполнять аппликацию из любого материала, с уважением относятся к продуктам детского творчества, способствуя самореализации детей в изобразительной деятельности. Педагог дополнительного образования по изодеятельности предоставляет детям возможность проявления творчества, что направлено на воспитание эмоционально положительного отношения детей к художественной деятельности. В группах имеются театрализованные центры, где дети учатся готовить декорации, гримируются, учат и представляют роли. В такой творческой атмосфере они активно развиваются, чувствуют, что их умения и способности будут использованы.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Исполняя роли сказочных героев, дети приобщаются к культуре своего народа, непроизвольно вовлекая себя в то отношение к миру, который дает силу, чтобы прожить жизнь. Играя различных героев, ребенок приобретает ценные качества: свободная игра воображения, пополнение словарного запаса, выражение мыслей мимикой, жестами, движениями тела, пользование словом, умение различать реальное и фантастическое.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Развитие </w:t>
      </w:r>
      <w:r w:rsidRPr="00D32133">
        <w:rPr>
          <w:bCs/>
          <w:iCs/>
          <w:color w:val="000000"/>
          <w:sz w:val="28"/>
          <w:szCs w:val="28"/>
        </w:rPr>
        <w:t xml:space="preserve">экологического воспитания </w:t>
      </w:r>
      <w:r w:rsidRPr="00D32133">
        <w:rPr>
          <w:color w:val="000000"/>
          <w:sz w:val="28"/>
          <w:szCs w:val="28"/>
        </w:rPr>
        <w:t xml:space="preserve">строится в системе. Воспитатели формируют у детей осознанное понимание взаимосвязей всего живого и неживого в природе, воспитывают чувственно-эмоциональные реакции детей на окружающую среду. Путем целенаправленного общения с окружающей средой (на прогулках, экскурсиях, в группах) воспитывают у детей заботливое отношение к природе. Все это прививает у ребенка нравственные </w:t>
      </w:r>
      <w:r w:rsidRPr="00D32133">
        <w:rPr>
          <w:color w:val="000000"/>
          <w:sz w:val="28"/>
          <w:szCs w:val="28"/>
        </w:rPr>
        <w:lastRenderedPageBreak/>
        <w:t>принципы, моральные и этические нормы человека будущего, способного жить в гармонии с обществом и окружающей средой.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bCs/>
          <w:iCs/>
          <w:color w:val="000000"/>
          <w:sz w:val="28"/>
          <w:szCs w:val="28"/>
        </w:rPr>
        <w:t>Приоритетным направлением нашего детского сада является «Приобщение детей к народным истокам». Русское народное творчество</w:t>
      </w:r>
      <w:r w:rsidRPr="00D32133">
        <w:rPr>
          <w:color w:val="000000"/>
          <w:sz w:val="28"/>
          <w:szCs w:val="28"/>
        </w:rPr>
        <w:t xml:space="preserve"> знакомит дошкольников с истоками народной культуры, учит восхищаться силой рук и ума человека, развивает духовность. У детей проявляется интерес к истории русского народа, к его жизни в разные времена, к его великой музыке. Воспитатели учат детей слушать сказки, понимать загадки, любить потешки, рассказывать пословицы, учить скороговорки и в результате обогащать детей теплотой народной поэзии. Изучая колыбельные, песни, частушки и музыкальные инструменты дети учатся богатству мелодии, разнообразию ритма и выразительности языка. Дошкольники получают представление о народных промыслах. С большим интересом дети знакомятся с русской кухней: тестом, овощами, чаепитием. Результаты своих знаний они показывают при проведении народных праздников. Яркие народные костюмы воздействуют на зрительные центры и улучшают эмоциональное настроение детей и взрослых. Разнообразные народные игры способствуют формированию волевых качеств, активизируют мышление, снимают страхи, агрессию, замкнутость, развивают речь и обогащают словарный запас детей, в игровой форме дети осваивают традиционные стили общения. В совместных мероприятиях воспитателей, детей и родителей происходит сплочение и познание нового, как в народном творчестве, так и в отношениях взрослых и детей.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По дополнительной деятельности в нашем ДОУ функционируют два кружка: «Народные напевы» - где дети разучивают песни родного края, знакомятся с традициями русского народа; «Умелые руки» - где большую часть времени отводят на знакомство с бытом и ремеслом русского народа     (изготавливают игрушки из глины, знакомятся с различными видами росписи, делают поделки из бросового и природного материала). В ДОУ имеется мини-музей «Русская изба» в котором проводятся тематические занятия, досуги и инсценирование русских народных сказок.  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Особое внимание </w:t>
      </w:r>
      <w:r w:rsidRPr="00D32133">
        <w:rPr>
          <w:bCs/>
          <w:iCs/>
          <w:color w:val="000000"/>
          <w:sz w:val="28"/>
          <w:szCs w:val="28"/>
        </w:rPr>
        <w:t xml:space="preserve">эмоциональному воспитанию, навыкам общения </w:t>
      </w:r>
      <w:r w:rsidRPr="00D32133">
        <w:rPr>
          <w:color w:val="000000"/>
          <w:sz w:val="28"/>
          <w:szCs w:val="28"/>
        </w:rPr>
        <w:t xml:space="preserve">уделяется в процессе театрализованной деятельности. Во всех группах созданы условия для театрализованной деятельности. Дети со своими спектаклями выступают перед детьми и родителями. 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В детском саду реализуются методы и технологии, обеспечивающие высокий уровень эмоционально-личностного развития детей.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Скоординированность изобразительной и театрализованной деятельности способствует проведение </w:t>
      </w:r>
      <w:r w:rsidRPr="00D32133">
        <w:rPr>
          <w:bCs/>
          <w:iCs/>
          <w:color w:val="000000"/>
          <w:sz w:val="28"/>
          <w:szCs w:val="28"/>
        </w:rPr>
        <w:t>интегрированной НОД</w:t>
      </w:r>
      <w:r w:rsidRPr="00D32133">
        <w:rPr>
          <w:color w:val="000000"/>
          <w:sz w:val="28"/>
          <w:szCs w:val="28"/>
        </w:rPr>
        <w:t xml:space="preserve">, а изобразительной и </w:t>
      </w:r>
      <w:r w:rsidRPr="00D32133">
        <w:rPr>
          <w:color w:val="000000"/>
          <w:sz w:val="28"/>
          <w:szCs w:val="28"/>
        </w:rPr>
        <w:lastRenderedPageBreak/>
        <w:t xml:space="preserve">музыкальной – </w:t>
      </w:r>
      <w:r w:rsidRPr="00D32133">
        <w:rPr>
          <w:bCs/>
          <w:iCs/>
          <w:color w:val="000000"/>
          <w:sz w:val="28"/>
          <w:szCs w:val="28"/>
        </w:rPr>
        <w:t xml:space="preserve">полихудожественной. </w:t>
      </w:r>
      <w:r w:rsidRPr="00D32133">
        <w:rPr>
          <w:color w:val="000000"/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 для релаксации.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bCs/>
          <w:iCs/>
          <w:color w:val="000000"/>
          <w:sz w:val="28"/>
          <w:szCs w:val="28"/>
        </w:rPr>
        <w:t xml:space="preserve">Конструктивная деятельность </w:t>
      </w:r>
      <w:r w:rsidRPr="00D32133">
        <w:rPr>
          <w:color w:val="000000"/>
          <w:sz w:val="28"/>
          <w:szCs w:val="28"/>
        </w:rPr>
        <w:t>способствует развитию творческих способностей. Использование разнообразного природного материала воспитателями: семена, шишки, орешки, листья, хвойные иголки, глина, песок, гравий, пух - заинтересовывает ребенка, а затем побуждает  его к выполнению заданий, поиску новых форм и цвета.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Большое внимание уделяется </w:t>
      </w:r>
      <w:r w:rsidRPr="00D32133">
        <w:rPr>
          <w:bCs/>
          <w:iCs/>
          <w:color w:val="000000"/>
          <w:sz w:val="28"/>
          <w:szCs w:val="28"/>
        </w:rPr>
        <w:t>нравственно-трудовому воспитанию,</w:t>
      </w:r>
      <w:r w:rsidRPr="00D32133">
        <w:rPr>
          <w:color w:val="000000"/>
          <w:sz w:val="28"/>
          <w:szCs w:val="28"/>
        </w:rPr>
        <w:t xml:space="preserve"> где центральное место занимают ознакомление детей с трудом взрослых и организация труда самих детей. Эффективность положительного отношения к труду зависит от проявления интереса к деятельности, поэтому все дети обеспечены красочным инвентарем для работы в уголках природы и на участке детского сада.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bCs/>
          <w:iCs/>
          <w:color w:val="000000"/>
          <w:sz w:val="28"/>
          <w:szCs w:val="28"/>
        </w:rPr>
        <w:t xml:space="preserve">Развитие элементарных математических представлений и научных понятий </w:t>
      </w:r>
      <w:r w:rsidRPr="00D32133">
        <w:rPr>
          <w:color w:val="000000"/>
          <w:sz w:val="28"/>
          <w:szCs w:val="28"/>
        </w:rPr>
        <w:t xml:space="preserve"> воспитатели проводят в занимательной дидактической форме. Знания о счете, элементарных представлений о солнечной системе, космических явлениях, земном шаре, атмосфере рассматриваются как основа </w:t>
      </w:r>
      <w:r w:rsidRPr="00D32133">
        <w:rPr>
          <w:bCs/>
          <w:iCs/>
          <w:color w:val="000000"/>
          <w:sz w:val="28"/>
          <w:szCs w:val="28"/>
        </w:rPr>
        <w:t>познавательного развития</w:t>
      </w:r>
      <w:r w:rsidRPr="00D32133">
        <w:rPr>
          <w:color w:val="000000"/>
          <w:sz w:val="28"/>
          <w:szCs w:val="28"/>
        </w:rPr>
        <w:t>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Жизнь детей организуется так, чтобы у ребенка накапливался положительный опыт позитивных чувств, поступков и взаимоотношений. 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bCs/>
          <w:iCs/>
          <w:color w:val="000000"/>
          <w:sz w:val="28"/>
          <w:szCs w:val="28"/>
        </w:rPr>
        <w:t>Социально-нравственное воспитание</w:t>
      </w:r>
      <w:r w:rsidRPr="00D32133">
        <w:rPr>
          <w:color w:val="000000"/>
          <w:sz w:val="28"/>
          <w:szCs w:val="28"/>
        </w:rPr>
        <w:t xml:space="preserve"> формируется на основе доброжелательности к каждому ребенку, умении поддерживать в каждой группе спокойной жизнерадостной обстановки. Все это побуждает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bCs/>
          <w:iCs/>
          <w:color w:val="000000"/>
          <w:sz w:val="28"/>
          <w:szCs w:val="28"/>
        </w:rPr>
        <w:t xml:space="preserve">Преемственность </w:t>
      </w:r>
      <w:r w:rsidRPr="00D32133">
        <w:rPr>
          <w:color w:val="000000"/>
          <w:sz w:val="28"/>
          <w:szCs w:val="28"/>
        </w:rPr>
        <w:t>ДОУ со школой осуществляется на уровне использования научных достижений, диагностики и практической работы. Первичная медико-педагогическая диагностика (карта речевого развития, психологического обследования), а также текущая педагогическая диагностика позволяет иметь объективную и качественную информацию для оптимального проектирования содержания работы индивидуально с каждым ребенком.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lastRenderedPageBreak/>
        <w:t>Совместно с педагогами начальной школы проводится серия мероприятий и встреч для установления контактов, согласования действий в выполнении главной задачи – подготовка детей к дальнейшему обучению. Это проведение совместных занятий и уроков, спортивных соревнований и праздников, экскурсии для детей и родителей, обсуждение докладов, совместные родительские собрания и др.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Система </w:t>
      </w:r>
      <w:r w:rsidRPr="00D32133">
        <w:rPr>
          <w:bCs/>
          <w:iCs/>
          <w:color w:val="000000"/>
          <w:sz w:val="28"/>
          <w:szCs w:val="28"/>
        </w:rPr>
        <w:t xml:space="preserve">научно-методической работы, </w:t>
      </w:r>
      <w:r w:rsidRPr="00D32133">
        <w:rPr>
          <w:color w:val="000000"/>
          <w:sz w:val="28"/>
          <w:szCs w:val="28"/>
        </w:rPr>
        <w:t>созданная в детском саду  способствует развитию педагогического коллектива, повышает его ориентацию на достижение высоких результатов в воспитательно-образовательной работе и инновационной деятельности, помогает выработать единые ценностные ориентиры. Потенциальными категориями для дифференцированного обучения были выделены: участники инновационных процессов, работники, имеющие замечания по итогам контроля и аттестации; вновь прибывшие педагоги.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 Были уточнены цели и задачи методической работы: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·        Информирование о новых достижениях и нормативных требованиях;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·        Обучение и воспитание педагогических кадров, повышение их квалификации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·        Выявление, предъявление, сопровождение освоения наиболее ценного опыта педагогической и инновационной деятельности;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·        Подготовка методического обеспечения для осуществления образовательного процесса.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Большинство членов коллектива прослушали курсы повышения квалификации по программе «Детство». Хорошо освоили психологические основы, методы и приемы работы в технологии, совместно готовят новые методические материалы, определяют современные подходы в достижении оптимальных результатов.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Базовые курсы в ВОИПКиПРО, семинары, совещания, конференции и конкурсы, самообразование в ДОУ и РМО  стали школой профессионального роста. Тематика их нацелена на оказание помощи в реализации государственного стандарта и модернизации образования, освоении программ обучения дошкольников и распространении опыта.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Перспективной линией является продолжение работы по проектной деятельности педагогов – возможность в упражнении осваивать новые способы человеческой деятельности в социокультурной среде – это один из видов исследовательского труда, вид интеллектуальной деятельности.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Инновационная работа потребовала изменений приоритетов в работе с </w:t>
      </w:r>
      <w:r w:rsidRPr="00D32133">
        <w:rPr>
          <w:bCs/>
          <w:iCs/>
          <w:color w:val="000000"/>
          <w:sz w:val="28"/>
          <w:szCs w:val="28"/>
        </w:rPr>
        <w:t>родителями.</w:t>
      </w:r>
      <w:r w:rsidRPr="00D32133">
        <w:rPr>
          <w:color w:val="000000"/>
          <w:sz w:val="28"/>
          <w:szCs w:val="28"/>
        </w:rPr>
        <w:t xml:space="preserve"> Главным звеном стала совместная работа воспитателей,  родителей воспитанников в проведении занятий по темам, определенных </w:t>
      </w:r>
      <w:r w:rsidRPr="00D32133">
        <w:rPr>
          <w:color w:val="000000"/>
          <w:sz w:val="28"/>
          <w:szCs w:val="28"/>
        </w:rPr>
        <w:lastRenderedPageBreak/>
        <w:t>учебными программами и технологиями. Для этого родители  чаще бывают в ДОУ на  конкурсах, праздниках и дома вместе с детьми обогащают свою семейную жизнь познанием детей, их развитием, а значит детским счастьем. Традиционно и более целенаправленно для родителей проводятся общие родительские собрания. Вовлечение родителей в единое образовательное пространство – «Детский сад – семья», аналитико-диагностическая деятельность (посещение детей на дому, анализ состояния здоровья детей, согласование с родителями индивидуальных программ оздоровления ребенка, собеседование с ребенком в присутствии родителей), а также групповые родительские собрания, тематические выставки, праздники и развлечения, консультативно-просветительская деятельность.</w:t>
      </w:r>
    </w:p>
    <w:p w:rsidR="00D32133" w:rsidRPr="00D32133" w:rsidRDefault="00D32133" w:rsidP="00D3213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 xml:space="preserve">Результаты обследования показывают готовность  наших выпускников к школе. 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Анализ информированности детей позволяет сделать выводы: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- дети владеют в достаточной степени понятиями, умеют ориентироваться в информации в соответствии с возрастными нормами;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- дети, обучающиеся в группах по программе «Успех» более активны, жизнерадостны, самостоятельны. Они могут сделать сравнения, обобщения, выводы. У них более высокий       уровень культуры отношений.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bCs/>
          <w:iCs/>
          <w:color w:val="000000"/>
          <w:sz w:val="28"/>
          <w:szCs w:val="28"/>
        </w:rPr>
        <w:t>Проблемы: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Осуществляя проблемный анализ от результата к процессу и условиям, подводя итоги пятилетней работы по Программе развития, отмечая факторы роста инновационной деятельности ДОУ, мы выделили проблемы, над которыми нужно работать: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1.     Основной проблемой остается  охрана  и укрепление здоровья детей, а также формирование физической готовности ребенка к школе.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2.     Достигнут необходимый уровень в образовании и развитии детей, коррекции их психофизического состояния, но нужно продолжить работу по его устойчивому развитию в условиях нового качества модернизации образования.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3.     Активно предупреждать и не допускать перегрузки детей в условиях дошкольного образования.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4.     Есть необходимость в приоритеты выдвинуть проблемы гражданственности и правового воспитания в ДОУ.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5.     Имеет место проблема в поиске нового содержания и форм использования индивидуально-психологических особенностей ребенка, их субъективного опыта, стабилизации организационной культуры, основанной на приоритете эрудиции, интеллекта, гражданственности и ответственности.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lastRenderedPageBreak/>
        <w:t>6.     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D32133" w:rsidRPr="00D32133" w:rsidRDefault="00D32133" w:rsidP="00D32133">
      <w:pPr>
        <w:spacing w:line="276" w:lineRule="auto"/>
        <w:jc w:val="both"/>
        <w:rPr>
          <w:color w:val="000000"/>
          <w:sz w:val="28"/>
          <w:szCs w:val="28"/>
        </w:rPr>
      </w:pPr>
      <w:r w:rsidRPr="00D32133">
        <w:rPr>
          <w:color w:val="000000"/>
          <w:sz w:val="28"/>
          <w:szCs w:val="28"/>
        </w:rPr>
        <w:t>7.     Продолжить работу по стабилизации единого образовательного пространства ДОУ, в методическом обеспечении и использовании программы  «Успех».</w:t>
      </w:r>
    </w:p>
    <w:p w:rsidR="00D32133" w:rsidRPr="00D32133" w:rsidRDefault="00D32133" w:rsidP="00D32133">
      <w:pPr>
        <w:spacing w:line="276" w:lineRule="auto"/>
        <w:jc w:val="both"/>
        <w:rPr>
          <w:sz w:val="28"/>
          <w:szCs w:val="28"/>
        </w:rPr>
      </w:pPr>
      <w:r w:rsidRPr="00D32133">
        <w:rPr>
          <w:color w:val="000000"/>
          <w:sz w:val="28"/>
          <w:szCs w:val="28"/>
        </w:rPr>
        <w:t>  </w:t>
      </w:r>
      <w:r w:rsidRPr="00D32133">
        <w:rPr>
          <w:bCs/>
          <w:sz w:val="28"/>
          <w:szCs w:val="28"/>
        </w:rPr>
        <w:t>Деятельность детского сада направлена</w:t>
      </w:r>
      <w:r w:rsidRPr="00D32133">
        <w:rPr>
          <w:sz w:val="28"/>
          <w:szCs w:val="28"/>
        </w:rPr>
        <w:t xml:space="preserve">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государством.</w:t>
      </w:r>
    </w:p>
    <w:p w:rsidR="00D32133" w:rsidRPr="00D32133" w:rsidRDefault="00D32133" w:rsidP="00D32133">
      <w:pPr>
        <w:spacing w:line="276" w:lineRule="auto"/>
        <w:ind w:left="75" w:right="75" w:firstLine="300"/>
        <w:jc w:val="both"/>
        <w:rPr>
          <w:sz w:val="28"/>
          <w:szCs w:val="28"/>
        </w:rPr>
      </w:pPr>
      <w:r w:rsidRPr="00D32133">
        <w:rPr>
          <w:sz w:val="28"/>
          <w:szCs w:val="28"/>
        </w:rPr>
        <w:t>Управление ДОУ строится на основе документов, регламентирующих и регулирующих его деятельность.</w:t>
      </w:r>
    </w:p>
    <w:p w:rsidR="00D32133" w:rsidRPr="00D32133" w:rsidRDefault="00D32133" w:rsidP="00D32133">
      <w:pPr>
        <w:spacing w:line="276" w:lineRule="auto"/>
        <w:ind w:left="75" w:right="75" w:firstLine="300"/>
        <w:jc w:val="both"/>
        <w:rPr>
          <w:sz w:val="28"/>
          <w:szCs w:val="28"/>
        </w:rPr>
      </w:pPr>
      <w:r w:rsidRPr="00D32133">
        <w:rPr>
          <w:sz w:val="28"/>
          <w:szCs w:val="28"/>
        </w:rPr>
        <w:t xml:space="preserve"> Работа методического кабинета строится на основе Концепции дошкольного воспитания. Главной задачей развития коллектив ДОУ считает разработку новых подходов к дошкольному воспитанию – </w:t>
      </w:r>
    </w:p>
    <w:p w:rsidR="00D32133" w:rsidRPr="00D32133" w:rsidRDefault="00D32133" w:rsidP="00D32133">
      <w:pPr>
        <w:spacing w:line="276" w:lineRule="auto"/>
        <w:ind w:left="75" w:right="75" w:firstLine="300"/>
        <w:jc w:val="both"/>
        <w:rPr>
          <w:sz w:val="28"/>
          <w:szCs w:val="28"/>
        </w:rPr>
      </w:pPr>
      <w:r w:rsidRPr="00D32133">
        <w:rPr>
          <w:sz w:val="28"/>
          <w:szCs w:val="28"/>
        </w:rPr>
        <w:t xml:space="preserve">от учебно-дисциплинарной к личностно-ориентированной модели построения педагогической работы с детьми. </w:t>
      </w:r>
    </w:p>
    <w:p w:rsidR="00D32133" w:rsidRPr="00D32133" w:rsidRDefault="00D32133" w:rsidP="00D32133">
      <w:pPr>
        <w:spacing w:line="276" w:lineRule="auto"/>
        <w:ind w:left="75" w:right="75" w:firstLine="300"/>
        <w:jc w:val="both"/>
        <w:rPr>
          <w:sz w:val="28"/>
          <w:szCs w:val="28"/>
        </w:rPr>
      </w:pPr>
      <w:r w:rsidRPr="00D32133">
        <w:rPr>
          <w:bCs/>
          <w:sz w:val="28"/>
          <w:szCs w:val="28"/>
        </w:rPr>
        <w:t>Годовые планы</w:t>
      </w:r>
      <w:r w:rsidRPr="00D32133">
        <w:rPr>
          <w:sz w:val="28"/>
          <w:szCs w:val="28"/>
        </w:rPr>
        <w:t xml:space="preserve"> воспитательно-образовательной работы ДОУ составляются на основе наблюдений за педагогическим процессом, методического заказа воспитателей, учитывается результат диагностирования выполнения программы детьми. </w:t>
      </w:r>
    </w:p>
    <w:p w:rsidR="00D32133" w:rsidRPr="00D32133" w:rsidRDefault="00D32133" w:rsidP="00D32133">
      <w:pPr>
        <w:spacing w:line="276" w:lineRule="auto"/>
        <w:ind w:left="75" w:right="75" w:firstLine="300"/>
        <w:jc w:val="both"/>
        <w:rPr>
          <w:sz w:val="28"/>
          <w:szCs w:val="28"/>
        </w:rPr>
      </w:pPr>
      <w:r w:rsidRPr="00D32133">
        <w:rPr>
          <w:bCs/>
          <w:sz w:val="28"/>
          <w:szCs w:val="28"/>
        </w:rPr>
        <w:t>Социальная защита педагогов</w:t>
      </w:r>
      <w:r w:rsidRPr="00D32133">
        <w:rPr>
          <w:sz w:val="28"/>
          <w:szCs w:val="28"/>
        </w:rPr>
        <w:t xml:space="preserve"> осуществляется администрацией совместно с профсоюзным комитетом ДОУ: по итогам работы выделяются денежные премии, ежемесячно на основании «Положения о доплатах и надбавках» проводятся доплаты и надбавки к заработной плате за добросовестный труд.</w:t>
      </w:r>
    </w:p>
    <w:p w:rsidR="002605C0" w:rsidRDefault="002605C0"/>
    <w:sectPr w:rsidR="002605C0" w:rsidSect="0026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2133"/>
    <w:rsid w:val="000C6D02"/>
    <w:rsid w:val="002605C0"/>
    <w:rsid w:val="00332216"/>
    <w:rsid w:val="003F7275"/>
    <w:rsid w:val="00917C5D"/>
    <w:rsid w:val="00D3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33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1950</Words>
  <Characters>11116</Characters>
  <Application>Microsoft Office Word</Application>
  <DocSecurity>0</DocSecurity>
  <Lines>92</Lines>
  <Paragraphs>26</Paragraphs>
  <ScaleCrop>false</ScaleCrop>
  <Company>DreamLair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2014-05-05T21:14:00Z</dcterms:created>
  <dcterms:modified xsi:type="dcterms:W3CDTF">2014-05-05T21:33:00Z</dcterms:modified>
</cp:coreProperties>
</file>