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2" w:rsidRDefault="007275C2" w:rsidP="00D55A3D">
      <w:pPr>
        <w:spacing w:line="360" w:lineRule="auto"/>
        <w:ind w:firstLine="1429"/>
        <w:jc w:val="both"/>
        <w:rPr>
          <w:b/>
          <w:sz w:val="28"/>
          <w:szCs w:val="28"/>
        </w:rPr>
      </w:pPr>
      <w:r w:rsidRPr="007275C2">
        <w:rPr>
          <w:b/>
          <w:sz w:val="28"/>
          <w:szCs w:val="28"/>
        </w:rPr>
        <w:t>Методическая работа МБДОУ «Д/с «Тополек»</w:t>
      </w:r>
    </w:p>
    <w:p w:rsidR="007275C2" w:rsidRPr="007275C2" w:rsidRDefault="007275C2" w:rsidP="00D55A3D">
      <w:pPr>
        <w:spacing w:line="360" w:lineRule="auto"/>
        <w:ind w:firstLine="1429"/>
        <w:jc w:val="both"/>
        <w:rPr>
          <w:b/>
          <w:sz w:val="28"/>
          <w:szCs w:val="28"/>
        </w:rPr>
      </w:pPr>
    </w:p>
    <w:p w:rsidR="0014646A" w:rsidRPr="007275C2" w:rsidRDefault="0014646A" w:rsidP="00D55A3D">
      <w:pPr>
        <w:spacing w:line="360" w:lineRule="auto"/>
        <w:ind w:firstLine="11"/>
        <w:jc w:val="both"/>
        <w:rPr>
          <w:sz w:val="28"/>
          <w:szCs w:val="28"/>
        </w:rPr>
      </w:pPr>
      <w:r w:rsidRPr="007275C2">
        <w:rPr>
          <w:sz w:val="28"/>
          <w:szCs w:val="28"/>
        </w:rPr>
        <w:t xml:space="preserve">Методическая работа МБДОУ </w:t>
      </w:r>
      <w:r w:rsidR="005311E9" w:rsidRPr="007275C2">
        <w:rPr>
          <w:sz w:val="28"/>
          <w:szCs w:val="28"/>
        </w:rPr>
        <w:t>«</w:t>
      </w:r>
      <w:r w:rsidRPr="007275C2">
        <w:rPr>
          <w:sz w:val="28"/>
          <w:szCs w:val="28"/>
        </w:rPr>
        <w:t xml:space="preserve">Д/с </w:t>
      </w:r>
      <w:r w:rsidR="005311E9" w:rsidRPr="007275C2">
        <w:rPr>
          <w:sz w:val="28"/>
          <w:szCs w:val="28"/>
        </w:rPr>
        <w:t>«</w:t>
      </w:r>
      <w:r w:rsidRPr="007275C2">
        <w:rPr>
          <w:sz w:val="28"/>
          <w:szCs w:val="28"/>
        </w:rPr>
        <w:t>Тополек</w:t>
      </w:r>
      <w:r w:rsidR="005311E9" w:rsidRPr="007275C2">
        <w:rPr>
          <w:sz w:val="28"/>
          <w:szCs w:val="28"/>
        </w:rPr>
        <w:t>»</w:t>
      </w:r>
      <w:r w:rsidRPr="007275C2">
        <w:rPr>
          <w:sz w:val="28"/>
          <w:szCs w:val="28"/>
        </w:rPr>
        <w:t xml:space="preserve"> построена по следующим принципам:</w:t>
      </w:r>
    </w:p>
    <w:p w:rsidR="0014646A" w:rsidRPr="007275C2" w:rsidRDefault="00B5152B" w:rsidP="00D55A3D">
      <w:pPr>
        <w:spacing w:line="360" w:lineRule="auto"/>
        <w:ind w:firstLine="142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-гуманизация;</w:t>
      </w:r>
    </w:p>
    <w:p w:rsidR="00B5152B" w:rsidRPr="007275C2" w:rsidRDefault="00B5152B" w:rsidP="00D55A3D">
      <w:pPr>
        <w:spacing w:line="360" w:lineRule="auto"/>
        <w:ind w:firstLine="142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-научность;</w:t>
      </w:r>
    </w:p>
    <w:p w:rsidR="00B5152B" w:rsidRPr="007275C2" w:rsidRDefault="00B5152B" w:rsidP="00D55A3D">
      <w:pPr>
        <w:spacing w:line="360" w:lineRule="auto"/>
        <w:ind w:firstLine="142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-актуальность;</w:t>
      </w:r>
    </w:p>
    <w:p w:rsidR="00B5152B" w:rsidRPr="007275C2" w:rsidRDefault="00B5152B" w:rsidP="00D55A3D">
      <w:pPr>
        <w:spacing w:line="360" w:lineRule="auto"/>
        <w:ind w:firstLine="142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- системность;</w:t>
      </w:r>
    </w:p>
    <w:p w:rsidR="0014646A" w:rsidRPr="007275C2" w:rsidRDefault="00B5152B" w:rsidP="00D55A3D">
      <w:pPr>
        <w:spacing w:line="360" w:lineRule="auto"/>
        <w:ind w:firstLine="142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-востребованность.</w:t>
      </w:r>
    </w:p>
    <w:p w:rsidR="002F740C" w:rsidRPr="007275C2" w:rsidRDefault="002F740C" w:rsidP="008D3726">
      <w:pPr>
        <w:spacing w:line="360" w:lineRule="auto"/>
        <w:ind w:firstLine="708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Главным условием успешности и оптимального решения по различным проблемам считаем постоянную связь методической работы с результатами работы педагогов.</w:t>
      </w:r>
    </w:p>
    <w:p w:rsidR="008C22B6" w:rsidRPr="007275C2" w:rsidRDefault="008C22B6" w:rsidP="008D3726">
      <w:pPr>
        <w:spacing w:line="360" w:lineRule="auto"/>
        <w:ind w:firstLine="708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За последние годы методическая работа наряду с изменениями в образовании в целом, также претерпела ряд преобразований, но  по прежнему осталась важнейшим средством повышения педагогического мастерства работников образования.</w:t>
      </w:r>
      <w:r w:rsidR="00622B44">
        <w:rPr>
          <w:sz w:val="28"/>
          <w:szCs w:val="28"/>
        </w:rPr>
        <w:t xml:space="preserve"> </w:t>
      </w:r>
      <w:r w:rsidR="005311E9" w:rsidRPr="007275C2">
        <w:rPr>
          <w:sz w:val="28"/>
          <w:szCs w:val="28"/>
        </w:rPr>
        <w:t>В</w:t>
      </w:r>
      <w:r w:rsidRPr="007275C2">
        <w:rPr>
          <w:sz w:val="28"/>
          <w:szCs w:val="28"/>
        </w:rPr>
        <w:t>озникла необходимость оперативного и рационального использования новейших информационно-коммуникативных технологий, а следовательно, и новейших методик в образовательном процессе. Осуществление образовательно-воспитательного процесса в дошкольных организациях требует сегодня от педагогов широкого кругозора знаний, уверенного владения педагогическими  и технологическими приёмами и навыками, концепциями и технологиями, рефлексивных и прогностических способностей.</w:t>
      </w:r>
    </w:p>
    <w:p w:rsidR="002F740C" w:rsidRPr="007275C2" w:rsidRDefault="002F740C" w:rsidP="00D55A3D">
      <w:pPr>
        <w:spacing w:line="360" w:lineRule="auto"/>
        <w:jc w:val="both"/>
        <w:rPr>
          <w:sz w:val="28"/>
          <w:szCs w:val="28"/>
        </w:rPr>
      </w:pPr>
    </w:p>
    <w:p w:rsidR="008C22B6" w:rsidRPr="007275C2" w:rsidRDefault="002F740C" w:rsidP="00D55A3D">
      <w:pPr>
        <w:spacing w:line="360" w:lineRule="auto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Ц</w:t>
      </w:r>
      <w:r w:rsidR="008C22B6" w:rsidRPr="007275C2">
        <w:rPr>
          <w:sz w:val="28"/>
          <w:szCs w:val="28"/>
        </w:rPr>
        <w:t xml:space="preserve">елью методической   работы МБДОУ «Д/с « Тополек» в современных условиях является повышение качества дошкольного образования в соответствии с Федеральными государственными  стандартами, оказание грамотной и квалифицированной методической помощи педагогам, реализующим </w:t>
      </w:r>
      <w:r w:rsidR="008D3726"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 xml:space="preserve"> программу дошкольного образования и организация единого методического информационного пространства. Эффективным фактором </w:t>
      </w:r>
      <w:r w:rsidR="008C22B6" w:rsidRPr="007275C2">
        <w:rPr>
          <w:sz w:val="28"/>
          <w:szCs w:val="28"/>
        </w:rPr>
        <w:lastRenderedPageBreak/>
        <w:t>реализации единого методического пространства должна стать инновационная деятельность, которая позволит адекватно реализовать задачи, поставленные перед дошкольным образованием.</w:t>
      </w:r>
    </w:p>
    <w:p w:rsidR="00D131E2" w:rsidRPr="007275C2" w:rsidRDefault="005311E9" w:rsidP="00D55A3D">
      <w:pPr>
        <w:spacing w:line="360" w:lineRule="auto"/>
        <w:ind w:firstLine="436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Для</w:t>
      </w:r>
      <w:r w:rsidR="008C22B6" w:rsidRPr="007275C2">
        <w:rPr>
          <w:sz w:val="28"/>
          <w:szCs w:val="28"/>
        </w:rPr>
        <w:t xml:space="preserve"> достижени</w:t>
      </w:r>
      <w:r w:rsidRPr="007275C2">
        <w:rPr>
          <w:sz w:val="28"/>
          <w:szCs w:val="28"/>
        </w:rPr>
        <w:t>я</w:t>
      </w:r>
      <w:r w:rsidR="008C22B6" w:rsidRPr="007275C2">
        <w:rPr>
          <w:sz w:val="28"/>
          <w:szCs w:val="28"/>
        </w:rPr>
        <w:t xml:space="preserve"> определённого профессионального уровня педагогического мастерства</w:t>
      </w:r>
      <w:r w:rsidR="00701969" w:rsidRPr="007275C2"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>активно внедр</w:t>
      </w:r>
      <w:r w:rsidR="00D131E2" w:rsidRPr="007275C2">
        <w:rPr>
          <w:sz w:val="28"/>
          <w:szCs w:val="28"/>
        </w:rPr>
        <w:t>яем</w:t>
      </w:r>
      <w:r w:rsidR="008C22B6" w:rsidRPr="007275C2">
        <w:rPr>
          <w:sz w:val="28"/>
          <w:szCs w:val="28"/>
        </w:rPr>
        <w:t xml:space="preserve"> в практику инновационны</w:t>
      </w:r>
      <w:r w:rsidR="00D131E2" w:rsidRPr="007275C2">
        <w:rPr>
          <w:sz w:val="28"/>
          <w:szCs w:val="28"/>
        </w:rPr>
        <w:t>е</w:t>
      </w:r>
      <w:r w:rsidR="008C22B6" w:rsidRPr="007275C2">
        <w:rPr>
          <w:sz w:val="28"/>
          <w:szCs w:val="28"/>
        </w:rPr>
        <w:t xml:space="preserve"> педагогически</w:t>
      </w:r>
      <w:r w:rsidR="00D131E2" w:rsidRPr="007275C2">
        <w:rPr>
          <w:sz w:val="28"/>
          <w:szCs w:val="28"/>
        </w:rPr>
        <w:t>е</w:t>
      </w:r>
      <w:r w:rsidR="008C22B6" w:rsidRPr="007275C2">
        <w:rPr>
          <w:sz w:val="28"/>
          <w:szCs w:val="28"/>
        </w:rPr>
        <w:t xml:space="preserve"> технологи</w:t>
      </w:r>
      <w:r w:rsidR="00D131E2" w:rsidRPr="007275C2">
        <w:rPr>
          <w:sz w:val="28"/>
          <w:szCs w:val="28"/>
        </w:rPr>
        <w:t>и</w:t>
      </w:r>
      <w:r w:rsidR="008C22B6" w:rsidRPr="007275C2">
        <w:rPr>
          <w:sz w:val="28"/>
          <w:szCs w:val="28"/>
        </w:rPr>
        <w:t>.</w:t>
      </w:r>
    </w:p>
    <w:p w:rsidR="008C22B6" w:rsidRPr="007275C2" w:rsidRDefault="00D55A3D" w:rsidP="00D55A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 xml:space="preserve">Поставленная цель реализована при решении следующих задач:  </w:t>
      </w:r>
    </w:p>
    <w:p w:rsidR="008C22B6" w:rsidRPr="00D55A3D" w:rsidRDefault="008C22B6" w:rsidP="00D55A3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55A3D">
        <w:rPr>
          <w:sz w:val="28"/>
          <w:szCs w:val="28"/>
        </w:rPr>
        <w:t xml:space="preserve">Создание единого информационно-методического пространства; </w:t>
      </w:r>
    </w:p>
    <w:p w:rsidR="008C22B6" w:rsidRPr="007275C2" w:rsidRDefault="002F740C" w:rsidP="00D55A3D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О</w:t>
      </w:r>
      <w:r w:rsidR="008C22B6" w:rsidRPr="007275C2">
        <w:rPr>
          <w:sz w:val="28"/>
          <w:szCs w:val="28"/>
        </w:rPr>
        <w:t>рганизация методического сопровождения и составление графика при прохождении процедуры повышения квалификации педагогических работников;</w:t>
      </w:r>
    </w:p>
    <w:p w:rsidR="008C22B6" w:rsidRPr="007275C2" w:rsidRDefault="002F740C" w:rsidP="00D55A3D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О</w:t>
      </w:r>
      <w:r w:rsidR="008C22B6" w:rsidRPr="007275C2">
        <w:rPr>
          <w:sz w:val="28"/>
          <w:szCs w:val="28"/>
        </w:rPr>
        <w:t xml:space="preserve">казание консультаций по запрошенным педагогами темам и в том числе по вопросам использования информационно-коммуникативных технологий, по внедрению и использованию свободного программного обеспечения;  </w:t>
      </w:r>
    </w:p>
    <w:p w:rsidR="008C22B6" w:rsidRPr="007275C2" w:rsidRDefault="002F740C" w:rsidP="00D55A3D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П</w:t>
      </w:r>
      <w:r w:rsidR="008C22B6" w:rsidRPr="007275C2">
        <w:rPr>
          <w:sz w:val="28"/>
          <w:szCs w:val="28"/>
        </w:rPr>
        <w:t>роведение тематических, научно-практических, информационных и пр. семинаров, круглых столов, педагогических советов, методических объединений;</w:t>
      </w:r>
    </w:p>
    <w:p w:rsidR="008C22B6" w:rsidRPr="007275C2" w:rsidRDefault="002F740C" w:rsidP="00D55A3D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О</w:t>
      </w:r>
      <w:r w:rsidR="008C22B6" w:rsidRPr="007275C2">
        <w:rPr>
          <w:sz w:val="28"/>
          <w:szCs w:val="28"/>
        </w:rPr>
        <w:t>казание методической помощи при ведении сайтов ДО;</w:t>
      </w:r>
    </w:p>
    <w:p w:rsidR="008C22B6" w:rsidRPr="007275C2" w:rsidRDefault="002F740C" w:rsidP="00D55A3D">
      <w:pPr>
        <w:numPr>
          <w:ilvl w:val="0"/>
          <w:numId w:val="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О</w:t>
      </w:r>
      <w:r w:rsidR="008C22B6" w:rsidRPr="007275C2">
        <w:rPr>
          <w:sz w:val="28"/>
          <w:szCs w:val="28"/>
        </w:rPr>
        <w:t>казание непрерывной дистанционной методической поддержки педагогическим работникам ДО и непрерывного взаимодействия участников образовательного процесса;</w:t>
      </w:r>
    </w:p>
    <w:p w:rsidR="008C22B6" w:rsidRPr="007275C2" w:rsidRDefault="002F740C" w:rsidP="00D55A3D">
      <w:pPr>
        <w:spacing w:line="360" w:lineRule="auto"/>
        <w:ind w:firstLine="70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 xml:space="preserve">  С</w:t>
      </w:r>
      <w:r w:rsidR="008C22B6" w:rsidRPr="007275C2">
        <w:rPr>
          <w:sz w:val="28"/>
          <w:szCs w:val="28"/>
        </w:rPr>
        <w:t xml:space="preserve">овременная методическая помощь – это непрерывное, оперативное и перспективное реагирование на запросы педагогических коллективов или отдельных специалистов. </w:t>
      </w:r>
    </w:p>
    <w:p w:rsidR="008C22B6" w:rsidRPr="007275C2" w:rsidRDefault="008D3726" w:rsidP="00D55A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 w:rsidR="008C22B6" w:rsidRPr="007275C2">
        <w:rPr>
          <w:sz w:val="28"/>
          <w:szCs w:val="28"/>
        </w:rPr>
        <w:t xml:space="preserve"> помощь </w:t>
      </w:r>
      <w:r w:rsidR="002F740C" w:rsidRPr="007275C2"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 xml:space="preserve"> </w:t>
      </w:r>
      <w:r w:rsidR="00D55A3D" w:rsidRPr="007275C2">
        <w:rPr>
          <w:sz w:val="28"/>
          <w:szCs w:val="28"/>
        </w:rPr>
        <w:t>осуществля</w:t>
      </w:r>
      <w:r w:rsidR="00D55A3D">
        <w:rPr>
          <w:sz w:val="28"/>
          <w:szCs w:val="28"/>
        </w:rPr>
        <w:t>ется</w:t>
      </w:r>
      <w:r w:rsidR="00686EDE"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 xml:space="preserve"> различными средствами: диагностика, консультирование, мониторинг, методическое обеспечение.</w:t>
      </w:r>
    </w:p>
    <w:p w:rsidR="008C22B6" w:rsidRPr="007275C2" w:rsidRDefault="008C22B6" w:rsidP="00D55A3D">
      <w:pPr>
        <w:spacing w:line="360" w:lineRule="auto"/>
        <w:ind w:firstLine="70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 xml:space="preserve">В </w:t>
      </w:r>
      <w:r w:rsidR="00D131E2" w:rsidRPr="007275C2">
        <w:rPr>
          <w:sz w:val="28"/>
          <w:szCs w:val="28"/>
        </w:rPr>
        <w:t>методической</w:t>
      </w:r>
      <w:r w:rsidRPr="007275C2">
        <w:rPr>
          <w:sz w:val="28"/>
          <w:szCs w:val="28"/>
        </w:rPr>
        <w:t xml:space="preserve"> р</w:t>
      </w:r>
      <w:r w:rsidR="002F740C" w:rsidRPr="007275C2">
        <w:rPr>
          <w:sz w:val="28"/>
          <w:szCs w:val="28"/>
        </w:rPr>
        <w:t>аботе использу</w:t>
      </w:r>
      <w:r w:rsidR="00D131E2" w:rsidRPr="007275C2">
        <w:rPr>
          <w:sz w:val="28"/>
          <w:szCs w:val="28"/>
        </w:rPr>
        <w:t>ются</w:t>
      </w:r>
      <w:r w:rsidR="002F740C" w:rsidRPr="007275C2">
        <w:rPr>
          <w:sz w:val="28"/>
          <w:szCs w:val="28"/>
        </w:rPr>
        <w:t xml:space="preserve"> следующие формы</w:t>
      </w:r>
      <w:r w:rsidRPr="007275C2">
        <w:rPr>
          <w:sz w:val="28"/>
          <w:szCs w:val="28"/>
        </w:rPr>
        <w:t xml:space="preserve">: </w:t>
      </w:r>
    </w:p>
    <w:p w:rsidR="008C22B6" w:rsidRPr="007275C2" w:rsidRDefault="008C22B6" w:rsidP="00D55A3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дистанционное и очное консультирование;</w:t>
      </w:r>
    </w:p>
    <w:p w:rsidR="008C22B6" w:rsidRPr="007275C2" w:rsidRDefault="008C22B6" w:rsidP="00D55A3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lastRenderedPageBreak/>
        <w:t>научно-практические семинары;</w:t>
      </w:r>
    </w:p>
    <w:p w:rsidR="008C22B6" w:rsidRPr="007275C2" w:rsidRDefault="008C22B6" w:rsidP="00D55A3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круглые столы;</w:t>
      </w:r>
    </w:p>
    <w:p w:rsidR="008C22B6" w:rsidRPr="007275C2" w:rsidRDefault="008C22B6" w:rsidP="00D55A3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педагогические совещания;</w:t>
      </w:r>
    </w:p>
    <w:p w:rsidR="002B698D" w:rsidRPr="007275C2" w:rsidRDefault="008C22B6" w:rsidP="00D55A3D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семинары-практикумы.</w:t>
      </w:r>
    </w:p>
    <w:p w:rsidR="002B698D" w:rsidRPr="007275C2" w:rsidRDefault="002B698D" w:rsidP="00D55A3D">
      <w:pPr>
        <w:spacing w:line="360" w:lineRule="auto"/>
        <w:ind w:firstLine="708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Реформы дошкольного образования выдвинули новые требования к организации образования детей дошкольного возраста. С2011года с воспитателями начали изучения и внедрения в ДОУ ФГТ.</w:t>
      </w:r>
    </w:p>
    <w:p w:rsidR="0020604B" w:rsidRPr="007275C2" w:rsidRDefault="0020604B" w:rsidP="00D55A3D">
      <w:pPr>
        <w:spacing w:line="360" w:lineRule="auto"/>
        <w:ind w:firstLine="70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 xml:space="preserve">Период стандартизации системы дошкольного образования совпадает с серьезными ее структурными изменениями, идет реорганизация дошкольных организаций, их укрепление и объединение со школами. </w:t>
      </w:r>
      <w:r w:rsidR="002B698D" w:rsidRPr="007275C2">
        <w:rPr>
          <w:sz w:val="28"/>
          <w:szCs w:val="28"/>
        </w:rPr>
        <w:t xml:space="preserve"> </w:t>
      </w:r>
      <w:r w:rsidR="00450DDA" w:rsidRPr="007275C2">
        <w:rPr>
          <w:sz w:val="28"/>
          <w:szCs w:val="28"/>
        </w:rPr>
        <w:t>С</w:t>
      </w:r>
      <w:r w:rsidR="00E44D2D" w:rsidRPr="007275C2">
        <w:rPr>
          <w:sz w:val="28"/>
          <w:szCs w:val="28"/>
        </w:rPr>
        <w:t xml:space="preserve"> 2013</w:t>
      </w:r>
      <w:r w:rsidRPr="007275C2">
        <w:rPr>
          <w:sz w:val="28"/>
          <w:szCs w:val="28"/>
        </w:rPr>
        <w:t xml:space="preserve">г организовали свою работу по углубленному изучению </w:t>
      </w:r>
      <w:r w:rsidR="00E44D2D" w:rsidRPr="007275C2">
        <w:rPr>
          <w:sz w:val="28"/>
          <w:szCs w:val="28"/>
        </w:rPr>
        <w:t>Федеральных государственных образовательных стандартов.</w:t>
      </w:r>
    </w:p>
    <w:p w:rsidR="00217581" w:rsidRPr="0021219B" w:rsidRDefault="005311E9" w:rsidP="00D55A3D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21219B">
        <w:rPr>
          <w:b/>
          <w:sz w:val="28"/>
          <w:szCs w:val="28"/>
        </w:rPr>
        <w:t xml:space="preserve">Нововведение методической работы представлены в таблице </w:t>
      </w:r>
    </w:p>
    <w:tbl>
      <w:tblPr>
        <w:tblStyle w:val="a5"/>
        <w:tblW w:w="10344" w:type="dxa"/>
        <w:tblInd w:w="-709" w:type="dxa"/>
        <w:tblLook w:val="04A0" w:firstRow="1" w:lastRow="0" w:firstColumn="1" w:lastColumn="0" w:noHBand="0" w:noVBand="1"/>
      </w:tblPr>
      <w:tblGrid>
        <w:gridCol w:w="818"/>
        <w:gridCol w:w="2457"/>
        <w:gridCol w:w="7069"/>
      </w:tblGrid>
      <w:tr w:rsidR="00B23417" w:rsidRPr="007275C2" w:rsidTr="00DA2CD2">
        <w:trPr>
          <w:trHeight w:val="523"/>
        </w:trPr>
        <w:tc>
          <w:tcPr>
            <w:tcW w:w="819" w:type="dxa"/>
          </w:tcPr>
          <w:p w:rsidR="00450DDA" w:rsidRPr="007275C2" w:rsidRDefault="00450DDA" w:rsidP="00D55A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Год</w:t>
            </w:r>
          </w:p>
        </w:tc>
        <w:tc>
          <w:tcPr>
            <w:tcW w:w="2388" w:type="dxa"/>
          </w:tcPr>
          <w:p w:rsidR="00450DDA" w:rsidRPr="007275C2" w:rsidRDefault="00450DDA" w:rsidP="00D55A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Формы работы</w:t>
            </w:r>
          </w:p>
        </w:tc>
        <w:tc>
          <w:tcPr>
            <w:tcW w:w="7137" w:type="dxa"/>
          </w:tcPr>
          <w:p w:rsidR="00450DDA" w:rsidRPr="007275C2" w:rsidRDefault="00450DDA" w:rsidP="00D55A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Тема</w:t>
            </w:r>
          </w:p>
        </w:tc>
      </w:tr>
      <w:tr w:rsidR="00B23417" w:rsidRPr="007275C2" w:rsidTr="0021219B">
        <w:trPr>
          <w:trHeight w:val="165"/>
        </w:trPr>
        <w:tc>
          <w:tcPr>
            <w:tcW w:w="819" w:type="dxa"/>
          </w:tcPr>
          <w:p w:rsidR="00450DDA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88" w:type="dxa"/>
          </w:tcPr>
          <w:p w:rsidR="00450DDA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7137" w:type="dxa"/>
          </w:tcPr>
          <w:p w:rsidR="00450DDA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«Комплексно-тематическое планирование воспитательно-образовательного процесса в ДОУ в соответствии с ФГТ»</w:t>
            </w:r>
          </w:p>
        </w:tc>
      </w:tr>
      <w:tr w:rsidR="0021219B" w:rsidRPr="007275C2" w:rsidTr="00D55A3D">
        <w:trPr>
          <w:trHeight w:val="825"/>
        </w:trPr>
        <w:tc>
          <w:tcPr>
            <w:tcW w:w="819" w:type="dxa"/>
          </w:tcPr>
          <w:p w:rsidR="0021219B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88" w:type="dxa"/>
          </w:tcPr>
          <w:p w:rsidR="0021219B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137" w:type="dxa"/>
          </w:tcPr>
          <w:p w:rsidR="0021219B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«Совместная деятельность – основная форма организации образовательного процесса в ДОУ»</w:t>
            </w:r>
          </w:p>
        </w:tc>
      </w:tr>
      <w:tr w:rsidR="00D55A3D" w:rsidRPr="007275C2" w:rsidTr="0021219B">
        <w:trPr>
          <w:trHeight w:val="126"/>
        </w:trPr>
        <w:tc>
          <w:tcPr>
            <w:tcW w:w="819" w:type="dxa"/>
          </w:tcPr>
          <w:p w:rsidR="00D55A3D" w:rsidRDefault="00D55A3D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88" w:type="dxa"/>
          </w:tcPr>
          <w:p w:rsidR="00D55A3D" w:rsidRDefault="005641B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(индивидуальное)</w:t>
            </w:r>
            <w:r w:rsidR="00D55A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37" w:type="dxa"/>
          </w:tcPr>
          <w:p w:rsidR="00D55A3D" w:rsidRPr="007275C2" w:rsidRDefault="008D3726" w:rsidP="00D55A3D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641BA">
              <w:rPr>
                <w:color w:val="000000"/>
                <w:sz w:val="28"/>
                <w:szCs w:val="28"/>
                <w:shd w:val="clear" w:color="auto" w:fill="FFFFFF"/>
              </w:rPr>
              <w:t>Написание рабочей программы в соответствии с ФГТ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1219B" w:rsidRPr="007275C2" w:rsidTr="0021219B">
        <w:trPr>
          <w:trHeight w:val="336"/>
        </w:trPr>
        <w:tc>
          <w:tcPr>
            <w:tcW w:w="819" w:type="dxa"/>
          </w:tcPr>
          <w:p w:rsidR="0021219B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88" w:type="dxa"/>
          </w:tcPr>
          <w:p w:rsidR="0021219B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совместно с МБДОУ «Д/с «Березка»</w:t>
            </w:r>
          </w:p>
        </w:tc>
        <w:tc>
          <w:tcPr>
            <w:tcW w:w="7137" w:type="dxa"/>
          </w:tcPr>
          <w:p w:rsidR="0021219B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</w:t>
            </w:r>
            <w:r w:rsidR="008D3726">
              <w:rPr>
                <w:sz w:val="28"/>
                <w:szCs w:val="28"/>
              </w:rPr>
              <w:t>«</w:t>
            </w:r>
            <w:r w:rsidRPr="007275C2">
              <w:rPr>
                <w:sz w:val="28"/>
                <w:szCs w:val="28"/>
              </w:rPr>
              <w:t>Реализация Федеральных государственных требований</w:t>
            </w:r>
            <w:r w:rsidR="008D3726">
              <w:rPr>
                <w:sz w:val="28"/>
                <w:szCs w:val="28"/>
              </w:rPr>
              <w:t>»</w:t>
            </w:r>
          </w:p>
          <w:p w:rsidR="0021219B" w:rsidRPr="007275C2" w:rsidRDefault="0021219B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4189E" w:rsidRPr="007275C2" w:rsidTr="00DA2CD2">
        <w:trPr>
          <w:trHeight w:val="930"/>
        </w:trPr>
        <w:tc>
          <w:tcPr>
            <w:tcW w:w="819" w:type="dxa"/>
          </w:tcPr>
          <w:p w:rsidR="0034189E" w:rsidRPr="007275C2" w:rsidRDefault="0034189E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2012</w:t>
            </w:r>
          </w:p>
        </w:tc>
        <w:tc>
          <w:tcPr>
            <w:tcW w:w="2388" w:type="dxa"/>
          </w:tcPr>
          <w:p w:rsidR="0034189E" w:rsidRPr="007275C2" w:rsidRDefault="0034189E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Семинар</w:t>
            </w:r>
          </w:p>
        </w:tc>
        <w:tc>
          <w:tcPr>
            <w:tcW w:w="7137" w:type="dxa"/>
          </w:tcPr>
          <w:p w:rsidR="0034189E" w:rsidRPr="007275C2" w:rsidRDefault="0034189E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«Интеграция образовательных областей как основа реализации содержания образования детей дошкольного возраста»</w:t>
            </w:r>
          </w:p>
        </w:tc>
      </w:tr>
      <w:tr w:rsidR="0034189E" w:rsidRPr="007275C2" w:rsidTr="00D55A3D">
        <w:trPr>
          <w:trHeight w:val="795"/>
        </w:trPr>
        <w:tc>
          <w:tcPr>
            <w:tcW w:w="819" w:type="dxa"/>
          </w:tcPr>
          <w:p w:rsidR="0034189E" w:rsidRPr="007275C2" w:rsidRDefault="0034189E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lastRenderedPageBreak/>
              <w:t>2012</w:t>
            </w:r>
          </w:p>
        </w:tc>
        <w:tc>
          <w:tcPr>
            <w:tcW w:w="2388" w:type="dxa"/>
          </w:tcPr>
          <w:p w:rsidR="0034189E" w:rsidRPr="007275C2" w:rsidRDefault="0034189E" w:rsidP="00D55A3D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Методическое объединение</w:t>
            </w:r>
          </w:p>
        </w:tc>
        <w:tc>
          <w:tcPr>
            <w:tcW w:w="7137" w:type="dxa"/>
          </w:tcPr>
          <w:p w:rsidR="0034189E" w:rsidRPr="007275C2" w:rsidRDefault="0034189E" w:rsidP="00D55A3D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«Преемственность между ДОУ и начальной школой</w:t>
            </w:r>
            <w:r w:rsidRPr="007275C2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55A3D" w:rsidRPr="007275C2" w:rsidTr="00DA2CD2">
        <w:trPr>
          <w:trHeight w:val="165"/>
        </w:trPr>
        <w:tc>
          <w:tcPr>
            <w:tcW w:w="819" w:type="dxa"/>
          </w:tcPr>
          <w:p w:rsidR="00D55A3D" w:rsidRPr="007275C2" w:rsidRDefault="005641B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88" w:type="dxa"/>
          </w:tcPr>
          <w:p w:rsidR="00D55A3D" w:rsidRPr="007275C2" w:rsidRDefault="005641BA" w:rsidP="00D55A3D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Консультирование (индивидуальное)</w:t>
            </w:r>
          </w:p>
        </w:tc>
        <w:tc>
          <w:tcPr>
            <w:tcW w:w="7137" w:type="dxa"/>
          </w:tcPr>
          <w:p w:rsidR="00D55A3D" w:rsidRPr="007275C2" w:rsidRDefault="005641BA" w:rsidP="00D55A3D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«Новые формы календарно тематического планирования»</w:t>
            </w:r>
          </w:p>
        </w:tc>
      </w:tr>
      <w:tr w:rsidR="00B23417" w:rsidRPr="007275C2" w:rsidTr="00DA2CD2">
        <w:trPr>
          <w:trHeight w:val="811"/>
        </w:trPr>
        <w:tc>
          <w:tcPr>
            <w:tcW w:w="819" w:type="dxa"/>
          </w:tcPr>
          <w:p w:rsidR="00450DDA" w:rsidRPr="007275C2" w:rsidRDefault="00450DD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450DDA" w:rsidRPr="007275C2" w:rsidRDefault="00450DD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Круглый стол</w:t>
            </w:r>
          </w:p>
        </w:tc>
        <w:tc>
          <w:tcPr>
            <w:tcW w:w="7137" w:type="dxa"/>
          </w:tcPr>
          <w:p w:rsidR="00B23417" w:rsidRPr="007275C2" w:rsidRDefault="00450DD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« Каким быть дошкольному детству?»</w:t>
            </w:r>
          </w:p>
          <w:p w:rsidR="00450DDA" w:rsidRPr="007275C2" w:rsidRDefault="00450DD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Изучение закона об образовании РФ.</w:t>
            </w:r>
          </w:p>
          <w:p w:rsidR="00450DDA" w:rsidRPr="007275C2" w:rsidRDefault="00450DD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23417" w:rsidRPr="007275C2" w:rsidTr="00DA2CD2">
        <w:trPr>
          <w:trHeight w:val="262"/>
        </w:trPr>
        <w:tc>
          <w:tcPr>
            <w:tcW w:w="819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Педсовет</w:t>
            </w:r>
          </w:p>
        </w:tc>
        <w:tc>
          <w:tcPr>
            <w:tcW w:w="7137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«Реализация нового законодательства в дошкольном образовании» ФГОСТ, закон об образовании, постановления, указы.</w:t>
            </w:r>
          </w:p>
        </w:tc>
      </w:tr>
      <w:tr w:rsidR="00B23417" w:rsidRPr="007275C2" w:rsidTr="00D55A3D">
        <w:trPr>
          <w:trHeight w:val="1155"/>
        </w:trPr>
        <w:tc>
          <w:tcPr>
            <w:tcW w:w="819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Педсовет</w:t>
            </w:r>
          </w:p>
        </w:tc>
        <w:tc>
          <w:tcPr>
            <w:tcW w:w="7137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«Образовательная среда как зона ближайшего развития ребенка» ФГОСТ.</w:t>
            </w:r>
          </w:p>
        </w:tc>
      </w:tr>
      <w:tr w:rsidR="00D55A3D" w:rsidRPr="007275C2" w:rsidTr="00DA2CD2">
        <w:trPr>
          <w:trHeight w:val="279"/>
        </w:trPr>
        <w:tc>
          <w:tcPr>
            <w:tcW w:w="819" w:type="dxa"/>
          </w:tcPr>
          <w:p w:rsidR="00D55A3D" w:rsidRPr="007275C2" w:rsidRDefault="005641B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D55A3D" w:rsidRPr="007275C2" w:rsidRDefault="005641B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(индивидуальное)</w:t>
            </w:r>
          </w:p>
        </w:tc>
        <w:tc>
          <w:tcPr>
            <w:tcW w:w="7137" w:type="dxa"/>
          </w:tcPr>
          <w:p w:rsidR="00D55A3D" w:rsidRPr="007275C2" w:rsidRDefault="005641BA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современного</w:t>
            </w:r>
            <w:r w:rsidR="004467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НОД в соответствии с требованиями </w:t>
            </w:r>
            <w:r w:rsidR="00446767">
              <w:rPr>
                <w:sz w:val="28"/>
                <w:szCs w:val="28"/>
              </w:rPr>
              <w:t>ФГОС</w:t>
            </w:r>
          </w:p>
        </w:tc>
      </w:tr>
      <w:tr w:rsidR="00B23417" w:rsidRPr="007275C2" w:rsidTr="00DA2CD2">
        <w:trPr>
          <w:trHeight w:val="274"/>
        </w:trPr>
        <w:tc>
          <w:tcPr>
            <w:tcW w:w="819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450DDA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Республиканский семинар участие</w:t>
            </w:r>
          </w:p>
        </w:tc>
        <w:tc>
          <w:tcPr>
            <w:tcW w:w="7137" w:type="dxa"/>
          </w:tcPr>
          <w:p w:rsidR="00B23417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«Стандартизация дошкольного образования в контексте ФГОС и общего образования»</w:t>
            </w:r>
          </w:p>
        </w:tc>
      </w:tr>
      <w:tr w:rsidR="00B23417" w:rsidRPr="007275C2" w:rsidTr="00DA2CD2">
        <w:trPr>
          <w:trHeight w:val="274"/>
        </w:trPr>
        <w:tc>
          <w:tcPr>
            <w:tcW w:w="819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7137" w:type="dxa"/>
          </w:tcPr>
          <w:p w:rsidR="006D57B0" w:rsidRPr="007275C2" w:rsidRDefault="006D57B0" w:rsidP="00D55A3D">
            <w:pPr>
              <w:pStyle w:val="c2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75C2">
              <w:rPr>
                <w:rStyle w:val="c1"/>
                <w:color w:val="000000"/>
                <w:sz w:val="28"/>
                <w:szCs w:val="28"/>
              </w:rPr>
              <w:t>Федеральные государственные образовательные стандарты общего образования  в контексте государственной политики в сфере образования;</w:t>
            </w:r>
            <w:r w:rsidRPr="007275C2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6D57B0" w:rsidRPr="007275C2" w:rsidRDefault="009E1761" w:rsidP="00D55A3D">
            <w:pPr>
              <w:pStyle w:val="c2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ФГОС</w:t>
            </w:r>
            <w:r w:rsidR="006D57B0" w:rsidRPr="007275C2">
              <w:rPr>
                <w:rStyle w:val="c1"/>
                <w:color w:val="000000"/>
                <w:sz w:val="28"/>
                <w:szCs w:val="28"/>
              </w:rPr>
              <w:t>: цели и содержание;</w:t>
            </w:r>
          </w:p>
          <w:p w:rsidR="00B23417" w:rsidRPr="007275C2" w:rsidRDefault="009E1761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Структура ФГОС</w:t>
            </w:r>
            <w:r w:rsidR="006D57B0" w:rsidRPr="007275C2">
              <w:rPr>
                <w:color w:val="000000"/>
                <w:sz w:val="28"/>
                <w:szCs w:val="28"/>
                <w:shd w:val="clear" w:color="auto" w:fill="FFFFFF"/>
              </w:rPr>
              <w:t>. Требования к условиям освоения осн</w:t>
            </w:r>
            <w:r w:rsidR="008D3726">
              <w:rPr>
                <w:color w:val="000000"/>
                <w:sz w:val="28"/>
                <w:szCs w:val="28"/>
                <w:shd w:val="clear" w:color="auto" w:fill="FFFFFF"/>
              </w:rPr>
              <w:t>овной образовательной программы.</w:t>
            </w:r>
          </w:p>
        </w:tc>
      </w:tr>
      <w:tr w:rsidR="00B23417" w:rsidRPr="007275C2" w:rsidTr="00DA2CD2">
        <w:trPr>
          <w:trHeight w:val="274"/>
        </w:trPr>
        <w:tc>
          <w:tcPr>
            <w:tcW w:w="819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Консультация </w:t>
            </w:r>
          </w:p>
        </w:tc>
        <w:tc>
          <w:tcPr>
            <w:tcW w:w="7137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color w:val="000000"/>
                <w:sz w:val="28"/>
                <w:szCs w:val="28"/>
                <w:shd w:val="clear" w:color="auto" w:fill="FFFFFF"/>
              </w:rPr>
              <w:t>по разъяснению требований ФГОС.</w:t>
            </w:r>
          </w:p>
        </w:tc>
      </w:tr>
      <w:tr w:rsidR="00B23417" w:rsidRPr="007275C2" w:rsidTr="00DA2CD2">
        <w:trPr>
          <w:trHeight w:val="274"/>
        </w:trPr>
        <w:tc>
          <w:tcPr>
            <w:tcW w:w="819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2013</w:t>
            </w:r>
          </w:p>
        </w:tc>
        <w:tc>
          <w:tcPr>
            <w:tcW w:w="2388" w:type="dxa"/>
          </w:tcPr>
          <w:p w:rsidR="00B23417" w:rsidRPr="007275C2" w:rsidRDefault="006D57B0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Семинар практикум </w:t>
            </w:r>
          </w:p>
        </w:tc>
        <w:tc>
          <w:tcPr>
            <w:tcW w:w="7137" w:type="dxa"/>
          </w:tcPr>
          <w:p w:rsidR="0034189E" w:rsidRPr="007275C2" w:rsidRDefault="009E1761" w:rsidP="00D55A3D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446767">
              <w:rPr>
                <w:rStyle w:val="c1"/>
                <w:color w:val="000000"/>
                <w:sz w:val="28"/>
                <w:szCs w:val="28"/>
              </w:rPr>
              <w:t xml:space="preserve"> Активизация  познавательной деятельности дошкольников как условие повышения качества обучения при переходе на ФГОС</w:t>
            </w:r>
          </w:p>
          <w:p w:rsidR="00B23417" w:rsidRPr="007275C2" w:rsidRDefault="00B23417" w:rsidP="00D55A3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A64BA" w:rsidRDefault="003A64BA" w:rsidP="00D55A3D">
      <w:pPr>
        <w:spacing w:line="360" w:lineRule="auto"/>
        <w:jc w:val="both"/>
        <w:rPr>
          <w:sz w:val="28"/>
          <w:szCs w:val="28"/>
        </w:rPr>
      </w:pPr>
    </w:p>
    <w:p w:rsidR="008D3726" w:rsidRPr="007275C2" w:rsidRDefault="008D3726" w:rsidP="00D55A3D">
      <w:pPr>
        <w:spacing w:line="360" w:lineRule="auto"/>
        <w:jc w:val="both"/>
        <w:rPr>
          <w:sz w:val="28"/>
          <w:szCs w:val="28"/>
        </w:rPr>
      </w:pPr>
    </w:p>
    <w:p w:rsidR="00E44D2D" w:rsidRPr="008D3726" w:rsidRDefault="00044FAA" w:rsidP="00D55A3D">
      <w:pPr>
        <w:spacing w:line="360" w:lineRule="auto"/>
        <w:ind w:firstLine="142"/>
        <w:jc w:val="center"/>
        <w:rPr>
          <w:b/>
          <w:i/>
          <w:sz w:val="28"/>
          <w:szCs w:val="28"/>
        </w:rPr>
      </w:pPr>
      <w:r w:rsidRPr="008D3726">
        <w:rPr>
          <w:b/>
          <w:i/>
          <w:sz w:val="28"/>
          <w:szCs w:val="28"/>
        </w:rPr>
        <w:lastRenderedPageBreak/>
        <w:t xml:space="preserve">Методическая работа ДОУ </w:t>
      </w:r>
      <w:r w:rsidR="0011335C" w:rsidRPr="008D3726">
        <w:rPr>
          <w:b/>
          <w:i/>
          <w:sz w:val="28"/>
          <w:szCs w:val="28"/>
        </w:rPr>
        <w:t xml:space="preserve"> </w:t>
      </w:r>
      <w:r w:rsidRPr="008D3726">
        <w:rPr>
          <w:b/>
          <w:i/>
          <w:sz w:val="28"/>
          <w:szCs w:val="28"/>
        </w:rPr>
        <w:t xml:space="preserve"> </w:t>
      </w:r>
      <w:r w:rsidR="0011335C" w:rsidRPr="008D3726">
        <w:rPr>
          <w:b/>
          <w:i/>
          <w:sz w:val="28"/>
          <w:szCs w:val="28"/>
        </w:rPr>
        <w:t xml:space="preserve"> соответствует  требованиям</w:t>
      </w:r>
      <w:r w:rsidRPr="008D3726">
        <w:rPr>
          <w:b/>
          <w:i/>
          <w:sz w:val="28"/>
          <w:szCs w:val="28"/>
        </w:rPr>
        <w:t xml:space="preserve"> ФГОС</w:t>
      </w:r>
    </w:p>
    <w:p w:rsidR="00044FAA" w:rsidRPr="007275C2" w:rsidRDefault="002B698D" w:rsidP="00D55A3D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созданы</w:t>
      </w:r>
      <w:r w:rsidR="00044FAA" w:rsidRPr="007275C2">
        <w:rPr>
          <w:sz w:val="28"/>
          <w:szCs w:val="28"/>
        </w:rPr>
        <w:t xml:space="preserve"> условия для участия педагогов в </w:t>
      </w:r>
      <w:r w:rsidR="0011335C" w:rsidRPr="007275C2">
        <w:rPr>
          <w:sz w:val="28"/>
          <w:szCs w:val="28"/>
        </w:rPr>
        <w:t>методических</w:t>
      </w:r>
      <w:r w:rsidR="00044FAA" w:rsidRPr="007275C2">
        <w:rPr>
          <w:sz w:val="28"/>
          <w:szCs w:val="28"/>
        </w:rPr>
        <w:t xml:space="preserve"> объединениях муниципального, республиканского уровня, теоретических и научно – практических конференциях, семинарах;</w:t>
      </w:r>
    </w:p>
    <w:p w:rsidR="00044FAA" w:rsidRPr="007275C2" w:rsidRDefault="008D3726" w:rsidP="008D3726">
      <w:pPr>
        <w:pStyle w:val="a4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D55A3D">
        <w:rPr>
          <w:sz w:val="28"/>
          <w:szCs w:val="28"/>
        </w:rPr>
        <w:t xml:space="preserve">еализация </w:t>
      </w:r>
      <w:r w:rsidR="00044FAA" w:rsidRPr="007275C2">
        <w:rPr>
          <w:sz w:val="28"/>
          <w:szCs w:val="28"/>
        </w:rPr>
        <w:t xml:space="preserve"> профессиональной  компетентности педагогов через </w:t>
      </w:r>
      <w:r>
        <w:rPr>
          <w:sz w:val="28"/>
          <w:szCs w:val="28"/>
        </w:rPr>
        <w:t xml:space="preserve">  </w:t>
      </w:r>
      <w:r w:rsidR="00044FAA" w:rsidRPr="007275C2">
        <w:rPr>
          <w:sz w:val="28"/>
          <w:szCs w:val="28"/>
        </w:rPr>
        <w:t>организацию разнообразных форм методической работы с применением активных и интерактивных методов обучения</w:t>
      </w:r>
      <w:r w:rsidR="0011335C" w:rsidRPr="007275C2">
        <w:rPr>
          <w:sz w:val="28"/>
          <w:szCs w:val="28"/>
        </w:rPr>
        <w:t>;</w:t>
      </w:r>
    </w:p>
    <w:p w:rsidR="0011335C" w:rsidRPr="008D3726" w:rsidRDefault="002B698D" w:rsidP="00D55A3D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организована работа</w:t>
      </w:r>
      <w:r w:rsidR="00044FAA" w:rsidRPr="007275C2">
        <w:rPr>
          <w:sz w:val="28"/>
          <w:szCs w:val="28"/>
        </w:rPr>
        <w:t xml:space="preserve"> творческой</w:t>
      </w:r>
      <w:r w:rsidR="0011335C" w:rsidRPr="007275C2">
        <w:rPr>
          <w:sz w:val="28"/>
          <w:szCs w:val="28"/>
        </w:rPr>
        <w:t xml:space="preserve"> группы.</w:t>
      </w:r>
    </w:p>
    <w:p w:rsidR="001E182D" w:rsidRPr="007275C2" w:rsidRDefault="008C22B6" w:rsidP="00D55A3D">
      <w:pPr>
        <w:spacing w:line="360" w:lineRule="auto"/>
        <w:ind w:firstLine="70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Для организации повышения уровня педагогического мас</w:t>
      </w:r>
      <w:r w:rsidR="002B698D" w:rsidRPr="007275C2">
        <w:rPr>
          <w:sz w:val="28"/>
          <w:szCs w:val="28"/>
        </w:rPr>
        <w:t>терства и квалификации составлен</w:t>
      </w:r>
      <w:r w:rsidRPr="007275C2">
        <w:rPr>
          <w:sz w:val="28"/>
          <w:szCs w:val="28"/>
        </w:rPr>
        <w:t xml:space="preserve"> график прохождения курсов повышения квалификации и прохождения квалификационных испытаний.</w:t>
      </w:r>
      <w:r w:rsidR="002B698D" w:rsidRPr="007275C2">
        <w:rPr>
          <w:sz w:val="28"/>
          <w:szCs w:val="28"/>
        </w:rPr>
        <w:t xml:space="preserve"> </w:t>
      </w:r>
    </w:p>
    <w:p w:rsidR="006C5A29" w:rsidRPr="007275C2" w:rsidRDefault="002B698D" w:rsidP="008D3726">
      <w:pPr>
        <w:spacing w:line="360" w:lineRule="auto"/>
        <w:ind w:firstLine="70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Так же предлагается   педагогам  участие в</w:t>
      </w:r>
      <w:r w:rsidR="008C22B6" w:rsidRPr="007275C2">
        <w:rPr>
          <w:sz w:val="28"/>
          <w:szCs w:val="28"/>
        </w:rPr>
        <w:t xml:space="preserve"> </w:t>
      </w:r>
      <w:r w:rsidRPr="007275C2"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 xml:space="preserve"> конференциях и семинарах в очной форме и дистанционных, в создании своих мини-сайтов в социальных сетях работников образования для общен</w:t>
      </w:r>
      <w:r w:rsidRPr="007275C2">
        <w:rPr>
          <w:sz w:val="28"/>
          <w:szCs w:val="28"/>
        </w:rPr>
        <w:t>ия с педагогами других регионов, у</w:t>
      </w:r>
      <w:r w:rsidR="008C22B6" w:rsidRPr="007275C2">
        <w:rPr>
          <w:sz w:val="28"/>
          <w:szCs w:val="28"/>
        </w:rPr>
        <w:t>части</w:t>
      </w:r>
      <w:r w:rsidRPr="007275C2">
        <w:rPr>
          <w:sz w:val="28"/>
          <w:szCs w:val="28"/>
        </w:rPr>
        <w:t xml:space="preserve">е </w:t>
      </w:r>
      <w:r w:rsidR="008C22B6" w:rsidRPr="007275C2">
        <w:rPr>
          <w:sz w:val="28"/>
          <w:szCs w:val="28"/>
        </w:rPr>
        <w:t xml:space="preserve">в различных </w:t>
      </w:r>
      <w:r w:rsidR="003F2033" w:rsidRPr="007275C2">
        <w:rPr>
          <w:sz w:val="28"/>
          <w:szCs w:val="28"/>
        </w:rPr>
        <w:t xml:space="preserve"> </w:t>
      </w:r>
      <w:r w:rsidR="008C22B6" w:rsidRPr="007275C2">
        <w:rPr>
          <w:sz w:val="28"/>
          <w:szCs w:val="28"/>
        </w:rPr>
        <w:t xml:space="preserve"> конкурсах </w:t>
      </w:r>
      <w:r w:rsidRPr="007275C2">
        <w:rPr>
          <w:sz w:val="28"/>
          <w:szCs w:val="28"/>
        </w:rPr>
        <w:t xml:space="preserve"> </w:t>
      </w:r>
      <w:r w:rsidR="003F2033" w:rsidRPr="007275C2">
        <w:rPr>
          <w:sz w:val="28"/>
          <w:szCs w:val="28"/>
        </w:rPr>
        <w:t>разного уровня.</w:t>
      </w:r>
    </w:p>
    <w:p w:rsidR="00900C49" w:rsidRPr="007275C2" w:rsidRDefault="00900C49" w:rsidP="00D55A3D">
      <w:pPr>
        <w:spacing w:line="360" w:lineRule="auto"/>
        <w:ind w:firstLine="709"/>
        <w:jc w:val="both"/>
        <w:rPr>
          <w:sz w:val="28"/>
          <w:szCs w:val="28"/>
        </w:rPr>
      </w:pPr>
      <w:r w:rsidRPr="007275C2">
        <w:rPr>
          <w:sz w:val="28"/>
          <w:szCs w:val="28"/>
        </w:rPr>
        <w:t>«Учитель учится всю жизнь» - эту истину подтвер</w:t>
      </w:r>
      <w:r w:rsidR="006C5A29" w:rsidRPr="007275C2">
        <w:rPr>
          <w:sz w:val="28"/>
          <w:szCs w:val="28"/>
        </w:rPr>
        <w:t>ждает наша профессиональная деятельность.</w:t>
      </w:r>
    </w:p>
    <w:p w:rsidR="0011335C" w:rsidRPr="007275C2" w:rsidRDefault="0011335C" w:rsidP="00D55A3D">
      <w:pPr>
        <w:spacing w:line="276" w:lineRule="auto"/>
        <w:jc w:val="center"/>
        <w:rPr>
          <w:b/>
          <w:sz w:val="28"/>
          <w:szCs w:val="28"/>
        </w:rPr>
      </w:pPr>
      <w:r w:rsidRPr="007275C2">
        <w:rPr>
          <w:sz w:val="28"/>
          <w:szCs w:val="28"/>
        </w:rPr>
        <w:t xml:space="preserve">  </w:t>
      </w:r>
      <w:r w:rsidR="00900C49" w:rsidRPr="007275C2">
        <w:rPr>
          <w:b/>
          <w:sz w:val="28"/>
          <w:szCs w:val="28"/>
        </w:rPr>
        <w:t>Достижения педагогов ДОУ – результативность методической работы представлены в таблице</w:t>
      </w:r>
    </w:p>
    <w:tbl>
      <w:tblPr>
        <w:tblStyle w:val="a5"/>
        <w:tblW w:w="10303" w:type="dxa"/>
        <w:tblInd w:w="-601" w:type="dxa"/>
        <w:tblLook w:val="04A0" w:firstRow="1" w:lastRow="0" w:firstColumn="1" w:lastColumn="0" w:noHBand="0" w:noVBand="1"/>
      </w:tblPr>
      <w:tblGrid>
        <w:gridCol w:w="3835"/>
        <w:gridCol w:w="3234"/>
        <w:gridCol w:w="3234"/>
      </w:tblGrid>
      <w:tr w:rsidR="0011335C" w:rsidRPr="007275C2" w:rsidTr="007275C2">
        <w:trPr>
          <w:trHeight w:val="463"/>
        </w:trPr>
        <w:tc>
          <w:tcPr>
            <w:tcW w:w="3835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Активность педагогов ДОУ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2012г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2013г</w:t>
            </w:r>
          </w:p>
        </w:tc>
      </w:tr>
      <w:tr w:rsidR="0011335C" w:rsidRPr="007275C2" w:rsidTr="007275C2">
        <w:trPr>
          <w:trHeight w:val="238"/>
        </w:trPr>
        <w:tc>
          <w:tcPr>
            <w:tcW w:w="3835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Курсовая подготовка педагогов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 67%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92%</w:t>
            </w:r>
          </w:p>
        </w:tc>
      </w:tr>
      <w:tr w:rsidR="0011335C" w:rsidRPr="007275C2" w:rsidTr="007275C2">
        <w:trPr>
          <w:trHeight w:val="224"/>
        </w:trPr>
        <w:tc>
          <w:tcPr>
            <w:tcW w:w="3835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Аттестация педагогов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46% 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76%</w:t>
            </w:r>
          </w:p>
        </w:tc>
      </w:tr>
      <w:tr w:rsidR="0011335C" w:rsidRPr="007275C2" w:rsidTr="007275C2">
        <w:trPr>
          <w:trHeight w:val="238"/>
        </w:trPr>
        <w:tc>
          <w:tcPr>
            <w:tcW w:w="3835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Участие в республиканских, городских конференциях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43%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87%</w:t>
            </w:r>
          </w:p>
        </w:tc>
      </w:tr>
      <w:tr w:rsidR="0011335C" w:rsidRPr="007275C2" w:rsidTr="007275C2">
        <w:trPr>
          <w:trHeight w:val="224"/>
        </w:trPr>
        <w:tc>
          <w:tcPr>
            <w:tcW w:w="3835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Участие в конкурсах различного уровня 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44%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94%</w:t>
            </w:r>
          </w:p>
        </w:tc>
      </w:tr>
      <w:tr w:rsidR="0011335C" w:rsidRPr="007275C2" w:rsidTr="007275C2">
        <w:trPr>
          <w:trHeight w:val="238"/>
        </w:trPr>
        <w:tc>
          <w:tcPr>
            <w:tcW w:w="3835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Публикация статей в СМИ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27%</w:t>
            </w:r>
          </w:p>
        </w:tc>
        <w:tc>
          <w:tcPr>
            <w:tcW w:w="3234" w:type="dxa"/>
          </w:tcPr>
          <w:p w:rsidR="0011335C" w:rsidRPr="007275C2" w:rsidRDefault="0011335C" w:rsidP="00D55A3D">
            <w:pPr>
              <w:spacing w:line="276" w:lineRule="auto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84%</w:t>
            </w:r>
          </w:p>
        </w:tc>
      </w:tr>
    </w:tbl>
    <w:p w:rsidR="006C5A29" w:rsidRPr="007275C2" w:rsidRDefault="0011335C" w:rsidP="008D3726">
      <w:pPr>
        <w:spacing w:line="360" w:lineRule="auto"/>
        <w:jc w:val="both"/>
        <w:rPr>
          <w:sz w:val="28"/>
          <w:szCs w:val="28"/>
        </w:rPr>
      </w:pPr>
      <w:r w:rsidRPr="007275C2">
        <w:rPr>
          <w:sz w:val="28"/>
          <w:szCs w:val="28"/>
        </w:rPr>
        <w:t xml:space="preserve">Таким </w:t>
      </w:r>
      <w:r w:rsidR="006C5A29" w:rsidRPr="007275C2">
        <w:rPr>
          <w:sz w:val="28"/>
          <w:szCs w:val="28"/>
        </w:rPr>
        <w:t>образом,</w:t>
      </w:r>
      <w:r w:rsidRPr="007275C2">
        <w:rPr>
          <w:sz w:val="28"/>
          <w:szCs w:val="28"/>
        </w:rPr>
        <w:t xml:space="preserve"> методическая работа в ДОУ является одной из составных частей целостной системы непрерывного образования воспитателей. </w:t>
      </w:r>
    </w:p>
    <w:p w:rsidR="006C5A29" w:rsidRPr="007275C2" w:rsidRDefault="00B23417" w:rsidP="008D3726">
      <w:pPr>
        <w:pStyle w:val="a6"/>
        <w:ind w:firstLine="142"/>
        <w:rPr>
          <w:szCs w:val="28"/>
        </w:rPr>
      </w:pPr>
      <w:r w:rsidRPr="007275C2">
        <w:rPr>
          <w:szCs w:val="28"/>
        </w:rPr>
        <w:t xml:space="preserve">     </w:t>
      </w:r>
      <w:r w:rsidR="006C5A29" w:rsidRPr="007275C2">
        <w:rPr>
          <w:szCs w:val="28"/>
        </w:rPr>
        <w:t xml:space="preserve">Успешность педагогического процесса, работы всего педагогического коллектива дошкольного учреждения зависит не только от уровня </w:t>
      </w:r>
      <w:r w:rsidR="006C5A29" w:rsidRPr="007275C2">
        <w:rPr>
          <w:szCs w:val="28"/>
        </w:rPr>
        <w:lastRenderedPageBreak/>
        <w:t>подготовленности воспитателей, но и от правильной организации методической работы в дошкольном учреждении, поскольку все направления методической работы способствуют выработке единой линии действий педагогического коллектива.</w:t>
      </w:r>
    </w:p>
    <w:p w:rsidR="002F6173" w:rsidRPr="007275C2" w:rsidRDefault="006C5A29" w:rsidP="008D37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75C2">
        <w:rPr>
          <w:b/>
          <w:sz w:val="28"/>
          <w:szCs w:val="28"/>
        </w:rPr>
        <w:t>В качестве выводов</w:t>
      </w:r>
      <w:r w:rsidR="002F6173" w:rsidRPr="007275C2">
        <w:rPr>
          <w:b/>
          <w:sz w:val="28"/>
          <w:szCs w:val="28"/>
        </w:rPr>
        <w:t xml:space="preserve"> результативности и прогнозирования </w:t>
      </w:r>
      <w:r w:rsidRPr="007275C2">
        <w:rPr>
          <w:b/>
          <w:sz w:val="28"/>
          <w:szCs w:val="28"/>
        </w:rPr>
        <w:t xml:space="preserve"> использую технологию  </w:t>
      </w:r>
      <w:r w:rsidRPr="007275C2">
        <w:rPr>
          <w:b/>
          <w:sz w:val="28"/>
          <w:szCs w:val="28"/>
          <w:lang w:val="en-US"/>
        </w:rPr>
        <w:t>SWOT</w:t>
      </w:r>
      <w:r w:rsidRPr="007275C2">
        <w:rPr>
          <w:b/>
          <w:sz w:val="28"/>
          <w:szCs w:val="28"/>
        </w:rPr>
        <w:t xml:space="preserve"> </w:t>
      </w:r>
      <w:r w:rsidR="002F6173" w:rsidRPr="007275C2">
        <w:rPr>
          <w:b/>
          <w:sz w:val="28"/>
          <w:szCs w:val="28"/>
        </w:rPr>
        <w:t>–</w:t>
      </w:r>
      <w:r w:rsidRPr="007275C2">
        <w:rPr>
          <w:b/>
          <w:sz w:val="28"/>
          <w:szCs w:val="28"/>
        </w:rPr>
        <w:t xml:space="preserve"> анализа</w:t>
      </w:r>
    </w:p>
    <w:tbl>
      <w:tblPr>
        <w:tblStyle w:val="a5"/>
        <w:tblW w:w="10326" w:type="dxa"/>
        <w:tblInd w:w="-720" w:type="dxa"/>
        <w:tblLook w:val="04A0" w:firstRow="1" w:lastRow="0" w:firstColumn="1" w:lastColumn="0" w:noHBand="0" w:noVBand="1"/>
      </w:tblPr>
      <w:tblGrid>
        <w:gridCol w:w="4785"/>
        <w:gridCol w:w="5541"/>
      </w:tblGrid>
      <w:tr w:rsidR="002F6173" w:rsidRPr="007275C2" w:rsidTr="0044302B">
        <w:tc>
          <w:tcPr>
            <w:tcW w:w="10326" w:type="dxa"/>
            <w:gridSpan w:val="2"/>
          </w:tcPr>
          <w:p w:rsidR="002F6173" w:rsidRPr="007275C2" w:rsidRDefault="002F6173" w:rsidP="00D55A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75C2">
              <w:rPr>
                <w:b/>
                <w:sz w:val="28"/>
                <w:szCs w:val="28"/>
              </w:rPr>
              <w:t xml:space="preserve">Матрица  </w:t>
            </w:r>
            <w:r w:rsidRPr="007275C2">
              <w:rPr>
                <w:b/>
                <w:sz w:val="28"/>
                <w:szCs w:val="28"/>
                <w:lang w:val="en-US"/>
              </w:rPr>
              <w:t>SWOT</w:t>
            </w:r>
            <w:r w:rsidRPr="007275C2">
              <w:rPr>
                <w:b/>
                <w:sz w:val="28"/>
                <w:szCs w:val="28"/>
              </w:rPr>
              <w:t xml:space="preserve"> - анализа</w:t>
            </w:r>
          </w:p>
        </w:tc>
      </w:tr>
      <w:tr w:rsidR="002F6173" w:rsidRPr="007275C2" w:rsidTr="0044302B">
        <w:tc>
          <w:tcPr>
            <w:tcW w:w="4785" w:type="dxa"/>
          </w:tcPr>
          <w:p w:rsidR="002F6173" w:rsidRPr="007275C2" w:rsidRDefault="002F6173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275C2">
              <w:rPr>
                <w:b/>
                <w:sz w:val="28"/>
                <w:szCs w:val="28"/>
                <w:lang w:val="en-US"/>
              </w:rPr>
              <w:t>S</w:t>
            </w:r>
            <w:r w:rsidRPr="007275C2">
              <w:rPr>
                <w:b/>
                <w:sz w:val="28"/>
                <w:szCs w:val="28"/>
              </w:rPr>
              <w:t xml:space="preserve">- </w:t>
            </w:r>
            <w:r w:rsidRPr="007275C2">
              <w:rPr>
                <w:b/>
                <w:sz w:val="28"/>
                <w:szCs w:val="28"/>
                <w:lang w:val="en-US"/>
              </w:rPr>
              <w:t>STRENGTHS</w:t>
            </w:r>
          </w:p>
          <w:p w:rsidR="008F63EE" w:rsidRPr="007275C2" w:rsidRDefault="008F63EE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275C2">
              <w:rPr>
                <w:b/>
                <w:sz w:val="28"/>
                <w:szCs w:val="28"/>
              </w:rPr>
              <w:t>с</w:t>
            </w:r>
            <w:r w:rsidR="002F6173" w:rsidRPr="007275C2">
              <w:rPr>
                <w:b/>
                <w:sz w:val="28"/>
                <w:szCs w:val="28"/>
              </w:rPr>
              <w:t xml:space="preserve">ильные стороны </w:t>
            </w:r>
          </w:p>
          <w:p w:rsidR="0044302B" w:rsidRPr="007275C2" w:rsidRDefault="007275C2" w:rsidP="00D55A3D">
            <w:pPr>
              <w:pStyle w:val="a4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Сплочённый</w:t>
            </w:r>
            <w:r w:rsidR="0044302B" w:rsidRPr="007275C2">
              <w:rPr>
                <w:sz w:val="28"/>
                <w:szCs w:val="28"/>
              </w:rPr>
              <w:t xml:space="preserve"> коллектив</w:t>
            </w:r>
          </w:p>
          <w:p w:rsidR="0044302B" w:rsidRPr="007275C2" w:rsidRDefault="0044302B" w:rsidP="00D55A3D">
            <w:pPr>
              <w:pStyle w:val="a4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Оптимистический настрой </w:t>
            </w:r>
          </w:p>
          <w:p w:rsidR="0044302B" w:rsidRPr="007275C2" w:rsidRDefault="0044302B" w:rsidP="00D55A3D">
            <w:pPr>
              <w:pStyle w:val="a4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</w:t>
            </w:r>
            <w:r w:rsidR="00A249E2" w:rsidRPr="007275C2">
              <w:rPr>
                <w:sz w:val="28"/>
                <w:szCs w:val="28"/>
              </w:rPr>
              <w:t>Отсутствие текучести кадров</w:t>
            </w:r>
          </w:p>
          <w:p w:rsidR="00731F58" w:rsidRPr="007275C2" w:rsidRDefault="00731F58" w:rsidP="00D55A3D">
            <w:pPr>
              <w:pStyle w:val="a4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Своевременное изучение законов РФ и РХ </w:t>
            </w:r>
          </w:p>
          <w:p w:rsidR="00217581" w:rsidRPr="007275C2" w:rsidRDefault="00217581" w:rsidP="00D55A3D">
            <w:pPr>
              <w:pStyle w:val="a4"/>
              <w:numPr>
                <w:ilvl w:val="0"/>
                <w:numId w:val="9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 Использование и применение в своей работе новых технологий</w:t>
            </w:r>
          </w:p>
        </w:tc>
        <w:tc>
          <w:tcPr>
            <w:tcW w:w="5541" w:type="dxa"/>
          </w:tcPr>
          <w:p w:rsidR="002F6173" w:rsidRPr="007275C2" w:rsidRDefault="008F63EE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275C2">
              <w:rPr>
                <w:b/>
                <w:sz w:val="28"/>
                <w:szCs w:val="28"/>
              </w:rPr>
              <w:t xml:space="preserve">О – </w:t>
            </w:r>
            <w:r w:rsidRPr="007275C2">
              <w:rPr>
                <w:b/>
                <w:sz w:val="28"/>
                <w:szCs w:val="28"/>
                <w:lang w:val="en-US"/>
              </w:rPr>
              <w:t>OPPORTUNITIES</w:t>
            </w:r>
            <w:r w:rsidRPr="007275C2">
              <w:rPr>
                <w:b/>
                <w:sz w:val="28"/>
                <w:szCs w:val="28"/>
              </w:rPr>
              <w:t xml:space="preserve"> </w:t>
            </w:r>
          </w:p>
          <w:p w:rsidR="008F63EE" w:rsidRPr="007275C2" w:rsidRDefault="007275C2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8F63EE" w:rsidRPr="007275C2">
              <w:rPr>
                <w:b/>
                <w:sz w:val="28"/>
                <w:szCs w:val="28"/>
              </w:rPr>
              <w:t>озможности</w:t>
            </w:r>
          </w:p>
          <w:p w:rsidR="00A249E2" w:rsidRPr="007275C2" w:rsidRDefault="00A249E2" w:rsidP="00D55A3D">
            <w:pPr>
              <w:pStyle w:val="a4"/>
              <w:numPr>
                <w:ilvl w:val="0"/>
                <w:numId w:val="10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Увеличение процента аттестованных педагогов</w:t>
            </w:r>
          </w:p>
          <w:p w:rsidR="00A249E2" w:rsidRPr="007275C2" w:rsidRDefault="00A249E2" w:rsidP="00D55A3D">
            <w:pPr>
              <w:pStyle w:val="a4"/>
              <w:numPr>
                <w:ilvl w:val="0"/>
                <w:numId w:val="10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Получение дополнительного образования </w:t>
            </w:r>
          </w:p>
          <w:p w:rsidR="00A249E2" w:rsidRPr="007275C2" w:rsidRDefault="00217581" w:rsidP="00D55A3D">
            <w:pPr>
              <w:pStyle w:val="a4"/>
              <w:numPr>
                <w:ilvl w:val="0"/>
                <w:numId w:val="10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 xml:space="preserve">Увеличение  количества партнерских отношений </w:t>
            </w:r>
          </w:p>
        </w:tc>
      </w:tr>
      <w:tr w:rsidR="002F6173" w:rsidRPr="007275C2" w:rsidTr="0044302B">
        <w:tc>
          <w:tcPr>
            <w:tcW w:w="4785" w:type="dxa"/>
          </w:tcPr>
          <w:p w:rsidR="002F6173" w:rsidRPr="007275C2" w:rsidRDefault="008F63EE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275C2">
              <w:rPr>
                <w:b/>
                <w:sz w:val="28"/>
                <w:szCs w:val="28"/>
                <w:lang w:val="en-US"/>
              </w:rPr>
              <w:t>W</w:t>
            </w:r>
            <w:r w:rsidRPr="007275C2">
              <w:rPr>
                <w:b/>
                <w:sz w:val="28"/>
                <w:szCs w:val="28"/>
              </w:rPr>
              <w:t xml:space="preserve"> – </w:t>
            </w:r>
            <w:r w:rsidRPr="007275C2">
              <w:rPr>
                <w:b/>
                <w:sz w:val="28"/>
                <w:szCs w:val="28"/>
                <w:lang w:val="en-US"/>
              </w:rPr>
              <w:t>WEAKNESSES</w:t>
            </w:r>
          </w:p>
          <w:p w:rsidR="008F63EE" w:rsidRPr="007275C2" w:rsidRDefault="007275C2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8F63EE" w:rsidRPr="007275C2">
              <w:rPr>
                <w:b/>
                <w:sz w:val="28"/>
                <w:szCs w:val="28"/>
              </w:rPr>
              <w:t>лабые стороны</w:t>
            </w:r>
          </w:p>
          <w:p w:rsidR="0044302B" w:rsidRPr="007275C2" w:rsidRDefault="0044302B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Нет отдельного помещ</w:t>
            </w:r>
            <w:r w:rsidR="00A249E2" w:rsidRPr="007275C2">
              <w:rPr>
                <w:sz w:val="28"/>
                <w:szCs w:val="28"/>
              </w:rPr>
              <w:t>ения для методического кабинета</w:t>
            </w:r>
          </w:p>
          <w:p w:rsidR="00A249E2" w:rsidRPr="007275C2" w:rsidRDefault="00A249E2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Слабая материально техническая база</w:t>
            </w:r>
          </w:p>
          <w:p w:rsidR="00A249E2" w:rsidRPr="007275C2" w:rsidRDefault="00A249E2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Недостаточное  компьютерного оснащения</w:t>
            </w:r>
            <w:r w:rsidR="00731F58" w:rsidRPr="007275C2">
              <w:rPr>
                <w:sz w:val="28"/>
                <w:szCs w:val="28"/>
              </w:rPr>
              <w:t>.</w:t>
            </w:r>
          </w:p>
          <w:p w:rsidR="00731F58" w:rsidRPr="007275C2" w:rsidRDefault="00A249E2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Отсутствие выхода в социальные сети интернет в учреждение для педагогов</w:t>
            </w:r>
            <w:r w:rsidR="00731F58" w:rsidRPr="007275C2">
              <w:rPr>
                <w:sz w:val="28"/>
                <w:szCs w:val="28"/>
              </w:rPr>
              <w:t>.</w:t>
            </w:r>
          </w:p>
          <w:p w:rsidR="0044302B" w:rsidRPr="007275C2" w:rsidRDefault="00A249E2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Отсутствие финансирования методической литературы</w:t>
            </w:r>
            <w:r w:rsidR="00731F58" w:rsidRPr="007275C2">
              <w:rPr>
                <w:sz w:val="28"/>
                <w:szCs w:val="28"/>
              </w:rPr>
              <w:t>.</w:t>
            </w:r>
          </w:p>
          <w:p w:rsidR="00731F58" w:rsidRPr="007275C2" w:rsidRDefault="00731F58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Подушевое финансирование.</w:t>
            </w:r>
          </w:p>
          <w:p w:rsidR="005311E9" w:rsidRPr="007275C2" w:rsidRDefault="005311E9" w:rsidP="00D55A3D">
            <w:pPr>
              <w:pStyle w:val="a4"/>
              <w:numPr>
                <w:ilvl w:val="0"/>
                <w:numId w:val="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lastRenderedPageBreak/>
              <w:t>Минимальное количества педагогов ведущею активную творческую деятельность</w:t>
            </w:r>
          </w:p>
        </w:tc>
        <w:tc>
          <w:tcPr>
            <w:tcW w:w="5541" w:type="dxa"/>
          </w:tcPr>
          <w:p w:rsidR="002F6173" w:rsidRPr="007275C2" w:rsidRDefault="008F63EE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275C2">
              <w:rPr>
                <w:b/>
                <w:sz w:val="28"/>
                <w:szCs w:val="28"/>
                <w:lang w:val="en-US"/>
              </w:rPr>
              <w:lastRenderedPageBreak/>
              <w:t>T</w:t>
            </w:r>
            <w:r w:rsidRPr="007275C2">
              <w:rPr>
                <w:b/>
                <w:sz w:val="28"/>
                <w:szCs w:val="28"/>
              </w:rPr>
              <w:t xml:space="preserve">- </w:t>
            </w:r>
            <w:r w:rsidRPr="007275C2">
              <w:rPr>
                <w:b/>
                <w:sz w:val="28"/>
                <w:szCs w:val="28"/>
                <w:lang w:val="en-US"/>
              </w:rPr>
              <w:t>THREATS</w:t>
            </w:r>
          </w:p>
          <w:p w:rsidR="008F63EE" w:rsidRPr="007275C2" w:rsidRDefault="007275C2" w:rsidP="00D55A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8F63EE" w:rsidRPr="007275C2">
              <w:rPr>
                <w:b/>
                <w:sz w:val="28"/>
                <w:szCs w:val="28"/>
              </w:rPr>
              <w:t>грозы</w:t>
            </w:r>
          </w:p>
          <w:p w:rsidR="00731F58" w:rsidRPr="007275C2" w:rsidRDefault="00731F58" w:rsidP="00D55A3D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Отсутствие рабочего пространства для индивидуальной работы с педагогами.</w:t>
            </w:r>
          </w:p>
          <w:p w:rsidR="0044302B" w:rsidRPr="007275C2" w:rsidRDefault="00A249E2" w:rsidP="00D55A3D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Минимальное количество подписных изданий.</w:t>
            </w:r>
          </w:p>
          <w:p w:rsidR="00731F58" w:rsidRPr="007275C2" w:rsidRDefault="00731F58" w:rsidP="00D55A3D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Недостаточное использование ресурсов сети интернет.</w:t>
            </w:r>
          </w:p>
          <w:p w:rsidR="00A249E2" w:rsidRPr="007275C2" w:rsidRDefault="00A249E2" w:rsidP="00D55A3D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Уменьшение количества педагогов с наличием квалификационной категории</w:t>
            </w:r>
            <w:r w:rsidR="00731F58" w:rsidRPr="007275C2">
              <w:rPr>
                <w:sz w:val="28"/>
                <w:szCs w:val="28"/>
              </w:rPr>
              <w:t>.</w:t>
            </w:r>
          </w:p>
          <w:p w:rsidR="005311E9" w:rsidRPr="007275C2" w:rsidRDefault="00731F58" w:rsidP="00D55A3D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t>Сокращение ставки заместителя заведующей по воспитательной и методической работы.</w:t>
            </w:r>
          </w:p>
          <w:p w:rsidR="00731F58" w:rsidRPr="007275C2" w:rsidRDefault="005311E9" w:rsidP="00D55A3D">
            <w:pPr>
              <w:pStyle w:val="a4"/>
              <w:numPr>
                <w:ilvl w:val="0"/>
                <w:numId w:val="7"/>
              </w:numPr>
              <w:spacing w:line="360" w:lineRule="auto"/>
              <w:ind w:left="0"/>
              <w:rPr>
                <w:sz w:val="28"/>
                <w:szCs w:val="28"/>
              </w:rPr>
            </w:pPr>
            <w:r w:rsidRPr="007275C2">
              <w:rPr>
                <w:sz w:val="28"/>
                <w:szCs w:val="28"/>
              </w:rPr>
              <w:lastRenderedPageBreak/>
              <w:t>Заниженная самооценка педагогов.</w:t>
            </w:r>
          </w:p>
        </w:tc>
      </w:tr>
    </w:tbl>
    <w:p w:rsidR="003F2033" w:rsidRPr="007275C2" w:rsidRDefault="003F2033" w:rsidP="00D55A3D">
      <w:pPr>
        <w:spacing w:line="360" w:lineRule="auto"/>
        <w:jc w:val="both"/>
        <w:rPr>
          <w:rStyle w:val="a8"/>
          <w:b w:val="0"/>
          <w:iCs/>
          <w:sz w:val="28"/>
          <w:szCs w:val="28"/>
        </w:rPr>
      </w:pPr>
      <w:bookmarkStart w:id="0" w:name="_GoBack"/>
      <w:bookmarkEnd w:id="0"/>
    </w:p>
    <w:p w:rsidR="003F2033" w:rsidRPr="007275C2" w:rsidRDefault="003F2033" w:rsidP="00D55A3D">
      <w:pPr>
        <w:spacing w:line="360" w:lineRule="auto"/>
        <w:jc w:val="both"/>
        <w:rPr>
          <w:rStyle w:val="a8"/>
          <w:b w:val="0"/>
          <w:iCs/>
          <w:sz w:val="28"/>
          <w:szCs w:val="28"/>
        </w:rPr>
      </w:pPr>
      <w:r w:rsidRPr="007275C2">
        <w:rPr>
          <w:rStyle w:val="a8"/>
          <w:b w:val="0"/>
          <w:iCs/>
          <w:sz w:val="28"/>
          <w:szCs w:val="28"/>
        </w:rPr>
        <w:t xml:space="preserve">В организации методической работы нет и не может быть деление форм на новые и старые, современные и не современные, так как их эффект зависит от индивидуальных, групповых или коллективных потребностей и возможностей. </w:t>
      </w:r>
    </w:p>
    <w:p w:rsidR="003F2033" w:rsidRPr="007275C2" w:rsidRDefault="003F2033" w:rsidP="00D55A3D">
      <w:pPr>
        <w:spacing w:line="360" w:lineRule="auto"/>
        <w:jc w:val="both"/>
        <w:rPr>
          <w:sz w:val="28"/>
          <w:szCs w:val="28"/>
        </w:rPr>
      </w:pPr>
      <w:r w:rsidRPr="007275C2">
        <w:rPr>
          <w:rStyle w:val="a8"/>
          <w:iCs/>
          <w:sz w:val="28"/>
          <w:szCs w:val="28"/>
        </w:rPr>
        <w:t>Успех</w:t>
      </w:r>
      <w:r w:rsidRPr="007275C2">
        <w:rPr>
          <w:rStyle w:val="a8"/>
          <w:b w:val="0"/>
          <w:iCs/>
          <w:sz w:val="28"/>
          <w:szCs w:val="28"/>
        </w:rPr>
        <w:t xml:space="preserve"> – это процесс, а не конечный результат. Мы успешны в развитии, в движении.</w:t>
      </w:r>
      <w:r w:rsidRPr="007275C2">
        <w:rPr>
          <w:sz w:val="28"/>
          <w:szCs w:val="28"/>
        </w:rPr>
        <w:t xml:space="preserve"> Генри Форд сказал: «Когда я работаю по 16 часов в сутки, мне начинает удивительно везти!». Видимо, для успеха по-другому нельзя. Ну что же, отлично! Засучиваем рукава и - вперед!</w:t>
      </w:r>
    </w:p>
    <w:p w:rsidR="002F6173" w:rsidRPr="007275C2" w:rsidRDefault="002F6173" w:rsidP="00D55A3D">
      <w:pPr>
        <w:spacing w:line="360" w:lineRule="auto"/>
        <w:ind w:firstLine="709"/>
        <w:jc w:val="both"/>
        <w:rPr>
          <w:sz w:val="28"/>
          <w:szCs w:val="28"/>
        </w:rPr>
      </w:pPr>
    </w:p>
    <w:p w:rsidR="003F2033" w:rsidRPr="007275C2" w:rsidRDefault="003F2033" w:rsidP="00D55A3D">
      <w:pPr>
        <w:spacing w:line="360" w:lineRule="auto"/>
        <w:ind w:firstLine="709"/>
        <w:jc w:val="both"/>
        <w:rPr>
          <w:sz w:val="28"/>
          <w:szCs w:val="28"/>
        </w:rPr>
      </w:pPr>
    </w:p>
    <w:sectPr w:rsidR="003F2033" w:rsidRPr="007275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9" w:rsidRDefault="00A65919" w:rsidP="00127D93">
      <w:r>
        <w:separator/>
      </w:r>
    </w:p>
  </w:endnote>
  <w:endnote w:type="continuationSeparator" w:id="0">
    <w:p w:rsidR="00A65919" w:rsidRDefault="00A65919" w:rsidP="001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136679"/>
      <w:docPartObj>
        <w:docPartGallery w:val="Page Numbers (Bottom of Page)"/>
        <w:docPartUnique/>
      </w:docPartObj>
    </w:sdtPr>
    <w:sdtEndPr/>
    <w:sdtContent>
      <w:p w:rsidR="00127D93" w:rsidRDefault="00127D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26">
          <w:rPr>
            <w:noProof/>
          </w:rPr>
          <w:t>7</w:t>
        </w:r>
        <w:r>
          <w:fldChar w:fldCharType="end"/>
        </w:r>
      </w:p>
    </w:sdtContent>
  </w:sdt>
  <w:p w:rsidR="00127D93" w:rsidRDefault="00127D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9" w:rsidRDefault="00A65919" w:rsidP="00127D93">
      <w:r>
        <w:separator/>
      </w:r>
    </w:p>
  </w:footnote>
  <w:footnote w:type="continuationSeparator" w:id="0">
    <w:p w:rsidR="00A65919" w:rsidRDefault="00A65919" w:rsidP="0012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D2B"/>
    <w:multiLevelType w:val="hybridMultilevel"/>
    <w:tmpl w:val="D5AC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511"/>
    <w:multiLevelType w:val="hybridMultilevel"/>
    <w:tmpl w:val="9AAAE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223D4"/>
    <w:multiLevelType w:val="hybridMultilevel"/>
    <w:tmpl w:val="8956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6911"/>
    <w:multiLevelType w:val="hybridMultilevel"/>
    <w:tmpl w:val="0106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B3E29"/>
    <w:multiLevelType w:val="hybridMultilevel"/>
    <w:tmpl w:val="DC902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0B0A"/>
    <w:multiLevelType w:val="hybridMultilevel"/>
    <w:tmpl w:val="15D2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A6226"/>
    <w:multiLevelType w:val="hybridMultilevel"/>
    <w:tmpl w:val="34DAD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7EB1332"/>
    <w:multiLevelType w:val="hybridMultilevel"/>
    <w:tmpl w:val="25D2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C5B7E"/>
    <w:multiLevelType w:val="hybridMultilevel"/>
    <w:tmpl w:val="884A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B1C"/>
    <w:multiLevelType w:val="hybridMultilevel"/>
    <w:tmpl w:val="6E6A2FC2"/>
    <w:lvl w:ilvl="0" w:tplc="041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B6"/>
    <w:rsid w:val="00044FAA"/>
    <w:rsid w:val="0011335C"/>
    <w:rsid w:val="00127D93"/>
    <w:rsid w:val="0014646A"/>
    <w:rsid w:val="001E182D"/>
    <w:rsid w:val="0020604B"/>
    <w:rsid w:val="0021219B"/>
    <w:rsid w:val="00217581"/>
    <w:rsid w:val="00234672"/>
    <w:rsid w:val="002B698D"/>
    <w:rsid w:val="002F6173"/>
    <w:rsid w:val="002F740C"/>
    <w:rsid w:val="003316C4"/>
    <w:rsid w:val="0034189E"/>
    <w:rsid w:val="003A64BA"/>
    <w:rsid w:val="003F2033"/>
    <w:rsid w:val="0044302B"/>
    <w:rsid w:val="00446767"/>
    <w:rsid w:val="00450DDA"/>
    <w:rsid w:val="0049470A"/>
    <w:rsid w:val="005311E9"/>
    <w:rsid w:val="005641BA"/>
    <w:rsid w:val="00603A58"/>
    <w:rsid w:val="00622B44"/>
    <w:rsid w:val="00686EDE"/>
    <w:rsid w:val="006956DF"/>
    <w:rsid w:val="006C5A29"/>
    <w:rsid w:val="006D57B0"/>
    <w:rsid w:val="00701969"/>
    <w:rsid w:val="007275C2"/>
    <w:rsid w:val="00731F58"/>
    <w:rsid w:val="008C22B6"/>
    <w:rsid w:val="008D3726"/>
    <w:rsid w:val="008F63EE"/>
    <w:rsid w:val="00900C49"/>
    <w:rsid w:val="009E1761"/>
    <w:rsid w:val="00A249E2"/>
    <w:rsid w:val="00A65919"/>
    <w:rsid w:val="00B23417"/>
    <w:rsid w:val="00B5152B"/>
    <w:rsid w:val="00D131E2"/>
    <w:rsid w:val="00D55A3D"/>
    <w:rsid w:val="00DA2CD2"/>
    <w:rsid w:val="00E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2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335C"/>
    <w:pPr>
      <w:ind w:left="720"/>
      <w:contextualSpacing/>
    </w:pPr>
  </w:style>
  <w:style w:type="table" w:styleId="a5">
    <w:name w:val="Table Grid"/>
    <w:basedOn w:val="a1"/>
    <w:uiPriority w:val="59"/>
    <w:rsid w:val="0011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6C5A2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C5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3F2033"/>
    <w:rPr>
      <w:b/>
      <w:bCs/>
    </w:rPr>
  </w:style>
  <w:style w:type="paragraph" w:customStyle="1" w:styleId="c26">
    <w:name w:val="c26"/>
    <w:basedOn w:val="a"/>
    <w:rsid w:val="006D57B0"/>
    <w:pPr>
      <w:spacing w:before="100" w:beforeAutospacing="1" w:after="100" w:afterAutospacing="1"/>
    </w:pPr>
  </w:style>
  <w:style w:type="character" w:customStyle="1" w:styleId="c1">
    <w:name w:val="c1"/>
    <w:basedOn w:val="a0"/>
    <w:rsid w:val="006D57B0"/>
  </w:style>
  <w:style w:type="character" w:customStyle="1" w:styleId="apple-converted-space">
    <w:name w:val="apple-converted-space"/>
    <w:basedOn w:val="a0"/>
    <w:rsid w:val="006D57B0"/>
  </w:style>
  <w:style w:type="paragraph" w:customStyle="1" w:styleId="c0">
    <w:name w:val="c0"/>
    <w:basedOn w:val="a"/>
    <w:rsid w:val="003418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127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2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335C"/>
    <w:pPr>
      <w:ind w:left="720"/>
      <w:contextualSpacing/>
    </w:pPr>
  </w:style>
  <w:style w:type="table" w:styleId="a5">
    <w:name w:val="Table Grid"/>
    <w:basedOn w:val="a1"/>
    <w:uiPriority w:val="59"/>
    <w:rsid w:val="0011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6C5A2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C5A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3F2033"/>
    <w:rPr>
      <w:b/>
      <w:bCs/>
    </w:rPr>
  </w:style>
  <w:style w:type="paragraph" w:customStyle="1" w:styleId="c26">
    <w:name w:val="c26"/>
    <w:basedOn w:val="a"/>
    <w:rsid w:val="006D57B0"/>
    <w:pPr>
      <w:spacing w:before="100" w:beforeAutospacing="1" w:after="100" w:afterAutospacing="1"/>
    </w:pPr>
  </w:style>
  <w:style w:type="character" w:customStyle="1" w:styleId="c1">
    <w:name w:val="c1"/>
    <w:basedOn w:val="a0"/>
    <w:rsid w:val="006D57B0"/>
  </w:style>
  <w:style w:type="character" w:customStyle="1" w:styleId="apple-converted-space">
    <w:name w:val="apple-converted-space"/>
    <w:basedOn w:val="a0"/>
    <w:rsid w:val="006D57B0"/>
  </w:style>
  <w:style w:type="paragraph" w:customStyle="1" w:styleId="c0">
    <w:name w:val="c0"/>
    <w:basedOn w:val="a"/>
    <w:rsid w:val="0034189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127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E461-D579-478E-A94E-8307FE6E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cp:lastPrinted>2014-01-16T06:07:00Z</cp:lastPrinted>
  <dcterms:created xsi:type="dcterms:W3CDTF">2014-01-15T01:32:00Z</dcterms:created>
  <dcterms:modified xsi:type="dcterms:W3CDTF">2014-01-16T06:08:00Z</dcterms:modified>
</cp:coreProperties>
</file>