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78" w:rsidRPr="00934948" w:rsidRDefault="00E36778" w:rsidP="00E36778">
      <w:pPr>
        <w:rPr>
          <w:rFonts w:ascii="Advokat Modern" w:hAnsi="Advokat Modern"/>
          <w:sz w:val="32"/>
          <w:szCs w:val="32"/>
          <w:u w:val="single"/>
        </w:rPr>
      </w:pPr>
      <w:r w:rsidRPr="00934948">
        <w:rPr>
          <w:rFonts w:ascii="Advokat Modern" w:hAnsi="Advokat Modern"/>
          <w:sz w:val="32"/>
          <w:szCs w:val="32"/>
          <w:u w:val="single"/>
        </w:rPr>
        <w:t>Городецкая роспись</w:t>
      </w:r>
    </w:p>
    <w:tbl>
      <w:tblPr>
        <w:tblStyle w:val="aa"/>
        <w:tblpPr w:leftFromText="180" w:rightFromText="180" w:vertAnchor="text" w:horzAnchor="margin" w:tblpY="164"/>
        <w:tblW w:w="14850" w:type="dxa"/>
        <w:tblLook w:val="04A0"/>
      </w:tblPr>
      <w:tblGrid>
        <w:gridCol w:w="817"/>
        <w:gridCol w:w="6095"/>
        <w:gridCol w:w="4253"/>
        <w:gridCol w:w="3685"/>
      </w:tblGrid>
      <w:tr w:rsidR="00E36778" w:rsidRPr="00934948" w:rsidTr="00E36778">
        <w:tc>
          <w:tcPr>
            <w:tcW w:w="817" w:type="dxa"/>
          </w:tcPr>
          <w:p w:rsidR="00E36778" w:rsidRPr="00934948" w:rsidRDefault="00E36778" w:rsidP="00D74CA7">
            <w:pPr>
              <w:rPr>
                <w:b/>
              </w:rPr>
            </w:pPr>
            <w:r w:rsidRPr="00934948">
              <w:rPr>
                <w:b/>
              </w:rPr>
              <w:t>№ п/п</w:t>
            </w:r>
          </w:p>
        </w:tc>
        <w:tc>
          <w:tcPr>
            <w:tcW w:w="6095" w:type="dxa"/>
          </w:tcPr>
          <w:p w:rsidR="00E36778" w:rsidRPr="00934948" w:rsidRDefault="00E36778" w:rsidP="00D74CA7">
            <w:pPr>
              <w:pStyle w:val="a5"/>
              <w:jc w:val="both"/>
              <w:rPr>
                <w:b/>
                <w:i/>
              </w:rPr>
            </w:pPr>
            <w:r w:rsidRPr="00934948">
              <w:rPr>
                <w:b/>
                <w:i/>
              </w:rPr>
              <w:t>Занятия, Развлечения.</w:t>
            </w:r>
          </w:p>
        </w:tc>
        <w:tc>
          <w:tcPr>
            <w:tcW w:w="4253" w:type="dxa"/>
          </w:tcPr>
          <w:p w:rsidR="00E36778" w:rsidRPr="00934948" w:rsidRDefault="00E36778" w:rsidP="00D74CA7">
            <w:pPr>
              <w:pStyle w:val="a5"/>
              <w:jc w:val="both"/>
              <w:rPr>
                <w:b/>
                <w:i/>
              </w:rPr>
            </w:pPr>
            <w:r w:rsidRPr="00934948">
              <w:rPr>
                <w:b/>
                <w:i/>
              </w:rPr>
              <w:t>Свободная деятельность.</w:t>
            </w:r>
          </w:p>
        </w:tc>
        <w:tc>
          <w:tcPr>
            <w:tcW w:w="3685" w:type="dxa"/>
          </w:tcPr>
          <w:p w:rsidR="00E36778" w:rsidRPr="00934948" w:rsidRDefault="00E36778" w:rsidP="00D74CA7">
            <w:pPr>
              <w:pStyle w:val="a5"/>
              <w:jc w:val="both"/>
              <w:rPr>
                <w:b/>
                <w:i/>
              </w:rPr>
            </w:pPr>
            <w:r w:rsidRPr="00934948">
              <w:rPr>
                <w:b/>
                <w:i/>
              </w:rPr>
              <w:t>Работа с родителями.</w:t>
            </w:r>
          </w:p>
        </w:tc>
      </w:tr>
      <w:tr w:rsidR="00E36778" w:rsidRPr="00934948" w:rsidTr="00E36778">
        <w:tc>
          <w:tcPr>
            <w:tcW w:w="817" w:type="dxa"/>
          </w:tcPr>
          <w:p w:rsidR="00E36778" w:rsidRPr="00934948" w:rsidRDefault="00934948" w:rsidP="00D74CA7">
            <w:r w:rsidRPr="00934948">
              <w:t>№</w:t>
            </w:r>
            <w:r w:rsidR="00E36778" w:rsidRPr="00934948">
              <w:t>1.</w:t>
            </w:r>
          </w:p>
        </w:tc>
        <w:tc>
          <w:tcPr>
            <w:tcW w:w="6095" w:type="dxa"/>
          </w:tcPr>
          <w:p w:rsidR="00E36778" w:rsidRPr="00934948" w:rsidRDefault="00E36778" w:rsidP="00D74CA7">
            <w:pPr>
              <w:pStyle w:val="a5"/>
              <w:jc w:val="both"/>
            </w:pPr>
            <w:r w:rsidRPr="00934948">
              <w:rPr>
                <w:b/>
                <w:u w:val="single"/>
              </w:rPr>
              <w:t>Тема:</w:t>
            </w:r>
            <w:r w:rsidRPr="00934948">
              <w:t xml:space="preserve"> «Городецкое чудо».</w:t>
            </w:r>
          </w:p>
          <w:p w:rsidR="00E36778" w:rsidRPr="00934948" w:rsidRDefault="00E36778" w:rsidP="00D74CA7">
            <w:r w:rsidRPr="00934948">
              <w:rPr>
                <w:b/>
                <w:u w:val="single"/>
              </w:rPr>
              <w:t>Цель:</w:t>
            </w:r>
            <w:r w:rsidRPr="00934948">
              <w:t xml:space="preserve"> Познакомить детей с историей  Городецкого промысла с особенностями росписи , цветовой гаммой и традиционными элементами: розан, ромашка, купавка и бутон, а так же дать знания о целебной силе ромашки. Учить детей технике рисования этих элементов и последовательности выполнения работы: «подмалёвка», «тенёвка», «оживка». Воспитывать любовь к народному искусству.</w:t>
            </w:r>
          </w:p>
        </w:tc>
        <w:tc>
          <w:tcPr>
            <w:tcW w:w="4253" w:type="dxa"/>
          </w:tcPr>
          <w:p w:rsidR="00E36778" w:rsidRPr="00934948" w:rsidRDefault="00E36778" w:rsidP="00D74CA7">
            <w:pPr>
              <w:pStyle w:val="a5"/>
              <w:jc w:val="both"/>
            </w:pPr>
            <w:r w:rsidRPr="00934948">
              <w:rPr>
                <w:b/>
              </w:rPr>
              <w:t>1.</w:t>
            </w:r>
            <w:r w:rsidRPr="00934948">
              <w:t>Рассматривание с детьми иллюстраций, картинок, открыток и изделий.</w:t>
            </w:r>
          </w:p>
          <w:p w:rsidR="00E36778" w:rsidRPr="00934948" w:rsidRDefault="00E36778" w:rsidP="00D74CA7">
            <w:pPr>
              <w:pStyle w:val="a5"/>
              <w:jc w:val="both"/>
            </w:pPr>
            <w:r w:rsidRPr="00934948">
              <w:rPr>
                <w:b/>
              </w:rPr>
              <w:t>2.</w:t>
            </w:r>
            <w:r w:rsidRPr="00934948">
              <w:t>Составление различных узоров на фланелеграфе.</w:t>
            </w:r>
          </w:p>
          <w:p w:rsidR="00E36778" w:rsidRPr="00934948" w:rsidRDefault="00E36778" w:rsidP="00D74CA7">
            <w:pPr>
              <w:rPr>
                <w:rFonts w:ascii="Advokat Modern" w:hAnsi="Advokat Modern"/>
                <w:sz w:val="32"/>
                <w:szCs w:val="32"/>
              </w:rPr>
            </w:pPr>
            <w:r w:rsidRPr="00934948">
              <w:rPr>
                <w:b/>
                <w:bCs/>
              </w:rPr>
              <w:t>3</w:t>
            </w:r>
            <w:r w:rsidRPr="00934948">
              <w:t xml:space="preserve">.«Минутка любования» ( дети рассматривают картинки с изображением цветов, коней, птиц сравнивая их с Городетской росписью)  </w:t>
            </w:r>
          </w:p>
        </w:tc>
        <w:tc>
          <w:tcPr>
            <w:tcW w:w="3685" w:type="dxa"/>
          </w:tcPr>
          <w:p w:rsidR="00E36778" w:rsidRPr="00934948" w:rsidRDefault="00520547" w:rsidP="00D74CA7">
            <w:pPr>
              <w:rPr>
                <w:rFonts w:ascii="Advokat Modern" w:hAnsi="Advokat Modern"/>
                <w:sz w:val="32"/>
                <w:szCs w:val="32"/>
              </w:rPr>
            </w:pPr>
            <w:r w:rsidRPr="00934948">
              <w:t>Папка-передвижка</w:t>
            </w:r>
            <w:r w:rsidR="00D64BD1" w:rsidRPr="00934948">
              <w:t>: «Городецкое разноцветье»</w:t>
            </w:r>
          </w:p>
        </w:tc>
      </w:tr>
      <w:tr w:rsidR="00E36778" w:rsidRPr="00934948" w:rsidTr="00E36778">
        <w:tc>
          <w:tcPr>
            <w:tcW w:w="817" w:type="dxa"/>
          </w:tcPr>
          <w:p w:rsidR="00E36778" w:rsidRPr="00934948" w:rsidRDefault="00934948" w:rsidP="00D74CA7">
            <w:r w:rsidRPr="00934948">
              <w:t>№</w:t>
            </w:r>
            <w:r w:rsidR="00E36778" w:rsidRPr="00934948">
              <w:t>2.</w:t>
            </w:r>
          </w:p>
        </w:tc>
        <w:tc>
          <w:tcPr>
            <w:tcW w:w="6095" w:type="dxa"/>
          </w:tcPr>
          <w:p w:rsidR="00E36778" w:rsidRPr="00934948" w:rsidRDefault="00E36778" w:rsidP="00D74CA7">
            <w:pPr>
              <w:pStyle w:val="a5"/>
              <w:jc w:val="both"/>
            </w:pPr>
            <w:r w:rsidRPr="00934948">
              <w:rPr>
                <w:b/>
                <w:u w:val="single"/>
              </w:rPr>
              <w:t>Тема:</w:t>
            </w:r>
            <w:r w:rsidRPr="00934948">
              <w:t xml:space="preserve"> «Городецкая роза».</w:t>
            </w:r>
          </w:p>
          <w:p w:rsidR="00E36778" w:rsidRPr="00934948" w:rsidRDefault="00E36778" w:rsidP="00D74CA7">
            <w:r w:rsidRPr="00934948">
              <w:rPr>
                <w:b/>
                <w:u w:val="single"/>
              </w:rPr>
              <w:t>Цель:</w:t>
            </w:r>
            <w:r w:rsidRPr="00934948">
              <w:t xml:space="preserve"> Познакомить детей с новыми элементами:  «роза», «листочик» и последовательности выполнения гирлянды. Учить детей изображать различную форму листьев, объединяя их в группы из трех, пяти и более штук. Упражнять в правильном выполнении «малёвки», «теневок» и  «оживки». Развивать плавность движения руки в выполнении узоров.</w:t>
            </w:r>
          </w:p>
        </w:tc>
        <w:tc>
          <w:tcPr>
            <w:tcW w:w="4253" w:type="dxa"/>
          </w:tcPr>
          <w:p w:rsidR="00E36778" w:rsidRPr="00934948" w:rsidRDefault="00E36778" w:rsidP="00D74CA7">
            <w:pPr>
              <w:pStyle w:val="a5"/>
              <w:jc w:val="both"/>
            </w:pPr>
            <w:r w:rsidRPr="00934948">
              <w:rPr>
                <w:b/>
              </w:rPr>
              <w:t>1.</w:t>
            </w:r>
            <w:r w:rsidRPr="00934948">
              <w:t>Закрепление техники рисования элементов: розан, ромашка, купавка, бутон. Игра «Дорисуй».</w:t>
            </w:r>
          </w:p>
          <w:p w:rsidR="00E36778" w:rsidRPr="00934948" w:rsidRDefault="00E36778" w:rsidP="00D74CA7">
            <w:pPr>
              <w:pStyle w:val="a5"/>
              <w:jc w:val="both"/>
            </w:pPr>
            <w:r w:rsidRPr="00934948">
              <w:rPr>
                <w:b/>
              </w:rPr>
              <w:t>2.</w:t>
            </w:r>
            <w:r w:rsidRPr="00934948">
              <w:t>Раскрашивание раскрасок с изображением  Городецких изделий.</w:t>
            </w:r>
          </w:p>
          <w:p w:rsidR="00E36778" w:rsidRPr="00934948" w:rsidRDefault="00E36778" w:rsidP="00D74CA7">
            <w:pPr>
              <w:pStyle w:val="a5"/>
              <w:jc w:val="both"/>
            </w:pPr>
          </w:p>
          <w:p w:rsidR="00E36778" w:rsidRPr="00934948" w:rsidRDefault="00E36778" w:rsidP="00D74CA7">
            <w:pPr>
              <w:rPr>
                <w:rFonts w:ascii="Advokat Modern" w:hAnsi="Advokat Modern"/>
                <w:sz w:val="32"/>
                <w:szCs w:val="32"/>
              </w:rPr>
            </w:pPr>
          </w:p>
        </w:tc>
        <w:tc>
          <w:tcPr>
            <w:tcW w:w="3685" w:type="dxa"/>
          </w:tcPr>
          <w:p w:rsidR="00E36778" w:rsidRPr="00934948" w:rsidRDefault="00E36778" w:rsidP="00D74CA7">
            <w:pPr>
              <w:rPr>
                <w:rFonts w:ascii="Advokat Modern" w:hAnsi="Advokat Modern"/>
                <w:sz w:val="32"/>
                <w:szCs w:val="32"/>
              </w:rPr>
            </w:pPr>
          </w:p>
        </w:tc>
      </w:tr>
      <w:tr w:rsidR="00E36778" w:rsidRPr="00934948" w:rsidTr="00E36778">
        <w:tc>
          <w:tcPr>
            <w:tcW w:w="817" w:type="dxa"/>
          </w:tcPr>
          <w:p w:rsidR="00E36778" w:rsidRPr="00934948" w:rsidRDefault="00934948" w:rsidP="00D74CA7">
            <w:r w:rsidRPr="00934948">
              <w:t>№</w:t>
            </w:r>
            <w:r w:rsidR="00E36778" w:rsidRPr="00934948">
              <w:t>3.</w:t>
            </w:r>
          </w:p>
        </w:tc>
        <w:tc>
          <w:tcPr>
            <w:tcW w:w="6095" w:type="dxa"/>
          </w:tcPr>
          <w:p w:rsidR="00E36778" w:rsidRPr="00934948" w:rsidRDefault="00E36778" w:rsidP="00D74CA7">
            <w:pPr>
              <w:pStyle w:val="a5"/>
              <w:jc w:val="both"/>
              <w:rPr>
                <w:b/>
                <w:u w:val="single"/>
              </w:rPr>
            </w:pPr>
            <w:r w:rsidRPr="00934948">
              <w:rPr>
                <w:b/>
                <w:u w:val="single"/>
              </w:rPr>
              <w:t>Интегрированное  занятие</w:t>
            </w:r>
          </w:p>
          <w:p w:rsidR="00E36778" w:rsidRPr="00934948" w:rsidRDefault="00E36778" w:rsidP="00D74CA7">
            <w:pPr>
              <w:pStyle w:val="a5"/>
              <w:jc w:val="both"/>
            </w:pPr>
            <w:r w:rsidRPr="00934948">
              <w:rPr>
                <w:b/>
                <w:u w:val="single"/>
              </w:rPr>
              <w:t>Тема:</w:t>
            </w:r>
            <w:r w:rsidRPr="00934948">
              <w:t xml:space="preserve"> «Поставец».</w:t>
            </w:r>
          </w:p>
          <w:p w:rsidR="00E36778" w:rsidRPr="00934948" w:rsidRDefault="00E36778" w:rsidP="00D74CA7">
            <w:r w:rsidRPr="00934948">
              <w:rPr>
                <w:b/>
                <w:u w:val="single"/>
              </w:rPr>
              <w:t>Цель:</w:t>
            </w:r>
            <w:r w:rsidRPr="00934948">
              <w:t xml:space="preserve"> Учить детей составлять узор из уже знакомых Городецких элементов: «купавок», «бутонов», «листочков», «ромашек». Закрепить с детьми технику рисования всей кистью и её кончиком. Воспитывать интерес к декоративно-прикладному искусству.  продолжать формировать умение понимать эмоции других людей; познакомить с эмоцией грусти; развивать способность выражать эмоции вербально и невербально;  обучать приёмам саморегуляции; снятие </w:t>
            </w:r>
            <w:r w:rsidRPr="00934948">
              <w:lastRenderedPageBreak/>
              <w:t>психомышечного напряжения.</w:t>
            </w:r>
          </w:p>
        </w:tc>
        <w:tc>
          <w:tcPr>
            <w:tcW w:w="4253" w:type="dxa"/>
          </w:tcPr>
          <w:p w:rsidR="00E36778" w:rsidRPr="00934948" w:rsidRDefault="00E36778" w:rsidP="00D74CA7">
            <w:pPr>
              <w:pStyle w:val="a5"/>
              <w:jc w:val="both"/>
            </w:pPr>
            <w:r w:rsidRPr="00934948">
              <w:rPr>
                <w:b/>
              </w:rPr>
              <w:lastRenderedPageBreak/>
              <w:t>1.</w:t>
            </w:r>
            <w:r w:rsidRPr="00934948">
              <w:t xml:space="preserve"> Д/и: «Подбери схему к узору».</w:t>
            </w:r>
          </w:p>
          <w:p w:rsidR="0066456F" w:rsidRPr="00934948" w:rsidRDefault="0066456F" w:rsidP="00D74CA7">
            <w:pPr>
              <w:pStyle w:val="a5"/>
              <w:jc w:val="both"/>
            </w:pPr>
            <w:r w:rsidRPr="00934948">
              <w:t>Д/и: «Узнай элементы узора».</w:t>
            </w:r>
          </w:p>
          <w:p w:rsidR="0066456F" w:rsidRPr="00934948" w:rsidRDefault="0066456F" w:rsidP="00D74CA7">
            <w:pPr>
              <w:pStyle w:val="a5"/>
              <w:jc w:val="both"/>
            </w:pPr>
            <w:r w:rsidRPr="00934948">
              <w:rPr>
                <w:b/>
              </w:rPr>
              <w:t>2</w:t>
            </w:r>
            <w:r w:rsidR="00D74CA7" w:rsidRPr="00934948">
              <w:t>.</w:t>
            </w:r>
            <w:r w:rsidRPr="00934948">
              <w:t>Закрепить технику рисования: листиков, кустиков, розы.  Игра «Дорисуй»</w:t>
            </w:r>
          </w:p>
          <w:p w:rsidR="0066456F" w:rsidRPr="00934948" w:rsidRDefault="0066456F" w:rsidP="00D74CA7">
            <w:pPr>
              <w:pStyle w:val="a5"/>
              <w:jc w:val="both"/>
            </w:pPr>
          </w:p>
          <w:p w:rsidR="00E36778" w:rsidRPr="00934948" w:rsidRDefault="00E36778" w:rsidP="00D74CA7">
            <w:pPr>
              <w:rPr>
                <w:rFonts w:ascii="Advokat Modern" w:hAnsi="Advokat Modern"/>
                <w:sz w:val="32"/>
                <w:szCs w:val="32"/>
              </w:rPr>
            </w:pPr>
          </w:p>
        </w:tc>
        <w:tc>
          <w:tcPr>
            <w:tcW w:w="3685" w:type="dxa"/>
          </w:tcPr>
          <w:p w:rsidR="00E36778" w:rsidRPr="00934948" w:rsidRDefault="00D64BD1" w:rsidP="00D74CA7">
            <w:pPr>
              <w:rPr>
                <w:rFonts w:ascii="Advokat Modern" w:hAnsi="Advokat Modern"/>
                <w:sz w:val="32"/>
                <w:szCs w:val="32"/>
              </w:rPr>
            </w:pPr>
            <w:r w:rsidRPr="00934948">
              <w:t>Семинар-практикум: «Рисуем вместе».</w:t>
            </w:r>
          </w:p>
        </w:tc>
      </w:tr>
      <w:tr w:rsidR="00E36778" w:rsidRPr="00934948" w:rsidTr="00E36778">
        <w:tc>
          <w:tcPr>
            <w:tcW w:w="817" w:type="dxa"/>
          </w:tcPr>
          <w:p w:rsidR="00E36778" w:rsidRPr="00934948" w:rsidRDefault="00934948" w:rsidP="00D74CA7">
            <w:r w:rsidRPr="00934948">
              <w:lastRenderedPageBreak/>
              <w:t>№</w:t>
            </w:r>
            <w:r w:rsidR="00E36778" w:rsidRPr="00934948">
              <w:t>4.</w:t>
            </w:r>
          </w:p>
        </w:tc>
        <w:tc>
          <w:tcPr>
            <w:tcW w:w="6095" w:type="dxa"/>
          </w:tcPr>
          <w:p w:rsidR="00E36778" w:rsidRPr="00934948" w:rsidRDefault="00E36778" w:rsidP="00D74CA7">
            <w:pPr>
              <w:pStyle w:val="a5"/>
              <w:jc w:val="both"/>
            </w:pPr>
            <w:r w:rsidRPr="00934948">
              <w:rPr>
                <w:b/>
                <w:u w:val="single"/>
              </w:rPr>
              <w:t>Тема:</w:t>
            </w:r>
            <w:r w:rsidRPr="00934948">
              <w:t xml:space="preserve"> «Птицы волшебного сада».</w:t>
            </w:r>
          </w:p>
          <w:p w:rsidR="00E36778" w:rsidRPr="00934948" w:rsidRDefault="00E36778" w:rsidP="00D74CA7">
            <w:r w:rsidRPr="00934948">
              <w:rPr>
                <w:b/>
                <w:u w:val="single"/>
              </w:rPr>
              <w:t>Цель:</w:t>
            </w:r>
            <w:r w:rsidRPr="00934948">
              <w:t xml:space="preserve"> Познакомить детей  с изображением различных видов Городетских птиц и последовательностью их рисования.  Совершенствовать технику рисования кончиком  кисти.  Воспитывать интерес к символике и мифологии, связанной с образом птицы в народном искусстве.</w:t>
            </w:r>
          </w:p>
        </w:tc>
        <w:tc>
          <w:tcPr>
            <w:tcW w:w="4253" w:type="dxa"/>
          </w:tcPr>
          <w:p w:rsidR="0066456F" w:rsidRPr="00934948" w:rsidRDefault="0066456F" w:rsidP="00D74CA7">
            <w:pPr>
              <w:pStyle w:val="a5"/>
              <w:jc w:val="both"/>
            </w:pPr>
            <w:r w:rsidRPr="00934948">
              <w:rPr>
                <w:b/>
              </w:rPr>
              <w:t>1.</w:t>
            </w:r>
            <w:r w:rsidRPr="00934948">
              <w:t xml:space="preserve"> Д/и: «Домино».</w:t>
            </w:r>
          </w:p>
          <w:p w:rsidR="0066456F" w:rsidRPr="00934948" w:rsidRDefault="0066456F" w:rsidP="00D74CA7">
            <w:pPr>
              <w:pStyle w:val="a5"/>
              <w:jc w:val="both"/>
            </w:pPr>
            <w:r w:rsidRPr="00934948">
              <w:rPr>
                <w:b/>
              </w:rPr>
              <w:t>2.</w:t>
            </w:r>
            <w:r w:rsidRPr="00934948">
              <w:t xml:space="preserve"> Раскрашивание раскрасок с изображением  Городецких изделий.</w:t>
            </w:r>
          </w:p>
          <w:p w:rsidR="0066456F" w:rsidRPr="00934948" w:rsidRDefault="0066456F" w:rsidP="00D74CA7">
            <w:pPr>
              <w:rPr>
                <w:rFonts w:ascii="Advokat Modern" w:hAnsi="Advokat Modern"/>
                <w:sz w:val="32"/>
                <w:szCs w:val="32"/>
              </w:rPr>
            </w:pPr>
            <w:r w:rsidRPr="00934948">
              <w:rPr>
                <w:b/>
                <w:bCs/>
              </w:rPr>
              <w:t>3</w:t>
            </w:r>
            <w:r w:rsidR="00D74CA7" w:rsidRPr="00934948">
              <w:t>.«Минутка любования» (</w:t>
            </w:r>
            <w:r w:rsidRPr="00934948">
              <w:t>дети рассматривают картинки с изображением цветов, коней, птиц сравнивая их с Городетской росписью)</w:t>
            </w:r>
          </w:p>
        </w:tc>
        <w:tc>
          <w:tcPr>
            <w:tcW w:w="3685" w:type="dxa"/>
          </w:tcPr>
          <w:p w:rsidR="00E36778" w:rsidRPr="00934948" w:rsidRDefault="00E36778" w:rsidP="00D74CA7">
            <w:pPr>
              <w:rPr>
                <w:rFonts w:ascii="Advokat Modern" w:hAnsi="Advokat Modern"/>
                <w:sz w:val="32"/>
                <w:szCs w:val="32"/>
              </w:rPr>
            </w:pPr>
          </w:p>
        </w:tc>
      </w:tr>
      <w:tr w:rsidR="00E36778" w:rsidRPr="00934948" w:rsidTr="00E36778">
        <w:tc>
          <w:tcPr>
            <w:tcW w:w="817" w:type="dxa"/>
          </w:tcPr>
          <w:p w:rsidR="00E36778" w:rsidRPr="00CD3558" w:rsidRDefault="00CD3558" w:rsidP="00D74CA7">
            <w:r w:rsidRPr="00CD3558">
              <w:t>№</w:t>
            </w:r>
            <w:r w:rsidR="00E36778" w:rsidRPr="00CD3558">
              <w:t>5.</w:t>
            </w:r>
          </w:p>
        </w:tc>
        <w:tc>
          <w:tcPr>
            <w:tcW w:w="6095" w:type="dxa"/>
          </w:tcPr>
          <w:p w:rsidR="00E36778" w:rsidRPr="00934948" w:rsidRDefault="00E36778" w:rsidP="00D74CA7">
            <w:pPr>
              <w:pStyle w:val="a5"/>
              <w:jc w:val="both"/>
            </w:pPr>
            <w:r w:rsidRPr="00934948">
              <w:rPr>
                <w:b/>
                <w:u w:val="single"/>
              </w:rPr>
              <w:t>Тема:</w:t>
            </w:r>
            <w:r w:rsidRPr="00934948">
              <w:t xml:space="preserve"> «Конь вороной».</w:t>
            </w:r>
          </w:p>
          <w:p w:rsidR="00E36778" w:rsidRPr="00934948" w:rsidRDefault="00E36778" w:rsidP="00D74CA7">
            <w:r w:rsidRPr="00934948">
              <w:rPr>
                <w:b/>
                <w:u w:val="single"/>
              </w:rPr>
              <w:t>Цель:</w:t>
            </w:r>
            <w:r w:rsidRPr="00934948">
              <w:t xml:space="preserve"> Учить детей изображать Городецкого коня, выдерживая последовательность рисования.  Составлять композицию из уже знакомых элементов, упражнять в симметричном расположении узора. Закрепить умение правильно пользоваться салфеткой. Развивать эстетические чувства и глазомер.</w:t>
            </w:r>
          </w:p>
        </w:tc>
        <w:tc>
          <w:tcPr>
            <w:tcW w:w="4253" w:type="dxa"/>
          </w:tcPr>
          <w:p w:rsidR="0066456F" w:rsidRPr="00934948" w:rsidRDefault="0066456F" w:rsidP="00D74CA7">
            <w:pPr>
              <w:pStyle w:val="a5"/>
              <w:jc w:val="both"/>
            </w:pPr>
            <w:r w:rsidRPr="00934948">
              <w:rPr>
                <w:b/>
              </w:rPr>
              <w:t>1.</w:t>
            </w:r>
            <w:r w:rsidRPr="00934948">
              <w:t>Закрепить технику рисования птиц. Игра «Дорисуй»</w:t>
            </w:r>
          </w:p>
          <w:p w:rsidR="00E36778" w:rsidRPr="00934948" w:rsidRDefault="0066456F" w:rsidP="00D74CA7">
            <w:pPr>
              <w:rPr>
                <w:rFonts w:ascii="Advokat Modern" w:hAnsi="Advokat Modern"/>
                <w:sz w:val="32"/>
                <w:szCs w:val="32"/>
              </w:rPr>
            </w:pPr>
            <w:r w:rsidRPr="00934948">
              <w:rPr>
                <w:b/>
              </w:rPr>
              <w:t>2.</w:t>
            </w:r>
            <w:r w:rsidRPr="00934948">
              <w:t xml:space="preserve"> Д/и «Найди лишнее».</w:t>
            </w:r>
          </w:p>
        </w:tc>
        <w:tc>
          <w:tcPr>
            <w:tcW w:w="3685" w:type="dxa"/>
          </w:tcPr>
          <w:p w:rsidR="00E36778" w:rsidRPr="00934948" w:rsidRDefault="00D64BD1" w:rsidP="00D74CA7">
            <w:pPr>
              <w:rPr>
                <w:rFonts w:ascii="Advokat Modern" w:hAnsi="Advokat Modern"/>
                <w:sz w:val="32"/>
                <w:szCs w:val="32"/>
              </w:rPr>
            </w:pPr>
            <w:r w:rsidRPr="00934948">
              <w:t>Консультация: «Дидактические игры по декоративно-прикладному искусству».</w:t>
            </w:r>
          </w:p>
        </w:tc>
      </w:tr>
      <w:tr w:rsidR="00E36778" w:rsidRPr="00934948" w:rsidTr="00E36778">
        <w:tc>
          <w:tcPr>
            <w:tcW w:w="817" w:type="dxa"/>
          </w:tcPr>
          <w:p w:rsidR="00E36778" w:rsidRPr="00CD3558" w:rsidRDefault="00CD3558" w:rsidP="00D74CA7">
            <w:r w:rsidRPr="00CD3558">
              <w:t>№</w:t>
            </w:r>
            <w:r w:rsidR="00E36778" w:rsidRPr="00CD3558">
              <w:t>6.</w:t>
            </w:r>
          </w:p>
        </w:tc>
        <w:tc>
          <w:tcPr>
            <w:tcW w:w="6095" w:type="dxa"/>
          </w:tcPr>
          <w:p w:rsidR="00E36778" w:rsidRPr="00934948" w:rsidRDefault="00E36778" w:rsidP="00D74CA7">
            <w:pPr>
              <w:pStyle w:val="a5"/>
              <w:jc w:val="both"/>
              <w:rPr>
                <w:spacing w:val="-4"/>
              </w:rPr>
            </w:pPr>
            <w:r w:rsidRPr="00934948">
              <w:rPr>
                <w:b/>
                <w:u w:val="single"/>
              </w:rPr>
              <w:t>Тема:</w:t>
            </w:r>
            <w:r w:rsidRPr="00934948">
              <w:t xml:space="preserve">  «</w:t>
            </w:r>
            <w:r w:rsidRPr="00934948">
              <w:rPr>
                <w:spacing w:val="-4"/>
              </w:rPr>
              <w:t>Расписывание столовых досок городецкой росписью».</w:t>
            </w:r>
          </w:p>
          <w:p w:rsidR="00E36778" w:rsidRPr="00934948" w:rsidRDefault="00E36778" w:rsidP="00D74CA7">
            <w:pPr>
              <w:pStyle w:val="a5"/>
              <w:jc w:val="both"/>
              <w:rPr>
                <w:spacing w:val="-3"/>
              </w:rPr>
            </w:pPr>
            <w:r w:rsidRPr="00934948">
              <w:rPr>
                <w:b/>
                <w:spacing w:val="-4"/>
                <w:u w:val="single"/>
              </w:rPr>
              <w:t>Цель:</w:t>
            </w:r>
            <w:r w:rsidRPr="00934948">
              <w:rPr>
                <w:spacing w:val="-4"/>
              </w:rPr>
              <w:t xml:space="preserve"> : Учить детей пользоваться полученными знаниями о Городецкой </w:t>
            </w:r>
            <w:r w:rsidRPr="00934948">
              <w:rPr>
                <w:spacing w:val="-3"/>
              </w:rPr>
              <w:t xml:space="preserve">росписи и составлять оригинальные композиции на доске. Закрепить знания о городецкой росписи: её элементах, цвете и истории возникновения. </w:t>
            </w:r>
          </w:p>
          <w:p w:rsidR="00E36778" w:rsidRPr="00934948" w:rsidRDefault="00E36778" w:rsidP="00D74CA7">
            <w:r w:rsidRPr="00934948">
              <w:t>Развивать чувство композиции, умение находить удачное сочетание цветов.</w:t>
            </w:r>
          </w:p>
        </w:tc>
        <w:tc>
          <w:tcPr>
            <w:tcW w:w="4253" w:type="dxa"/>
          </w:tcPr>
          <w:p w:rsidR="00E36778" w:rsidRPr="00934948" w:rsidRDefault="00E36778" w:rsidP="00D74CA7">
            <w:pPr>
              <w:rPr>
                <w:rFonts w:ascii="Advokat Modern" w:hAnsi="Advokat Modern"/>
                <w:sz w:val="32"/>
                <w:szCs w:val="32"/>
              </w:rPr>
            </w:pPr>
          </w:p>
        </w:tc>
        <w:tc>
          <w:tcPr>
            <w:tcW w:w="3685" w:type="dxa"/>
          </w:tcPr>
          <w:p w:rsidR="00E36778" w:rsidRPr="00934948" w:rsidRDefault="00D64BD1" w:rsidP="00D74CA7">
            <w:pPr>
              <w:rPr>
                <w:rFonts w:ascii="Advokat Modern" w:hAnsi="Advokat Modern"/>
                <w:sz w:val="32"/>
                <w:szCs w:val="32"/>
              </w:rPr>
            </w:pPr>
            <w:r w:rsidRPr="00934948">
              <w:t>Выставка детских работ выполненных дома Городецкой росписью «Райский сад».</w:t>
            </w:r>
          </w:p>
        </w:tc>
      </w:tr>
    </w:tbl>
    <w:p w:rsidR="00E36778" w:rsidRPr="00934948" w:rsidRDefault="00E36778" w:rsidP="00D74CA7">
      <w:pPr>
        <w:jc w:val="both"/>
        <w:rPr>
          <w:rFonts w:ascii="Advokat Modern" w:hAnsi="Advokat Modern"/>
          <w:sz w:val="32"/>
          <w:szCs w:val="32"/>
        </w:rPr>
      </w:pPr>
    </w:p>
    <w:p w:rsidR="00D64BD1" w:rsidRPr="00934948" w:rsidRDefault="00D64BD1" w:rsidP="00E36778">
      <w:pPr>
        <w:rPr>
          <w:rFonts w:ascii="Advokat Modern" w:hAnsi="Advokat Modern"/>
          <w:sz w:val="32"/>
          <w:szCs w:val="32"/>
          <w:u w:val="single"/>
        </w:rPr>
      </w:pPr>
      <w:r w:rsidRPr="00934948">
        <w:rPr>
          <w:rFonts w:ascii="Advokat Modern" w:hAnsi="Advokat Modern"/>
          <w:sz w:val="32"/>
          <w:szCs w:val="32"/>
          <w:u w:val="single"/>
        </w:rPr>
        <w:t>Гжель</w:t>
      </w:r>
    </w:p>
    <w:p w:rsidR="00E36778" w:rsidRPr="00934948" w:rsidRDefault="00E36778" w:rsidP="00E36778">
      <w:pPr>
        <w:rPr>
          <w:rFonts w:ascii="Advokat Modern" w:hAnsi="Advokat Modern"/>
          <w:sz w:val="32"/>
          <w:szCs w:val="32"/>
          <w:u w:val="single"/>
        </w:rPr>
      </w:pPr>
    </w:p>
    <w:tbl>
      <w:tblPr>
        <w:tblStyle w:val="aa"/>
        <w:tblW w:w="14786" w:type="dxa"/>
        <w:tblLook w:val="04A0"/>
      </w:tblPr>
      <w:tblGrid>
        <w:gridCol w:w="817"/>
        <w:gridCol w:w="6095"/>
        <w:gridCol w:w="4177"/>
        <w:gridCol w:w="3697"/>
      </w:tblGrid>
      <w:tr w:rsidR="009D0943" w:rsidRPr="00934948" w:rsidTr="009D0943">
        <w:tc>
          <w:tcPr>
            <w:tcW w:w="817" w:type="dxa"/>
          </w:tcPr>
          <w:p w:rsidR="009D0943" w:rsidRPr="00934948" w:rsidRDefault="009D0943" w:rsidP="009D0943">
            <w:pPr>
              <w:rPr>
                <w:b/>
              </w:rPr>
            </w:pPr>
            <w:r w:rsidRPr="00934948">
              <w:rPr>
                <w:b/>
              </w:rPr>
              <w:t>№ п/п</w:t>
            </w:r>
          </w:p>
        </w:tc>
        <w:tc>
          <w:tcPr>
            <w:tcW w:w="6095" w:type="dxa"/>
          </w:tcPr>
          <w:p w:rsidR="009D0943" w:rsidRPr="00934948" w:rsidRDefault="009D0943" w:rsidP="009D0943">
            <w:pPr>
              <w:pStyle w:val="a5"/>
              <w:jc w:val="center"/>
              <w:rPr>
                <w:b/>
                <w:i/>
              </w:rPr>
            </w:pPr>
            <w:r w:rsidRPr="00934948">
              <w:rPr>
                <w:b/>
                <w:i/>
              </w:rPr>
              <w:t>Занятия, Развлечения.</w:t>
            </w:r>
          </w:p>
        </w:tc>
        <w:tc>
          <w:tcPr>
            <w:tcW w:w="4177" w:type="dxa"/>
          </w:tcPr>
          <w:p w:rsidR="009D0943" w:rsidRPr="00934948" w:rsidRDefault="009D0943" w:rsidP="009D0943">
            <w:pPr>
              <w:pStyle w:val="a5"/>
              <w:jc w:val="center"/>
              <w:rPr>
                <w:b/>
                <w:i/>
              </w:rPr>
            </w:pPr>
            <w:r w:rsidRPr="00934948">
              <w:rPr>
                <w:b/>
                <w:i/>
              </w:rPr>
              <w:t>Свободная деятельность</w:t>
            </w:r>
          </w:p>
        </w:tc>
        <w:tc>
          <w:tcPr>
            <w:tcW w:w="3697" w:type="dxa"/>
          </w:tcPr>
          <w:p w:rsidR="009D0943" w:rsidRPr="00934948" w:rsidRDefault="009D0943" w:rsidP="009D0943">
            <w:pPr>
              <w:pStyle w:val="a5"/>
              <w:jc w:val="center"/>
              <w:rPr>
                <w:b/>
                <w:i/>
              </w:rPr>
            </w:pPr>
            <w:r w:rsidRPr="00934948">
              <w:rPr>
                <w:b/>
                <w:i/>
              </w:rPr>
              <w:t>Работа с родителями.</w:t>
            </w:r>
          </w:p>
        </w:tc>
      </w:tr>
      <w:tr w:rsidR="009D0943" w:rsidRPr="00934948" w:rsidTr="009D0943">
        <w:tc>
          <w:tcPr>
            <w:tcW w:w="817" w:type="dxa"/>
          </w:tcPr>
          <w:p w:rsidR="009D0943" w:rsidRPr="00CD3558" w:rsidRDefault="00CD3558" w:rsidP="009D0943">
            <w:r w:rsidRPr="00CD3558">
              <w:t>№</w:t>
            </w:r>
            <w:r w:rsidR="009D0943" w:rsidRPr="00CD3558">
              <w:t>1.</w:t>
            </w:r>
          </w:p>
        </w:tc>
        <w:tc>
          <w:tcPr>
            <w:tcW w:w="6095" w:type="dxa"/>
          </w:tcPr>
          <w:p w:rsidR="009D0943" w:rsidRPr="00934948" w:rsidRDefault="009D0943" w:rsidP="00D74CA7">
            <w:pPr>
              <w:pStyle w:val="a5"/>
              <w:jc w:val="both"/>
            </w:pPr>
            <w:r w:rsidRPr="00934948">
              <w:rPr>
                <w:b/>
                <w:u w:val="single"/>
              </w:rPr>
              <w:t>Тема:</w:t>
            </w:r>
            <w:r w:rsidRPr="00934948">
              <w:t xml:space="preserve">  «Гжель».</w:t>
            </w:r>
          </w:p>
          <w:p w:rsidR="009D0943" w:rsidRPr="00934948" w:rsidRDefault="009D0943" w:rsidP="00D74CA7">
            <w:pPr>
              <w:pStyle w:val="a5"/>
              <w:jc w:val="both"/>
            </w:pPr>
            <w:r w:rsidRPr="00934948">
              <w:rPr>
                <w:b/>
                <w:u w:val="single"/>
              </w:rPr>
              <w:t xml:space="preserve">Цель: </w:t>
            </w:r>
            <w:r w:rsidRPr="00934948">
              <w:t>Познакомить детей с новым народным промыслом, его историей возникновения.</w:t>
            </w:r>
          </w:p>
          <w:p w:rsidR="009D0943" w:rsidRPr="00934948" w:rsidRDefault="009D0943" w:rsidP="00D74CA7">
            <w:pPr>
              <w:pStyle w:val="a5"/>
              <w:jc w:val="both"/>
            </w:pPr>
            <w:r w:rsidRPr="00934948">
              <w:lastRenderedPageBreak/>
              <w:t>Отметить характерные особенности Гжельской росписи (используется только  синяя краска и её оттенки, узор наносится на белый фон).</w:t>
            </w:r>
            <w:r w:rsidR="00D74CA7" w:rsidRPr="00934948">
              <w:t xml:space="preserve"> Познакомить детей с простыми основными элементами гжельской росписи (точки, сеточка, прямые линии, бордюры). Упражнять в   технике рисования всей кистью и её кончиком.</w:t>
            </w:r>
          </w:p>
          <w:p w:rsidR="009D0943" w:rsidRPr="00934948" w:rsidRDefault="009D0943" w:rsidP="00D74CA7">
            <w:pPr>
              <w:pStyle w:val="a5"/>
              <w:jc w:val="both"/>
            </w:pPr>
            <w:r w:rsidRPr="00934948">
              <w:t>Воспитывать любовь к народному промыслу.</w:t>
            </w:r>
          </w:p>
        </w:tc>
        <w:tc>
          <w:tcPr>
            <w:tcW w:w="4177" w:type="dxa"/>
          </w:tcPr>
          <w:p w:rsidR="009D0943" w:rsidRPr="00934948" w:rsidRDefault="009D0943" w:rsidP="00D74CA7">
            <w:pPr>
              <w:pStyle w:val="a5"/>
              <w:jc w:val="both"/>
            </w:pPr>
            <w:r w:rsidRPr="00934948">
              <w:rPr>
                <w:b/>
              </w:rPr>
              <w:lastRenderedPageBreak/>
              <w:t>1.</w:t>
            </w:r>
            <w:r w:rsidR="00D74CA7" w:rsidRPr="00934948">
              <w:t>Наблюдение за узорами</w:t>
            </w:r>
            <w:r w:rsidRPr="00934948">
              <w:t xml:space="preserve">, образовавшимися на стекле от мороза и сравнение их с Гжельской </w:t>
            </w:r>
            <w:r w:rsidRPr="00934948">
              <w:lastRenderedPageBreak/>
              <w:t>росписью.</w:t>
            </w:r>
          </w:p>
          <w:p w:rsidR="009D0943" w:rsidRPr="00934948" w:rsidRDefault="009D0943" w:rsidP="00D74CA7">
            <w:pPr>
              <w:pStyle w:val="a5"/>
              <w:jc w:val="both"/>
            </w:pPr>
            <w:r w:rsidRPr="00934948">
              <w:rPr>
                <w:b/>
              </w:rPr>
              <w:t>2.</w:t>
            </w:r>
            <w:r w:rsidRPr="00934948">
              <w:t>Рассматривание Гжельской посуды, альбомов, открыток.</w:t>
            </w:r>
          </w:p>
        </w:tc>
        <w:tc>
          <w:tcPr>
            <w:tcW w:w="3697" w:type="dxa"/>
          </w:tcPr>
          <w:p w:rsidR="009D0943" w:rsidRPr="00934948" w:rsidRDefault="00520547" w:rsidP="00D74CA7">
            <w:pPr>
              <w:pStyle w:val="a5"/>
              <w:jc w:val="both"/>
            </w:pPr>
            <w:r w:rsidRPr="00934948">
              <w:lastRenderedPageBreak/>
              <w:t>Папка-передвижка</w:t>
            </w:r>
            <w:r w:rsidR="009D0943" w:rsidRPr="00934948">
              <w:t>: «Цветы севера».</w:t>
            </w:r>
          </w:p>
        </w:tc>
      </w:tr>
      <w:tr w:rsidR="00D74CA7" w:rsidRPr="00934948" w:rsidTr="009D0943">
        <w:tc>
          <w:tcPr>
            <w:tcW w:w="817" w:type="dxa"/>
          </w:tcPr>
          <w:p w:rsidR="00D74CA7" w:rsidRPr="00CD3558" w:rsidRDefault="00CD3558" w:rsidP="009D0943">
            <w:r w:rsidRPr="00CD3558">
              <w:lastRenderedPageBreak/>
              <w:t>№</w:t>
            </w:r>
            <w:r w:rsidR="00D74CA7" w:rsidRPr="00CD3558">
              <w:t>2.</w:t>
            </w:r>
          </w:p>
        </w:tc>
        <w:tc>
          <w:tcPr>
            <w:tcW w:w="6095" w:type="dxa"/>
          </w:tcPr>
          <w:p w:rsidR="00D74CA7" w:rsidRPr="00934948" w:rsidRDefault="00D74CA7" w:rsidP="00D74CA7">
            <w:pPr>
              <w:pStyle w:val="a5"/>
              <w:jc w:val="both"/>
            </w:pPr>
            <w:r w:rsidRPr="00934948">
              <w:rPr>
                <w:b/>
                <w:u w:val="single"/>
              </w:rPr>
              <w:t>Тема:</w:t>
            </w:r>
            <w:r w:rsidRPr="00934948">
              <w:t xml:space="preserve"> «Праздничное блюдо».</w:t>
            </w:r>
          </w:p>
          <w:p w:rsidR="00D74CA7" w:rsidRPr="00934948" w:rsidRDefault="00D74CA7" w:rsidP="00D74CA7">
            <w:pPr>
              <w:rPr>
                <w:rFonts w:ascii="Advokat Modern" w:hAnsi="Advokat Modern"/>
                <w:sz w:val="32"/>
                <w:szCs w:val="32"/>
              </w:rPr>
            </w:pPr>
            <w:r w:rsidRPr="00934948">
              <w:rPr>
                <w:b/>
                <w:u w:val="single"/>
              </w:rPr>
              <w:t>Цель:</w:t>
            </w:r>
            <w:r w:rsidRPr="00934948">
              <w:t xml:space="preserve"> Учить детей использовать уже знакомые элементы (точки, бордюры, сеточка, прямые линии) в украшении праздничного блюда. Закреплять умение ритмично располагать узор на овальной форме. Воспитывать аккуратность в работе с красками.</w:t>
            </w:r>
          </w:p>
        </w:tc>
        <w:tc>
          <w:tcPr>
            <w:tcW w:w="4177" w:type="dxa"/>
          </w:tcPr>
          <w:p w:rsidR="00D74CA7" w:rsidRPr="00934948" w:rsidRDefault="00D74CA7" w:rsidP="00BD4423">
            <w:pPr>
              <w:pStyle w:val="a5"/>
            </w:pPr>
            <w:r w:rsidRPr="00934948">
              <w:rPr>
                <w:b/>
              </w:rPr>
              <w:t>1.</w:t>
            </w:r>
            <w:r w:rsidRPr="00934948">
              <w:t>Раскрашивание раскрасок с изображением Гжельской посуды.</w:t>
            </w:r>
          </w:p>
          <w:p w:rsidR="00D74CA7" w:rsidRPr="00934948" w:rsidRDefault="00D74CA7" w:rsidP="00BD4423">
            <w:pPr>
              <w:pStyle w:val="a5"/>
            </w:pPr>
            <w:r w:rsidRPr="00934948">
              <w:rPr>
                <w:b/>
              </w:rPr>
              <w:t>2.</w:t>
            </w:r>
            <w:r w:rsidRPr="00934948">
              <w:t>Д/и « В Гостях у народных мастеров»</w:t>
            </w:r>
          </w:p>
        </w:tc>
        <w:tc>
          <w:tcPr>
            <w:tcW w:w="3697" w:type="dxa"/>
          </w:tcPr>
          <w:p w:rsidR="00D74CA7" w:rsidRPr="00934948" w:rsidRDefault="00DF66FD" w:rsidP="00D74CA7">
            <w:pPr>
              <w:rPr>
                <w:rFonts w:ascii="Advokat Modern" w:hAnsi="Advokat Modern"/>
                <w:sz w:val="32"/>
                <w:szCs w:val="32"/>
              </w:rPr>
            </w:pPr>
            <w:r w:rsidRPr="00934948">
              <w:t>Конкурс сказок про Гжельскую роспись(родители вместе с детьми сочиняют сказку)</w:t>
            </w:r>
          </w:p>
        </w:tc>
      </w:tr>
      <w:tr w:rsidR="00D74CA7" w:rsidRPr="00934948" w:rsidTr="009D0943">
        <w:tc>
          <w:tcPr>
            <w:tcW w:w="817" w:type="dxa"/>
          </w:tcPr>
          <w:p w:rsidR="00D74CA7" w:rsidRPr="00CD3558" w:rsidRDefault="00CD3558" w:rsidP="009D0943">
            <w:r w:rsidRPr="00CD3558">
              <w:t>№</w:t>
            </w:r>
            <w:r w:rsidR="00D74CA7" w:rsidRPr="00CD3558">
              <w:t>3.</w:t>
            </w:r>
          </w:p>
        </w:tc>
        <w:tc>
          <w:tcPr>
            <w:tcW w:w="6095" w:type="dxa"/>
          </w:tcPr>
          <w:p w:rsidR="00D74CA7" w:rsidRPr="00934948" w:rsidRDefault="00D74CA7" w:rsidP="00D74CA7">
            <w:pPr>
              <w:pStyle w:val="a5"/>
              <w:jc w:val="both"/>
            </w:pPr>
            <w:r w:rsidRPr="00934948">
              <w:rPr>
                <w:b/>
                <w:u w:val="single"/>
              </w:rPr>
              <w:t>Тема:</w:t>
            </w:r>
            <w:r w:rsidRPr="00934948">
              <w:t xml:space="preserve"> «Капелька на блюдце».</w:t>
            </w:r>
          </w:p>
          <w:p w:rsidR="00D74CA7" w:rsidRPr="00934948" w:rsidRDefault="00D74CA7" w:rsidP="00F43B5E">
            <w:pPr>
              <w:pStyle w:val="a5"/>
              <w:jc w:val="both"/>
              <w:rPr>
                <w:rFonts w:ascii="Advokat Modern" w:hAnsi="Advokat Modern"/>
                <w:sz w:val="32"/>
                <w:szCs w:val="32"/>
              </w:rPr>
            </w:pPr>
            <w:r w:rsidRPr="00934948">
              <w:t>Цель: Познакомить детей с новым элементом Гжельской росписи – «капелька», и другими элементами (листочек, веточка, цветок в виде ромашки), которые  изображают с помощью основного элемента «капельки». Учить располагать узор на круге, используя уже пройденные и новые элементы. . Познакомить детей с  круговоротом воды в природе на примере капельки. Воспитывать интерес к русской культуре.</w:t>
            </w:r>
          </w:p>
        </w:tc>
        <w:tc>
          <w:tcPr>
            <w:tcW w:w="4177" w:type="dxa"/>
          </w:tcPr>
          <w:p w:rsidR="00D74CA7" w:rsidRPr="00934948" w:rsidRDefault="00D74CA7" w:rsidP="00D74CA7">
            <w:pPr>
              <w:pStyle w:val="a5"/>
            </w:pPr>
            <w:r w:rsidRPr="00934948">
              <w:rPr>
                <w:b/>
              </w:rPr>
              <w:t>1.</w:t>
            </w:r>
            <w:r w:rsidRPr="00934948">
              <w:t>Д/и: «Найди пару».</w:t>
            </w:r>
          </w:p>
          <w:p w:rsidR="00D74CA7" w:rsidRPr="00934948" w:rsidRDefault="00D74CA7" w:rsidP="00D74CA7">
            <w:pPr>
              <w:pStyle w:val="a5"/>
              <w:rPr>
                <w:b/>
              </w:rPr>
            </w:pPr>
            <w:r w:rsidRPr="00934948">
              <w:rPr>
                <w:b/>
              </w:rPr>
              <w:t>2.</w:t>
            </w:r>
            <w:r w:rsidRPr="00934948">
              <w:t xml:space="preserve"> «Минутка любования» ( дети созерцают зимнюю природу сравнивая ее с Гжельской росписью)  </w:t>
            </w:r>
          </w:p>
        </w:tc>
        <w:tc>
          <w:tcPr>
            <w:tcW w:w="3697" w:type="dxa"/>
          </w:tcPr>
          <w:p w:rsidR="00D74CA7" w:rsidRPr="00934948" w:rsidRDefault="00D74CA7" w:rsidP="00D74CA7">
            <w:pPr>
              <w:rPr>
                <w:rFonts w:ascii="Advokat Modern" w:hAnsi="Advokat Modern"/>
                <w:sz w:val="32"/>
                <w:szCs w:val="32"/>
              </w:rPr>
            </w:pPr>
          </w:p>
        </w:tc>
      </w:tr>
      <w:tr w:rsidR="00DF66FD" w:rsidRPr="00934948" w:rsidTr="009D0943">
        <w:tc>
          <w:tcPr>
            <w:tcW w:w="817" w:type="dxa"/>
          </w:tcPr>
          <w:p w:rsidR="00DF66FD" w:rsidRPr="00CD3558" w:rsidRDefault="00CD3558" w:rsidP="009D0943">
            <w:r w:rsidRPr="00CD3558">
              <w:t>№</w:t>
            </w:r>
            <w:r w:rsidR="00DF66FD" w:rsidRPr="00CD3558">
              <w:t>4.</w:t>
            </w:r>
          </w:p>
        </w:tc>
        <w:tc>
          <w:tcPr>
            <w:tcW w:w="6095" w:type="dxa"/>
          </w:tcPr>
          <w:p w:rsidR="00DF66FD" w:rsidRPr="00934948" w:rsidRDefault="00DF66FD" w:rsidP="00D74CA7">
            <w:pPr>
              <w:pStyle w:val="a5"/>
              <w:jc w:val="both"/>
            </w:pPr>
            <w:r w:rsidRPr="00934948">
              <w:rPr>
                <w:b/>
              </w:rPr>
              <w:t>Тема:</w:t>
            </w:r>
            <w:r w:rsidRPr="00934948">
              <w:t xml:space="preserve"> «Цветы Гжели».</w:t>
            </w:r>
          </w:p>
          <w:p w:rsidR="00DF66FD" w:rsidRPr="00934948" w:rsidRDefault="00DF66FD" w:rsidP="00D74CA7">
            <w:pPr>
              <w:pStyle w:val="a5"/>
              <w:jc w:val="both"/>
            </w:pPr>
            <w:r w:rsidRPr="00934948">
              <w:rPr>
                <w:b/>
                <w:u w:val="single"/>
              </w:rPr>
              <w:t>Цель:</w:t>
            </w:r>
            <w:r w:rsidRPr="00934948">
              <w:t xml:space="preserve"> Познакомить детей с традиционной техникой  гжельского мазка – мазок с тенью. Учить детей получать различные оттенки синего цвета, разбавляя краску водой и белилами, а также правильно распределять краску на кисти (к краю кисти её должно быть больше, а к середине меньше).</w:t>
            </w:r>
          </w:p>
          <w:p w:rsidR="00DF66FD" w:rsidRPr="00934948" w:rsidRDefault="00DF66FD" w:rsidP="00D74CA7">
            <w:pPr>
              <w:rPr>
                <w:rFonts w:ascii="Advokat Modern" w:hAnsi="Advokat Modern"/>
                <w:sz w:val="32"/>
                <w:szCs w:val="32"/>
              </w:rPr>
            </w:pPr>
            <w:r w:rsidRPr="00934948">
              <w:t>Развивать плавное движение кисти рук.</w:t>
            </w:r>
          </w:p>
        </w:tc>
        <w:tc>
          <w:tcPr>
            <w:tcW w:w="4177" w:type="dxa"/>
          </w:tcPr>
          <w:p w:rsidR="00DF66FD" w:rsidRPr="00934948" w:rsidRDefault="00DF66FD" w:rsidP="00D74CA7">
            <w:pPr>
              <w:pStyle w:val="a5"/>
            </w:pPr>
            <w:r w:rsidRPr="00934948">
              <w:rPr>
                <w:b/>
              </w:rPr>
              <w:t>1.</w:t>
            </w:r>
            <w:r w:rsidRPr="00934948">
              <w:t>Д/и: «Разрезные картинки».</w:t>
            </w:r>
          </w:p>
          <w:p w:rsidR="00DF66FD" w:rsidRPr="00934948" w:rsidRDefault="00DF66FD" w:rsidP="00D74CA7">
            <w:pPr>
              <w:rPr>
                <w:rFonts w:ascii="Advokat Modern" w:hAnsi="Advokat Modern"/>
                <w:sz w:val="32"/>
                <w:szCs w:val="32"/>
              </w:rPr>
            </w:pPr>
            <w:r w:rsidRPr="00934948">
              <w:rPr>
                <w:b/>
              </w:rPr>
              <w:t>2.</w:t>
            </w:r>
            <w:r w:rsidRPr="00934948">
              <w:t>Изготовление посуды из Попье-Маше.</w:t>
            </w:r>
          </w:p>
        </w:tc>
        <w:tc>
          <w:tcPr>
            <w:tcW w:w="3697" w:type="dxa"/>
          </w:tcPr>
          <w:p w:rsidR="00DF66FD" w:rsidRPr="00934948" w:rsidRDefault="00DF66FD" w:rsidP="00BD4423">
            <w:pPr>
              <w:pStyle w:val="a5"/>
            </w:pPr>
            <w:r w:rsidRPr="00934948">
              <w:t>Фотоэкспозиция: «Наше творчество».</w:t>
            </w:r>
          </w:p>
        </w:tc>
      </w:tr>
      <w:tr w:rsidR="00DF66FD" w:rsidRPr="00934948" w:rsidTr="009D0943">
        <w:tc>
          <w:tcPr>
            <w:tcW w:w="817" w:type="dxa"/>
          </w:tcPr>
          <w:p w:rsidR="00DF66FD" w:rsidRPr="00CD3558" w:rsidRDefault="00CD3558" w:rsidP="009D0943">
            <w:r w:rsidRPr="00CD3558">
              <w:t>№</w:t>
            </w:r>
            <w:r w:rsidR="00DF66FD" w:rsidRPr="00CD3558">
              <w:t>5.</w:t>
            </w:r>
          </w:p>
        </w:tc>
        <w:tc>
          <w:tcPr>
            <w:tcW w:w="6095" w:type="dxa"/>
          </w:tcPr>
          <w:p w:rsidR="00DF66FD" w:rsidRPr="00934948" w:rsidRDefault="00DF66FD" w:rsidP="00D74CA7">
            <w:pPr>
              <w:pStyle w:val="a5"/>
              <w:jc w:val="both"/>
            </w:pPr>
            <w:r w:rsidRPr="00934948">
              <w:rPr>
                <w:b/>
                <w:u w:val="single"/>
              </w:rPr>
              <w:t>Тема:</w:t>
            </w:r>
            <w:r w:rsidRPr="00934948">
              <w:t xml:space="preserve"> «Чудо Гжель».</w:t>
            </w:r>
          </w:p>
          <w:p w:rsidR="00DF66FD" w:rsidRPr="00934948" w:rsidRDefault="00DF66FD" w:rsidP="00D74CA7">
            <w:pPr>
              <w:rPr>
                <w:rFonts w:ascii="Advokat Modern" w:hAnsi="Advokat Modern"/>
                <w:sz w:val="32"/>
                <w:szCs w:val="32"/>
              </w:rPr>
            </w:pPr>
            <w:r w:rsidRPr="00934948">
              <w:rPr>
                <w:b/>
                <w:u w:val="single"/>
              </w:rPr>
              <w:t xml:space="preserve">Цель: </w:t>
            </w:r>
            <w:r w:rsidRPr="00934948">
              <w:rPr>
                <w:b/>
                <w:bCs/>
                <w:i/>
                <w:iCs/>
                <w:spacing w:val="1"/>
              </w:rPr>
              <w:t xml:space="preserve"> </w:t>
            </w:r>
            <w:r w:rsidRPr="00934948">
              <w:rPr>
                <w:spacing w:val="1"/>
              </w:rPr>
              <w:t xml:space="preserve">Закрепить с детьми историю  Гжельской росписи </w:t>
            </w:r>
            <w:r w:rsidRPr="00934948">
              <w:rPr>
                <w:spacing w:val="1"/>
              </w:rPr>
              <w:lastRenderedPageBreak/>
              <w:t xml:space="preserve">и её элементы:  цветок розы,  лист, капелька, прямые линии, сеточка, веточки, точки, бордюры. Отметить особенности </w:t>
            </w:r>
            <w:r w:rsidRPr="00934948">
              <w:t>гжельской росписи - синий и белый цвет.</w:t>
            </w:r>
          </w:p>
        </w:tc>
        <w:tc>
          <w:tcPr>
            <w:tcW w:w="4177" w:type="dxa"/>
          </w:tcPr>
          <w:p w:rsidR="00DF66FD" w:rsidRPr="00934948" w:rsidRDefault="00DF66FD" w:rsidP="00DF66FD">
            <w:pPr>
              <w:pStyle w:val="a5"/>
            </w:pPr>
            <w:r w:rsidRPr="00934948">
              <w:rPr>
                <w:b/>
              </w:rPr>
              <w:lastRenderedPageBreak/>
              <w:t>1.</w:t>
            </w:r>
            <w:r w:rsidRPr="00934948">
              <w:t xml:space="preserve"> Д/и: «Подбери Узор».</w:t>
            </w:r>
          </w:p>
          <w:p w:rsidR="00DF66FD" w:rsidRPr="00934948" w:rsidRDefault="00DF66FD" w:rsidP="00DF66FD">
            <w:r w:rsidRPr="00934948">
              <w:t>Д/и  «Исправь ошибки Незнайки»</w:t>
            </w:r>
          </w:p>
          <w:p w:rsidR="00DF66FD" w:rsidRPr="00934948" w:rsidRDefault="00DF66FD" w:rsidP="00D74CA7">
            <w:pPr>
              <w:rPr>
                <w:rFonts w:ascii="Advokat Modern" w:hAnsi="Advokat Modern"/>
                <w:sz w:val="32"/>
                <w:szCs w:val="32"/>
              </w:rPr>
            </w:pPr>
            <w:r w:rsidRPr="00934948">
              <w:rPr>
                <w:b/>
              </w:rPr>
              <w:lastRenderedPageBreak/>
              <w:t>2.</w:t>
            </w:r>
            <w:r w:rsidRPr="00934948">
              <w:t xml:space="preserve"> Нанесение белил на посуду из Попье-Маше.</w:t>
            </w:r>
          </w:p>
        </w:tc>
        <w:tc>
          <w:tcPr>
            <w:tcW w:w="3697" w:type="dxa"/>
          </w:tcPr>
          <w:p w:rsidR="00DF66FD" w:rsidRPr="00934948" w:rsidRDefault="00DF66FD" w:rsidP="00D74CA7">
            <w:pPr>
              <w:rPr>
                <w:rFonts w:ascii="Advokat Modern" w:hAnsi="Advokat Modern"/>
                <w:sz w:val="32"/>
                <w:szCs w:val="32"/>
              </w:rPr>
            </w:pPr>
          </w:p>
        </w:tc>
      </w:tr>
      <w:tr w:rsidR="00DF66FD" w:rsidRPr="00934948" w:rsidTr="009D0943">
        <w:tc>
          <w:tcPr>
            <w:tcW w:w="817" w:type="dxa"/>
          </w:tcPr>
          <w:p w:rsidR="00DF66FD" w:rsidRPr="00CD3558" w:rsidRDefault="00CD3558" w:rsidP="009D0943">
            <w:r w:rsidRPr="00CD3558">
              <w:lastRenderedPageBreak/>
              <w:t>№</w:t>
            </w:r>
            <w:r w:rsidR="00DF66FD" w:rsidRPr="00CD3558">
              <w:t>6.</w:t>
            </w:r>
          </w:p>
        </w:tc>
        <w:tc>
          <w:tcPr>
            <w:tcW w:w="6095" w:type="dxa"/>
          </w:tcPr>
          <w:p w:rsidR="00DF66FD" w:rsidRPr="00934948" w:rsidRDefault="00DF66FD" w:rsidP="00D74CA7">
            <w:pPr>
              <w:pStyle w:val="a5"/>
              <w:jc w:val="both"/>
            </w:pPr>
            <w:r w:rsidRPr="00934948">
              <w:rPr>
                <w:b/>
                <w:u w:val="single"/>
              </w:rPr>
              <w:t>Тема:</w:t>
            </w:r>
            <w:r w:rsidRPr="00934948">
              <w:t xml:space="preserve"> «Роспись посуды из Попье-Маше».</w:t>
            </w:r>
          </w:p>
          <w:p w:rsidR="00DF66FD" w:rsidRPr="00934948" w:rsidRDefault="00DF66FD" w:rsidP="00D74CA7">
            <w:pPr>
              <w:pStyle w:val="a5"/>
              <w:jc w:val="both"/>
            </w:pPr>
            <w:r w:rsidRPr="00934948">
              <w:rPr>
                <w:b/>
                <w:u w:val="single"/>
              </w:rPr>
              <w:t>Цель:</w:t>
            </w:r>
            <w:r w:rsidRPr="00934948">
              <w:t xml:space="preserve"> Упражнять детей в украшении Гжельской росписью бумажной посуды, используя все накопленные знания и навыки самостоятельно. Совершенствовать технику рисования линий и мазков.</w:t>
            </w:r>
          </w:p>
          <w:p w:rsidR="00DF66FD" w:rsidRPr="00934948" w:rsidRDefault="00DF66FD" w:rsidP="00F43B5E">
            <w:pPr>
              <w:pStyle w:val="a5"/>
              <w:jc w:val="both"/>
              <w:rPr>
                <w:rFonts w:ascii="Advokat Modern" w:hAnsi="Advokat Modern"/>
                <w:sz w:val="32"/>
                <w:szCs w:val="32"/>
              </w:rPr>
            </w:pPr>
            <w:r w:rsidRPr="00934948">
              <w:t>Воспитывать любознательность.</w:t>
            </w:r>
          </w:p>
        </w:tc>
        <w:tc>
          <w:tcPr>
            <w:tcW w:w="4177" w:type="dxa"/>
          </w:tcPr>
          <w:p w:rsidR="00DF66FD" w:rsidRPr="00934948" w:rsidRDefault="00DF66FD" w:rsidP="00D74CA7">
            <w:pPr>
              <w:rPr>
                <w:rFonts w:ascii="Advokat Modern" w:hAnsi="Advokat Modern"/>
                <w:sz w:val="32"/>
                <w:szCs w:val="32"/>
              </w:rPr>
            </w:pPr>
          </w:p>
        </w:tc>
        <w:tc>
          <w:tcPr>
            <w:tcW w:w="3697" w:type="dxa"/>
          </w:tcPr>
          <w:p w:rsidR="00DF66FD" w:rsidRPr="00934948" w:rsidRDefault="00DF66FD" w:rsidP="00D74CA7">
            <w:pPr>
              <w:rPr>
                <w:rFonts w:ascii="Advokat Modern" w:hAnsi="Advokat Modern"/>
                <w:sz w:val="32"/>
                <w:szCs w:val="32"/>
              </w:rPr>
            </w:pPr>
          </w:p>
        </w:tc>
      </w:tr>
    </w:tbl>
    <w:p w:rsidR="00E36778" w:rsidRPr="00934948" w:rsidRDefault="00E36778" w:rsidP="00E36778">
      <w:pPr>
        <w:rPr>
          <w:rFonts w:ascii="Advokat Modern" w:hAnsi="Advokat Modern"/>
          <w:sz w:val="32"/>
          <w:szCs w:val="32"/>
        </w:rPr>
      </w:pPr>
    </w:p>
    <w:p w:rsidR="00DF66FD" w:rsidRPr="00934948" w:rsidRDefault="00DF66FD" w:rsidP="00E36778">
      <w:pPr>
        <w:rPr>
          <w:rFonts w:ascii="Advokat Modern" w:hAnsi="Advokat Modern"/>
          <w:sz w:val="32"/>
          <w:szCs w:val="32"/>
          <w:u w:val="single"/>
        </w:rPr>
      </w:pPr>
      <w:r w:rsidRPr="00934948">
        <w:rPr>
          <w:rFonts w:ascii="Advokat Modern" w:hAnsi="Advokat Modern"/>
          <w:sz w:val="32"/>
          <w:szCs w:val="32"/>
          <w:u w:val="single"/>
        </w:rPr>
        <w:t>Хохлома</w:t>
      </w:r>
    </w:p>
    <w:p w:rsidR="00DF66FD" w:rsidRPr="00934948" w:rsidRDefault="00DF66FD" w:rsidP="00E36778">
      <w:pPr>
        <w:rPr>
          <w:rFonts w:ascii="Advokat Modern" w:hAnsi="Advokat Modern"/>
          <w:sz w:val="32"/>
          <w:szCs w:val="32"/>
          <w:u w:val="single"/>
        </w:rPr>
      </w:pPr>
    </w:p>
    <w:tbl>
      <w:tblPr>
        <w:tblStyle w:val="aa"/>
        <w:tblW w:w="14786" w:type="dxa"/>
        <w:tblLook w:val="04A0"/>
      </w:tblPr>
      <w:tblGrid>
        <w:gridCol w:w="817"/>
        <w:gridCol w:w="6095"/>
        <w:gridCol w:w="4177"/>
        <w:gridCol w:w="3697"/>
      </w:tblGrid>
      <w:tr w:rsidR="00CD3558" w:rsidRPr="00934948" w:rsidTr="00CD3558">
        <w:tc>
          <w:tcPr>
            <w:tcW w:w="817" w:type="dxa"/>
          </w:tcPr>
          <w:p w:rsidR="00CD3558" w:rsidRPr="00934948" w:rsidRDefault="00CD3558" w:rsidP="000B0680">
            <w:pPr>
              <w:rPr>
                <w:b/>
              </w:rPr>
            </w:pPr>
            <w:r w:rsidRPr="00934948">
              <w:rPr>
                <w:b/>
              </w:rPr>
              <w:t>№ п/п</w:t>
            </w:r>
          </w:p>
        </w:tc>
        <w:tc>
          <w:tcPr>
            <w:tcW w:w="6095" w:type="dxa"/>
          </w:tcPr>
          <w:p w:rsidR="00CD3558" w:rsidRPr="00934948" w:rsidRDefault="00CD3558" w:rsidP="00BD4423">
            <w:pPr>
              <w:pStyle w:val="a5"/>
              <w:jc w:val="center"/>
              <w:rPr>
                <w:b/>
                <w:i/>
              </w:rPr>
            </w:pPr>
            <w:r w:rsidRPr="00934948">
              <w:rPr>
                <w:b/>
                <w:i/>
              </w:rPr>
              <w:t>Занятия, Развлечения.</w:t>
            </w:r>
          </w:p>
        </w:tc>
        <w:tc>
          <w:tcPr>
            <w:tcW w:w="4177" w:type="dxa"/>
          </w:tcPr>
          <w:p w:rsidR="00CD3558" w:rsidRPr="00934948" w:rsidRDefault="00CD3558" w:rsidP="00BD4423">
            <w:pPr>
              <w:pStyle w:val="a5"/>
              <w:jc w:val="center"/>
              <w:rPr>
                <w:b/>
                <w:i/>
              </w:rPr>
            </w:pPr>
            <w:r w:rsidRPr="00934948">
              <w:rPr>
                <w:b/>
                <w:i/>
              </w:rPr>
              <w:t>Свободная деятельность</w:t>
            </w:r>
          </w:p>
        </w:tc>
        <w:tc>
          <w:tcPr>
            <w:tcW w:w="3697" w:type="dxa"/>
          </w:tcPr>
          <w:p w:rsidR="00CD3558" w:rsidRPr="00934948" w:rsidRDefault="00CD3558" w:rsidP="00BD4423">
            <w:pPr>
              <w:pStyle w:val="a5"/>
              <w:jc w:val="center"/>
              <w:rPr>
                <w:b/>
                <w:i/>
              </w:rPr>
            </w:pPr>
            <w:r w:rsidRPr="00934948">
              <w:rPr>
                <w:b/>
                <w:i/>
              </w:rPr>
              <w:t>Работа с родителями.</w:t>
            </w:r>
          </w:p>
        </w:tc>
      </w:tr>
      <w:tr w:rsidR="00CD3558" w:rsidRPr="00934948" w:rsidTr="00CD3558">
        <w:tc>
          <w:tcPr>
            <w:tcW w:w="817" w:type="dxa"/>
          </w:tcPr>
          <w:p w:rsidR="00CD3558" w:rsidRPr="00CD3558" w:rsidRDefault="00CD3558" w:rsidP="000B0680">
            <w:r w:rsidRPr="00CD3558">
              <w:t>№1.</w:t>
            </w:r>
          </w:p>
        </w:tc>
        <w:tc>
          <w:tcPr>
            <w:tcW w:w="6095" w:type="dxa"/>
          </w:tcPr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b/>
                <w:u w:val="single"/>
              </w:rPr>
              <w:t>Тема:</w:t>
            </w:r>
            <w:r w:rsidRPr="00934948">
              <w:t xml:space="preserve"> «</w:t>
            </w:r>
            <w:r w:rsidRPr="00934948">
              <w:rPr>
                <w:iCs/>
                <w:spacing w:val="-2"/>
              </w:rPr>
              <w:t>Криуль»</w:t>
            </w:r>
          </w:p>
          <w:p w:rsidR="00CD3558" w:rsidRPr="00934948" w:rsidRDefault="00CD3558" w:rsidP="00A02B4E">
            <w:pPr>
              <w:rPr>
                <w:rFonts w:ascii="Advokat Modern" w:hAnsi="Advokat Modern"/>
                <w:sz w:val="32"/>
                <w:szCs w:val="32"/>
                <w:u w:val="single"/>
              </w:rPr>
            </w:pPr>
            <w:r w:rsidRPr="00934948">
              <w:rPr>
                <w:b/>
                <w:u w:val="single"/>
              </w:rPr>
              <w:t>Цель:</w:t>
            </w:r>
            <w:r w:rsidRPr="00934948">
              <w:t xml:space="preserve"> Познакомить детей с хохломской росписью - ёе производством, историей. Познакомить с элементом росписи (трилистником, осочками, криулем -  центральной линией). Упражнять в рисовании уже знакомых элементов. Закреплять умение рисовать всем ворсом, концом кисти. Развивать чувство композиции, умение находить удачное сочетание цветов.</w:t>
            </w:r>
          </w:p>
        </w:tc>
        <w:tc>
          <w:tcPr>
            <w:tcW w:w="4177" w:type="dxa"/>
          </w:tcPr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b/>
              </w:rPr>
              <w:t>1.</w:t>
            </w:r>
            <w:r w:rsidRPr="00934948">
              <w:t>Рассматривание хохломских изделий, стилизованных образцов.</w:t>
            </w:r>
          </w:p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b/>
              </w:rPr>
              <w:t>2.</w:t>
            </w:r>
            <w:r w:rsidRPr="00934948">
              <w:t xml:space="preserve"> Д/и «Народные промыслы»</w:t>
            </w:r>
          </w:p>
          <w:p w:rsidR="00CD3558" w:rsidRPr="00934948" w:rsidRDefault="00CD3558" w:rsidP="00A02B4E">
            <w:pPr>
              <w:pStyle w:val="a5"/>
              <w:jc w:val="both"/>
            </w:pPr>
          </w:p>
        </w:tc>
        <w:tc>
          <w:tcPr>
            <w:tcW w:w="3697" w:type="dxa"/>
          </w:tcPr>
          <w:p w:rsidR="00CD3558" w:rsidRPr="00934948" w:rsidRDefault="00CD3558" w:rsidP="00A02B4E">
            <w:pPr>
              <w:pStyle w:val="a5"/>
              <w:jc w:val="both"/>
            </w:pPr>
            <w:r w:rsidRPr="00934948">
              <w:t>Папка- передвижка: «Хохлома - народное чудо».</w:t>
            </w:r>
          </w:p>
        </w:tc>
      </w:tr>
      <w:tr w:rsidR="00CD3558" w:rsidRPr="00934948" w:rsidTr="00CD3558">
        <w:tc>
          <w:tcPr>
            <w:tcW w:w="817" w:type="dxa"/>
          </w:tcPr>
          <w:p w:rsidR="00CD3558" w:rsidRPr="00CD3558" w:rsidRDefault="00CD3558" w:rsidP="000B0680">
            <w:r w:rsidRPr="00CD3558">
              <w:t>№2.</w:t>
            </w:r>
          </w:p>
        </w:tc>
        <w:tc>
          <w:tcPr>
            <w:tcW w:w="6095" w:type="dxa"/>
          </w:tcPr>
          <w:p w:rsidR="00CD3558" w:rsidRPr="00934948" w:rsidRDefault="00CD3558" w:rsidP="00A02B4E">
            <w:pPr>
              <w:pStyle w:val="a5"/>
              <w:jc w:val="both"/>
              <w:rPr>
                <w:iCs/>
                <w:spacing w:val="-2"/>
                <w:u w:val="single"/>
              </w:rPr>
            </w:pPr>
            <w:r w:rsidRPr="00934948">
              <w:rPr>
                <w:b/>
                <w:u w:val="single"/>
              </w:rPr>
              <w:t>Тема</w:t>
            </w:r>
            <w:r w:rsidRPr="00934948">
              <w:rPr>
                <w:i/>
                <w:u w:val="single"/>
              </w:rPr>
              <w:t xml:space="preserve">: </w:t>
            </w:r>
            <w:r w:rsidRPr="00934948">
              <w:t>«Ягода-малина и травушка-муравушка».</w:t>
            </w:r>
          </w:p>
          <w:p w:rsidR="00CD3558" w:rsidRPr="00934948" w:rsidRDefault="00CD3558" w:rsidP="00A02B4E">
            <w:pPr>
              <w:rPr>
                <w:rFonts w:ascii="Advokat Modern" w:hAnsi="Advokat Modern"/>
                <w:sz w:val="32"/>
                <w:szCs w:val="32"/>
                <w:u w:val="single"/>
              </w:rPr>
            </w:pPr>
            <w:r w:rsidRPr="00934948">
              <w:rPr>
                <w:b/>
                <w:u w:val="single"/>
              </w:rPr>
              <w:t>Цель:</w:t>
            </w:r>
            <w:r w:rsidRPr="00934948">
              <w:t xml:space="preserve"> познакомить новыми элементами хохломской росписи (завиток, ягодка). Закрепить с детьми характерные особенности (цвет, фон, материал). Вспомнить с детьми историю возникновения хохломской росписью. Развивать технику рисования концом кисти и тычком. Воспитывать аккуратность, умение объективно оценивать детские работы.</w:t>
            </w:r>
          </w:p>
        </w:tc>
        <w:tc>
          <w:tcPr>
            <w:tcW w:w="4177" w:type="dxa"/>
          </w:tcPr>
          <w:p w:rsidR="00CD3558" w:rsidRPr="00934948" w:rsidRDefault="00CD3558" w:rsidP="00A02B4E">
            <w:r w:rsidRPr="00934948">
              <w:rPr>
                <w:b/>
              </w:rPr>
              <w:t>1</w:t>
            </w:r>
            <w:r w:rsidRPr="00934948">
              <w:t>.Закрепление рисования элементов «завиток»</w:t>
            </w:r>
          </w:p>
          <w:p w:rsidR="00CD3558" w:rsidRPr="00934948" w:rsidRDefault="00CD3558" w:rsidP="00A02B4E">
            <w:pPr>
              <w:rPr>
                <w:rFonts w:ascii="Advokat Modern" w:hAnsi="Advokat Modern"/>
                <w:sz w:val="32"/>
                <w:szCs w:val="32"/>
                <w:u w:val="single"/>
              </w:rPr>
            </w:pPr>
            <w:r w:rsidRPr="00934948">
              <w:rPr>
                <w:b/>
              </w:rPr>
              <w:t>2</w:t>
            </w:r>
            <w:r w:rsidRPr="00934948">
              <w:t>.Д/и: « Разрезные  картинки».</w:t>
            </w:r>
          </w:p>
        </w:tc>
        <w:tc>
          <w:tcPr>
            <w:tcW w:w="3697" w:type="dxa"/>
          </w:tcPr>
          <w:p w:rsidR="00CD3558" w:rsidRPr="00934948" w:rsidRDefault="00CD3558" w:rsidP="00A02B4E">
            <w:pPr>
              <w:rPr>
                <w:rFonts w:ascii="Advokat Modern" w:hAnsi="Advokat Modern"/>
                <w:sz w:val="32"/>
                <w:szCs w:val="32"/>
                <w:u w:val="single"/>
              </w:rPr>
            </w:pPr>
          </w:p>
        </w:tc>
      </w:tr>
      <w:tr w:rsidR="00CD3558" w:rsidRPr="00934948" w:rsidTr="00CD3558">
        <w:tc>
          <w:tcPr>
            <w:tcW w:w="817" w:type="dxa"/>
          </w:tcPr>
          <w:p w:rsidR="00CD3558" w:rsidRPr="00CD3558" w:rsidRDefault="00CD3558" w:rsidP="000B0680">
            <w:r w:rsidRPr="00CD3558">
              <w:t>№3.</w:t>
            </w:r>
          </w:p>
        </w:tc>
        <w:tc>
          <w:tcPr>
            <w:tcW w:w="6095" w:type="dxa"/>
          </w:tcPr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b/>
                <w:u w:val="single"/>
              </w:rPr>
              <w:t>Тема:</w:t>
            </w:r>
            <w:r w:rsidRPr="00934948">
              <w:t xml:space="preserve"> «Чудо -чудное, диво -дивное  - золотая хохлома.»</w:t>
            </w:r>
          </w:p>
          <w:p w:rsidR="00CD3558" w:rsidRPr="00934948" w:rsidRDefault="00CD3558" w:rsidP="00A02B4E">
            <w:pPr>
              <w:pStyle w:val="a5"/>
              <w:jc w:val="both"/>
              <w:rPr>
                <w:rFonts w:ascii="Advokat Modern" w:hAnsi="Advokat Modern"/>
                <w:sz w:val="32"/>
                <w:szCs w:val="32"/>
                <w:u w:val="single"/>
              </w:rPr>
            </w:pPr>
            <w:r w:rsidRPr="00934948">
              <w:rPr>
                <w:b/>
                <w:u w:val="single"/>
              </w:rPr>
              <w:lastRenderedPageBreak/>
              <w:t>Цель</w:t>
            </w:r>
            <w:r w:rsidRPr="00934948">
              <w:t xml:space="preserve">: Познакомить детей с традициями хохломской росписи, её элементами: цветы, травка. Закрепить знания о цветовой гаммой хохломской росписи. Воспитывать интерес и любовь к  искусству. </w:t>
            </w:r>
          </w:p>
        </w:tc>
        <w:tc>
          <w:tcPr>
            <w:tcW w:w="4177" w:type="dxa"/>
          </w:tcPr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b/>
              </w:rPr>
              <w:lastRenderedPageBreak/>
              <w:t>1.</w:t>
            </w:r>
            <w:r w:rsidRPr="00934948">
              <w:t xml:space="preserve">Прослушивание и заучивание </w:t>
            </w:r>
            <w:r w:rsidRPr="00934948">
              <w:lastRenderedPageBreak/>
              <w:t>детьми стихотворений, частушек, пословиц о народном промысле, в частности про хохлому.</w:t>
            </w:r>
          </w:p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b/>
              </w:rPr>
              <w:t>2.</w:t>
            </w:r>
            <w:r w:rsidRPr="00934948">
              <w:t>Д/и «Исправь ошибки Незнайки»</w:t>
            </w:r>
          </w:p>
        </w:tc>
        <w:tc>
          <w:tcPr>
            <w:tcW w:w="3697" w:type="dxa"/>
          </w:tcPr>
          <w:p w:rsidR="00CD3558" w:rsidRPr="00934948" w:rsidRDefault="00CD3558" w:rsidP="00A02B4E">
            <w:pPr>
              <w:pStyle w:val="a5"/>
              <w:jc w:val="both"/>
            </w:pPr>
            <w:r w:rsidRPr="00934948">
              <w:lastRenderedPageBreak/>
              <w:t xml:space="preserve">Консультация: «Технология </w:t>
            </w:r>
            <w:r w:rsidRPr="00934948">
              <w:lastRenderedPageBreak/>
              <w:t>Хохломского промысла».</w:t>
            </w:r>
          </w:p>
          <w:p w:rsidR="00CD3558" w:rsidRPr="00934948" w:rsidRDefault="00CD3558" w:rsidP="00A02B4E">
            <w:pPr>
              <w:pStyle w:val="a5"/>
              <w:jc w:val="both"/>
            </w:pPr>
          </w:p>
          <w:p w:rsidR="00CD3558" w:rsidRPr="00934948" w:rsidRDefault="00CD3558" w:rsidP="00A02B4E">
            <w:pPr>
              <w:pStyle w:val="a5"/>
              <w:jc w:val="both"/>
            </w:pPr>
          </w:p>
        </w:tc>
      </w:tr>
      <w:tr w:rsidR="00CD3558" w:rsidRPr="00934948" w:rsidTr="00CD3558">
        <w:tc>
          <w:tcPr>
            <w:tcW w:w="817" w:type="dxa"/>
          </w:tcPr>
          <w:p w:rsidR="00CD3558" w:rsidRPr="00CD3558" w:rsidRDefault="00CD3558" w:rsidP="000B0680">
            <w:r w:rsidRPr="00CD3558">
              <w:lastRenderedPageBreak/>
              <w:t>№4.</w:t>
            </w:r>
          </w:p>
        </w:tc>
        <w:tc>
          <w:tcPr>
            <w:tcW w:w="6095" w:type="dxa"/>
          </w:tcPr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b/>
                <w:u w:val="single"/>
              </w:rPr>
              <w:t>Тема:  «</w:t>
            </w:r>
            <w:r w:rsidRPr="00934948">
              <w:rPr>
                <w:spacing w:val="-5"/>
              </w:rPr>
              <w:t>Ложка точеная, ручка -золочёная</w:t>
            </w:r>
            <w:r w:rsidRPr="00934948">
              <w:t>».</w:t>
            </w:r>
          </w:p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b/>
                <w:u w:val="single"/>
              </w:rPr>
              <w:t xml:space="preserve">Цель: </w:t>
            </w:r>
            <w:r w:rsidRPr="00934948">
              <w:t>Учить располагать композиционный узор на округлой форме. Продолжать</w:t>
            </w:r>
            <w:r w:rsidRPr="00934948">
              <w:rPr>
                <w:spacing w:val="-6"/>
              </w:rPr>
              <w:t xml:space="preserve"> учить рисовать криуль, располагать на нем элементы хохломской </w:t>
            </w:r>
            <w:r w:rsidRPr="00934948">
              <w:rPr>
                <w:spacing w:val="-5"/>
              </w:rPr>
              <w:t xml:space="preserve">росписи (цветы, ягоды, листья, осочки, трилистник). </w:t>
            </w:r>
            <w:r w:rsidRPr="00934948">
              <w:rPr>
                <w:spacing w:val="-4"/>
              </w:rPr>
              <w:t>Закрепить умение пользоваться тычком при рисовании ягод. Развивать чувство цвета, умение передавать колорит росписи.</w:t>
            </w:r>
          </w:p>
          <w:p w:rsidR="00CD3558" w:rsidRPr="00934948" w:rsidRDefault="00CD3558" w:rsidP="00F43B5E">
            <w:pPr>
              <w:pStyle w:val="a5"/>
              <w:jc w:val="both"/>
            </w:pPr>
            <w:r w:rsidRPr="00934948">
              <w:rPr>
                <w:spacing w:val="-6"/>
              </w:rPr>
              <w:t>Воспитывать любовь к искусству хохломской росписи.</w:t>
            </w:r>
          </w:p>
        </w:tc>
        <w:tc>
          <w:tcPr>
            <w:tcW w:w="4177" w:type="dxa"/>
          </w:tcPr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b/>
              </w:rPr>
              <w:t>1.</w:t>
            </w:r>
            <w:r w:rsidRPr="00934948">
              <w:t>Закрепление рисования  элемента «ягода», «травка».</w:t>
            </w:r>
          </w:p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b/>
              </w:rPr>
              <w:t>2.</w:t>
            </w:r>
            <w:r w:rsidRPr="00934948">
              <w:t>«Минутка любования»</w:t>
            </w:r>
          </w:p>
          <w:p w:rsidR="00CD3558" w:rsidRPr="00934948" w:rsidRDefault="00CD3558" w:rsidP="00A02B4E">
            <w:pPr>
              <w:rPr>
                <w:rFonts w:ascii="Advokat Modern" w:hAnsi="Advokat Modern"/>
                <w:sz w:val="32"/>
                <w:szCs w:val="32"/>
                <w:u w:val="single"/>
              </w:rPr>
            </w:pPr>
            <w:r w:rsidRPr="00934948">
              <w:t>( дети рассматривают картинки с изображением цветов, листьев, птиц сравнивая их с Хохломской росписью)</w:t>
            </w:r>
          </w:p>
        </w:tc>
        <w:tc>
          <w:tcPr>
            <w:tcW w:w="3697" w:type="dxa"/>
          </w:tcPr>
          <w:p w:rsidR="00CD3558" w:rsidRPr="00934948" w:rsidRDefault="00CD3558" w:rsidP="00A02B4E">
            <w:pPr>
              <w:rPr>
                <w:rFonts w:ascii="Advokat Modern" w:hAnsi="Advokat Modern"/>
                <w:sz w:val="32"/>
                <w:szCs w:val="32"/>
                <w:u w:val="single"/>
              </w:rPr>
            </w:pPr>
          </w:p>
        </w:tc>
      </w:tr>
      <w:tr w:rsidR="00CD3558" w:rsidRPr="00934948" w:rsidTr="00CD3558">
        <w:tc>
          <w:tcPr>
            <w:tcW w:w="817" w:type="dxa"/>
          </w:tcPr>
          <w:p w:rsidR="00CD3558" w:rsidRPr="00CD3558" w:rsidRDefault="00CD3558" w:rsidP="000B0680">
            <w:r w:rsidRPr="00CD3558">
              <w:t>№5.</w:t>
            </w:r>
          </w:p>
        </w:tc>
        <w:tc>
          <w:tcPr>
            <w:tcW w:w="6095" w:type="dxa"/>
          </w:tcPr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b/>
                <w:u w:val="single"/>
              </w:rPr>
              <w:t>Тема: «</w:t>
            </w:r>
            <w:r w:rsidRPr="00934948">
              <w:t>Горшочек для Вини-Пуха».</w:t>
            </w:r>
          </w:p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b/>
                <w:u w:val="single"/>
              </w:rPr>
              <w:t xml:space="preserve">Цель: </w:t>
            </w:r>
            <w:r w:rsidRPr="00934948">
              <w:rPr>
                <w:spacing w:val="-6"/>
              </w:rPr>
              <w:t xml:space="preserve">Закреплять умение рисовать простейшие </w:t>
            </w:r>
            <w:r w:rsidRPr="00934948">
              <w:rPr>
                <w:spacing w:val="-5"/>
              </w:rPr>
              <w:t>элементы хохломского узора: ромашки, простые трилистники, осочки -</w:t>
            </w:r>
            <w:r w:rsidRPr="00934948">
              <w:rPr>
                <w:spacing w:val="-4"/>
              </w:rPr>
              <w:t>способом примакивания,  ягоды смородины - тычком. Учить ритмично располагать узор на горшочке.</w:t>
            </w:r>
          </w:p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spacing w:val="-5"/>
              </w:rPr>
              <w:t xml:space="preserve">Совершенствовать умение подбирать цвета красок соответственно </w:t>
            </w:r>
            <w:r w:rsidRPr="00934948">
              <w:rPr>
                <w:spacing w:val="-7"/>
              </w:rPr>
              <w:t>фону бумаги.</w:t>
            </w:r>
          </w:p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spacing w:val="-6"/>
              </w:rPr>
              <w:t xml:space="preserve">Закреплять технические умения: набирать краску на кисть, убирать </w:t>
            </w:r>
            <w:r w:rsidRPr="00934948">
              <w:rPr>
                <w:spacing w:val="-4"/>
              </w:rPr>
              <w:t xml:space="preserve">лишнюю о край баночки; набирать краску на тычок, держать его в </w:t>
            </w:r>
            <w:r w:rsidRPr="00934948">
              <w:rPr>
                <w:spacing w:val="-5"/>
              </w:rPr>
              <w:t>вертикальном положении.</w:t>
            </w:r>
          </w:p>
          <w:p w:rsidR="00CD3558" w:rsidRPr="00934948" w:rsidRDefault="00CD3558" w:rsidP="00F43B5E">
            <w:pPr>
              <w:pStyle w:val="a5"/>
              <w:jc w:val="both"/>
            </w:pPr>
            <w:r w:rsidRPr="00934948">
              <w:rPr>
                <w:spacing w:val="-7"/>
              </w:rPr>
              <w:t>Развивать чувство любви  к прекрасному.</w:t>
            </w:r>
          </w:p>
        </w:tc>
        <w:tc>
          <w:tcPr>
            <w:tcW w:w="4177" w:type="dxa"/>
          </w:tcPr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b/>
              </w:rPr>
              <w:t>1.</w:t>
            </w:r>
            <w:r w:rsidRPr="00934948">
              <w:t>Раскрашивание раскрасок  с изображением хохломской посуды.</w:t>
            </w:r>
          </w:p>
          <w:p w:rsidR="00CD3558" w:rsidRPr="00934948" w:rsidRDefault="00CD3558" w:rsidP="00A02B4E">
            <w:pPr>
              <w:rPr>
                <w:rFonts w:ascii="Advokat Modern" w:hAnsi="Advokat Modern"/>
                <w:sz w:val="32"/>
                <w:szCs w:val="32"/>
                <w:u w:val="single"/>
              </w:rPr>
            </w:pPr>
            <w:r w:rsidRPr="00934948">
              <w:rPr>
                <w:b/>
              </w:rPr>
              <w:t>2.</w:t>
            </w:r>
            <w:r w:rsidRPr="00934948">
              <w:t>Д/и «Сказочная ветка»</w:t>
            </w:r>
          </w:p>
        </w:tc>
        <w:tc>
          <w:tcPr>
            <w:tcW w:w="3697" w:type="dxa"/>
          </w:tcPr>
          <w:p w:rsidR="00CD3558" w:rsidRPr="00934948" w:rsidRDefault="00CD3558" w:rsidP="00A02B4E">
            <w:pPr>
              <w:rPr>
                <w:rFonts w:ascii="Advokat Modern" w:hAnsi="Advokat Modern"/>
                <w:sz w:val="32"/>
                <w:szCs w:val="32"/>
                <w:u w:val="single"/>
              </w:rPr>
            </w:pPr>
            <w:r w:rsidRPr="00934948">
              <w:t>Выставка совместных работ (ребёнок и родитель): «Народные умельцы».</w:t>
            </w:r>
          </w:p>
        </w:tc>
      </w:tr>
      <w:tr w:rsidR="00CD3558" w:rsidRPr="00934948" w:rsidTr="00CD3558">
        <w:tc>
          <w:tcPr>
            <w:tcW w:w="817" w:type="dxa"/>
          </w:tcPr>
          <w:p w:rsidR="00CD3558" w:rsidRPr="00CD3558" w:rsidRDefault="00CD3558" w:rsidP="000B0680">
            <w:r w:rsidRPr="00CD3558">
              <w:t>№6.</w:t>
            </w:r>
          </w:p>
        </w:tc>
        <w:tc>
          <w:tcPr>
            <w:tcW w:w="6095" w:type="dxa"/>
          </w:tcPr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b/>
                <w:u w:val="single"/>
              </w:rPr>
              <w:t>Тема</w:t>
            </w:r>
            <w:r w:rsidRPr="00934948">
              <w:rPr>
                <w:b/>
                <w:i/>
                <w:u w:val="single"/>
              </w:rPr>
              <w:t xml:space="preserve">: </w:t>
            </w:r>
            <w:r w:rsidRPr="00934948">
              <w:rPr>
                <w:b/>
                <w:u w:val="single"/>
              </w:rPr>
              <w:t>«</w:t>
            </w:r>
            <w:r w:rsidRPr="00934948">
              <w:t>День рождение Кота Леопольда»</w:t>
            </w:r>
            <w:r w:rsidRPr="00934948">
              <w:rPr>
                <w:b/>
                <w:u w:val="single"/>
              </w:rPr>
              <w:t xml:space="preserve"> </w:t>
            </w:r>
          </w:p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b/>
                <w:u w:val="single"/>
              </w:rPr>
              <w:t xml:space="preserve">Цель: </w:t>
            </w:r>
            <w:r w:rsidRPr="00934948">
              <w:rPr>
                <w:spacing w:val="-6"/>
              </w:rPr>
              <w:t xml:space="preserve">Продолжать знакомить детей с хохломской росписью, учить подбирать </w:t>
            </w:r>
            <w:r w:rsidRPr="00934948">
              <w:rPr>
                <w:spacing w:val="-5"/>
              </w:rPr>
              <w:t>цвета красок к фону чаш, ваз.</w:t>
            </w:r>
          </w:p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spacing w:val="-6"/>
              </w:rPr>
              <w:t xml:space="preserve">Закреплять умение задумывать и составлять композицию из знакомых </w:t>
            </w:r>
            <w:r w:rsidRPr="00934948">
              <w:rPr>
                <w:spacing w:val="-5"/>
              </w:rPr>
              <w:t>элементов хохломской росписи.</w:t>
            </w:r>
          </w:p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spacing w:val="-6"/>
              </w:rPr>
              <w:t xml:space="preserve">Закреплять умение рисовать концом кисти, тычком, правильно </w:t>
            </w:r>
            <w:r w:rsidRPr="00934948">
              <w:rPr>
                <w:spacing w:val="-5"/>
              </w:rPr>
              <w:t>набирать краску на кисть.</w:t>
            </w:r>
          </w:p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spacing w:val="-4"/>
              </w:rPr>
              <w:t>Развивать творческие способности детей, самостоятельность.</w:t>
            </w:r>
          </w:p>
        </w:tc>
        <w:tc>
          <w:tcPr>
            <w:tcW w:w="4177" w:type="dxa"/>
          </w:tcPr>
          <w:p w:rsidR="00CD3558" w:rsidRPr="00934948" w:rsidRDefault="00CD3558" w:rsidP="00A02B4E">
            <w:pPr>
              <w:pStyle w:val="a5"/>
              <w:jc w:val="both"/>
            </w:pPr>
            <w:r w:rsidRPr="00934948">
              <w:rPr>
                <w:b/>
              </w:rPr>
              <w:t>1.</w:t>
            </w:r>
            <w:r w:rsidRPr="00934948">
              <w:t>Закреплять умение составлять узор на разных формах ( круг, квадрат, овал и т. д. )</w:t>
            </w:r>
          </w:p>
        </w:tc>
        <w:tc>
          <w:tcPr>
            <w:tcW w:w="3697" w:type="dxa"/>
          </w:tcPr>
          <w:p w:rsidR="00CD3558" w:rsidRPr="00934948" w:rsidRDefault="00CD3558" w:rsidP="00A02B4E">
            <w:r w:rsidRPr="00934948">
              <w:t>Анкетирование: «Что вы знаете о декоративно-прикладном искусстве?»</w:t>
            </w:r>
          </w:p>
        </w:tc>
      </w:tr>
    </w:tbl>
    <w:p w:rsidR="00DF66FD" w:rsidRPr="00934948" w:rsidRDefault="00DF66FD" w:rsidP="00576847">
      <w:pPr>
        <w:jc w:val="both"/>
        <w:rPr>
          <w:rFonts w:ascii="Advokat Modern" w:hAnsi="Advokat Modern"/>
          <w:sz w:val="32"/>
          <w:szCs w:val="32"/>
          <w:u w:val="single"/>
        </w:rPr>
      </w:pPr>
    </w:p>
    <w:sectPr w:rsidR="00DF66FD" w:rsidRPr="00934948" w:rsidSect="00E36778">
      <w:headerReference w:type="default" r:id="rId6"/>
      <w:footerReference w:type="default" r:id="rId7"/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5C9" w:rsidRDefault="00EC65C9" w:rsidP="00E36778">
      <w:r>
        <w:separator/>
      </w:r>
    </w:p>
  </w:endnote>
  <w:endnote w:type="continuationSeparator" w:id="1">
    <w:p w:rsidR="00EC65C9" w:rsidRDefault="00EC65C9" w:rsidP="00E36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vokat Modern">
    <w:panose1 w:val="020106060203090207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3363"/>
    </w:sdtPr>
    <w:sdtContent>
      <w:p w:rsidR="004072CA" w:rsidRDefault="00612F98">
        <w:pPr>
          <w:pStyle w:val="a6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4072CA" w:rsidRDefault="00612F98">
                    <w:pPr>
                      <w:jc w:val="center"/>
                    </w:pPr>
                    <w:fldSimple w:instr=" PAGE    \* MERGEFORMAT ">
                      <w:r w:rsidR="00CD3558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5C9" w:rsidRDefault="00EC65C9" w:rsidP="00E36778">
      <w:r>
        <w:separator/>
      </w:r>
    </w:p>
  </w:footnote>
  <w:footnote w:type="continuationSeparator" w:id="1">
    <w:p w:rsidR="00EC65C9" w:rsidRDefault="00EC65C9" w:rsidP="00E36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943634" w:themeColor="accent2" w:themeShade="BF"/>
        <w:sz w:val="32"/>
        <w:szCs w:val="32"/>
      </w:rPr>
      <w:alias w:val="Заголовок"/>
      <w:id w:val="3223360"/>
      <w:placeholder>
        <w:docPart w:val="0B98BECE286843838763BE4AF82F66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36778" w:rsidRDefault="00E36778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76847">
          <w:rPr>
            <w:rFonts w:asciiTheme="majorHAnsi" w:eastAsiaTheme="majorEastAsia" w:hAnsiTheme="majorHAnsi" w:cstheme="majorBidi"/>
            <w:b/>
            <w:color w:val="943634" w:themeColor="accent2" w:themeShade="BF"/>
            <w:sz w:val="32"/>
            <w:szCs w:val="32"/>
          </w:rPr>
          <w:t>Подготовительная группа</w:t>
        </w:r>
      </w:p>
    </w:sdtContent>
  </w:sdt>
  <w:p w:rsidR="00FF371F" w:rsidRDefault="00EC65C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36778"/>
    <w:rsid w:val="00214CA6"/>
    <w:rsid w:val="004072CA"/>
    <w:rsid w:val="00520547"/>
    <w:rsid w:val="00576847"/>
    <w:rsid w:val="00612F98"/>
    <w:rsid w:val="0066456F"/>
    <w:rsid w:val="006C18B8"/>
    <w:rsid w:val="00741C5C"/>
    <w:rsid w:val="00893BF0"/>
    <w:rsid w:val="008C55C6"/>
    <w:rsid w:val="00934948"/>
    <w:rsid w:val="00976CF8"/>
    <w:rsid w:val="009D0943"/>
    <w:rsid w:val="00A02B4E"/>
    <w:rsid w:val="00BD6620"/>
    <w:rsid w:val="00CA352D"/>
    <w:rsid w:val="00CD3558"/>
    <w:rsid w:val="00D64BD1"/>
    <w:rsid w:val="00D7249B"/>
    <w:rsid w:val="00D74CA7"/>
    <w:rsid w:val="00DF66FD"/>
    <w:rsid w:val="00E36778"/>
    <w:rsid w:val="00E44517"/>
    <w:rsid w:val="00E562C1"/>
    <w:rsid w:val="00EC65C9"/>
    <w:rsid w:val="00F43B5E"/>
    <w:rsid w:val="00FE01B8"/>
    <w:rsid w:val="00FE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6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3677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367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6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67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77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367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D74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98BECE286843838763BE4AF82F66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591649-3373-4804-BBAF-5DBB6076AF53}"/>
      </w:docPartPr>
      <w:docPartBody>
        <w:p w:rsidR="002E330F" w:rsidRDefault="000C20B2" w:rsidP="000C20B2">
          <w:pPr>
            <w:pStyle w:val="0B98BECE286843838763BE4AF82F66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vokat Modern">
    <w:panose1 w:val="020106060203090207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C20B2"/>
    <w:rsid w:val="000C20B2"/>
    <w:rsid w:val="002E330F"/>
    <w:rsid w:val="00576782"/>
    <w:rsid w:val="00CF32D4"/>
    <w:rsid w:val="00EC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98BECE286843838763BE4AF82F6623">
    <w:name w:val="0B98BECE286843838763BE4AF82F6623"/>
    <w:rsid w:val="000C20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Подготовительная группа</vt:lpstr>
    </vt:vector>
  </TitlesOfParts>
  <Company>Microsoft</Company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Подготовительная группа</dc:title>
  <dc:subject/>
  <dc:creator>Ирина</dc:creator>
  <cp:keywords/>
  <dc:description/>
  <cp:lastModifiedBy>Ирина</cp:lastModifiedBy>
  <cp:revision>8</cp:revision>
  <cp:lastPrinted>2010-11-17T17:23:00Z</cp:lastPrinted>
  <dcterms:created xsi:type="dcterms:W3CDTF">2010-11-02T17:07:00Z</dcterms:created>
  <dcterms:modified xsi:type="dcterms:W3CDTF">2010-11-17T17:34:00Z</dcterms:modified>
</cp:coreProperties>
</file>