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6D" w:rsidRDefault="00236D47" w:rsidP="00236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47"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</w:t>
      </w:r>
    </w:p>
    <w:p w:rsidR="00F814DC" w:rsidRDefault="00236D47" w:rsidP="00236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47">
        <w:rPr>
          <w:rFonts w:ascii="Times New Roman" w:hAnsi="Times New Roman" w:cs="Times New Roman"/>
          <w:b/>
          <w:sz w:val="28"/>
          <w:szCs w:val="28"/>
        </w:rPr>
        <w:t xml:space="preserve">«Особенности работы воспитателя по развитию </w:t>
      </w:r>
      <w:proofErr w:type="spellStart"/>
      <w:r w:rsidRPr="00236D47">
        <w:rPr>
          <w:rFonts w:ascii="Times New Roman" w:hAnsi="Times New Roman" w:cs="Times New Roman"/>
          <w:b/>
          <w:sz w:val="28"/>
          <w:szCs w:val="28"/>
        </w:rPr>
        <w:t>полоролевой</w:t>
      </w:r>
      <w:proofErr w:type="spellEnd"/>
      <w:r w:rsidRPr="00236D47">
        <w:rPr>
          <w:rFonts w:ascii="Times New Roman" w:hAnsi="Times New Roman" w:cs="Times New Roman"/>
          <w:b/>
          <w:sz w:val="28"/>
          <w:szCs w:val="28"/>
        </w:rPr>
        <w:t xml:space="preserve"> идентификации детей дошкольного возраста»</w:t>
      </w:r>
    </w:p>
    <w:p w:rsidR="00236D47" w:rsidRDefault="00236D47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актуальна для многих педагогов, занимающихся научной деятельностью и практикой. Это связанно с тем, что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</w:t>
      </w:r>
      <w:r w:rsidR="00ED1EA4">
        <w:rPr>
          <w:rFonts w:ascii="Times New Roman" w:hAnsi="Times New Roman" w:cs="Times New Roman"/>
          <w:sz w:val="28"/>
          <w:szCs w:val="28"/>
        </w:rPr>
        <w:t>евой</w:t>
      </w:r>
      <w:proofErr w:type="spellEnd"/>
      <w:r w:rsidR="00ED1EA4">
        <w:rPr>
          <w:rFonts w:ascii="Times New Roman" w:hAnsi="Times New Roman" w:cs="Times New Roman"/>
          <w:sz w:val="28"/>
          <w:szCs w:val="28"/>
        </w:rPr>
        <w:t xml:space="preserve"> идентификации и половой дифференциации необходим для полноценного развития личности ребёнка, подготовки его к выполнению соответствующих полу социальных ролей и в первую очередь семейных ролей. Но в практической деятельности развитие </w:t>
      </w:r>
      <w:proofErr w:type="spellStart"/>
      <w:r w:rsidR="00ED1EA4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="00ED1EA4">
        <w:rPr>
          <w:rFonts w:ascii="Times New Roman" w:hAnsi="Times New Roman" w:cs="Times New Roman"/>
          <w:sz w:val="28"/>
          <w:szCs w:val="28"/>
        </w:rPr>
        <w:t xml:space="preserve"> идентификации детей дошкольного возраста осуществляется в лучшем случае стихийно, а в худшем – не осуществляется вовсе. Это происходит в основном в связи с отсутствием малым количеством научно – методической литературы, посвященной этой теме.</w:t>
      </w:r>
    </w:p>
    <w:p w:rsidR="00ED1EA4" w:rsidRDefault="00ED1EA4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Методологической основой данной темы являются:</w:t>
      </w:r>
    </w:p>
    <w:p w:rsidR="00ED1EA4" w:rsidRDefault="00ED1EA4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-положение философии, психологии и педагогики о взаимосвязи социального и биологического в человеке, о значении социальных ожиданий окружающих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идентификации, а также о важной роли св</w:t>
      </w:r>
      <w:r w:rsidR="003B6E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рстников в этом процессе, теоретические основы нравственного воспитания, концепции деятельностного подхода</w:t>
      </w:r>
      <w:r w:rsidR="003B6EC6">
        <w:rPr>
          <w:rFonts w:ascii="Times New Roman" w:hAnsi="Times New Roman" w:cs="Times New Roman"/>
          <w:sz w:val="28"/>
          <w:szCs w:val="28"/>
        </w:rPr>
        <w:t>;</w:t>
      </w:r>
    </w:p>
    <w:p w:rsidR="003B6EC6" w:rsidRDefault="003B6EC6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-философские, психологические и педагогические теории отношений.</w:t>
      </w:r>
    </w:p>
    <w:p w:rsidR="003B6EC6" w:rsidRDefault="003B6EC6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понятиями теории и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идентификации детей дошкольного возраста являются следующие:</w:t>
      </w:r>
    </w:p>
    <w:p w:rsidR="003B6EC6" w:rsidRDefault="003B6EC6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EC6">
        <w:rPr>
          <w:rFonts w:ascii="Times New Roman" w:hAnsi="Times New Roman" w:cs="Times New Roman"/>
          <w:i/>
          <w:sz w:val="28"/>
          <w:szCs w:val="28"/>
        </w:rPr>
        <w:t>Полоролевое</w:t>
      </w:r>
      <w:proofErr w:type="spellEnd"/>
      <w:r w:rsidRPr="003B6EC6">
        <w:rPr>
          <w:rFonts w:ascii="Times New Roman" w:hAnsi="Times New Roman" w:cs="Times New Roman"/>
          <w:i/>
          <w:sz w:val="28"/>
          <w:szCs w:val="28"/>
        </w:rPr>
        <w:t xml:space="preserve"> поведение</w:t>
      </w:r>
      <w:r>
        <w:rPr>
          <w:rFonts w:ascii="Times New Roman" w:hAnsi="Times New Roman" w:cs="Times New Roman"/>
          <w:sz w:val="28"/>
          <w:szCs w:val="28"/>
        </w:rPr>
        <w:t xml:space="preserve"> – действия индивида, которые определяют  его принадлежность к определённому полу, знаковое поведение, строящееся на различиях во внешности, одежде, манере держаться, системе жестов, лексике;</w:t>
      </w:r>
    </w:p>
    <w:p w:rsidR="003B6EC6" w:rsidRDefault="003B6EC6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EC6">
        <w:rPr>
          <w:rFonts w:ascii="Times New Roman" w:hAnsi="Times New Roman" w:cs="Times New Roman"/>
          <w:i/>
          <w:sz w:val="28"/>
          <w:szCs w:val="28"/>
        </w:rPr>
        <w:t>Полоролевая</w:t>
      </w:r>
      <w:proofErr w:type="spellEnd"/>
      <w:r w:rsidRPr="003B6EC6">
        <w:rPr>
          <w:rFonts w:ascii="Times New Roman" w:hAnsi="Times New Roman" w:cs="Times New Roman"/>
          <w:i/>
          <w:sz w:val="28"/>
          <w:szCs w:val="28"/>
        </w:rPr>
        <w:t xml:space="preserve"> 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генетических, физиологических и психологических признаков, на основании которых различается мужской и женский пол;</w:t>
      </w:r>
    </w:p>
    <w:p w:rsidR="003B6EC6" w:rsidRDefault="003B6EC6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Полоролевая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идентификация – процесс и результат отождествления себя с пре</w:t>
      </w:r>
      <w:r w:rsidR="001A1AF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ставителями определённого пола, проявляется в единстве поведения и самосознания индивида, причисляющего себя к определённому полу и ориентирующего на требования соответствующей половой роли.</w:t>
      </w:r>
    </w:p>
    <w:p w:rsidR="001A1AF0" w:rsidRDefault="001A1AF0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содержания данных понятий показывает, что основная и определяющая причина раннего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развития, возникновения половых психических различий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дифференциации уже на уровне дошкольного детства – это не столько биологические особенности пола, сколько различия социальных требований, предъявляемых к мальчикам </w:t>
      </w:r>
      <w:r>
        <w:rPr>
          <w:rFonts w:ascii="Times New Roman" w:hAnsi="Times New Roman" w:cs="Times New Roman"/>
          <w:sz w:val="28"/>
          <w:szCs w:val="28"/>
        </w:rPr>
        <w:lastRenderedPageBreak/>
        <w:t>и девочкам со стороны взрослых и  сверстников, подкреплением путём поощрения социально желательных для детей разного пола форм поведения и раннее осознание ребёнком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половой роли.</w:t>
      </w:r>
    </w:p>
    <w:p w:rsidR="001A1AF0" w:rsidRDefault="001A1AF0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воспитанников детского сада показывает, что первичная половая идентификация (низкий уровень) осуществляется у всех мальчиков и девочек без особых затруднений. В ходе бесед с воспитанниками выявляется, что у детей старшего дошкольного возраста имеются</w:t>
      </w:r>
      <w:r w:rsidR="00B730E2">
        <w:rPr>
          <w:rFonts w:ascii="Times New Roman" w:hAnsi="Times New Roman" w:cs="Times New Roman"/>
          <w:sz w:val="28"/>
          <w:szCs w:val="28"/>
        </w:rPr>
        <w:t xml:space="preserve"> некоторые знания о культурных эталонах мужского и женского поведения, но эти знания реализуются лишь частично в </w:t>
      </w:r>
      <w:proofErr w:type="spellStart"/>
      <w:r w:rsidR="00B730E2">
        <w:rPr>
          <w:rFonts w:ascii="Times New Roman" w:hAnsi="Times New Roman" w:cs="Times New Roman"/>
          <w:sz w:val="28"/>
          <w:szCs w:val="28"/>
        </w:rPr>
        <w:t>полоролевом</w:t>
      </w:r>
      <w:proofErr w:type="spellEnd"/>
      <w:r w:rsidR="00B730E2">
        <w:rPr>
          <w:rFonts w:ascii="Times New Roman" w:hAnsi="Times New Roman" w:cs="Times New Roman"/>
          <w:sz w:val="28"/>
          <w:szCs w:val="28"/>
        </w:rPr>
        <w:t xml:space="preserve"> поведении детей,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0E2">
        <w:rPr>
          <w:rFonts w:ascii="Times New Roman" w:hAnsi="Times New Roman" w:cs="Times New Roman"/>
          <w:sz w:val="28"/>
          <w:szCs w:val="28"/>
        </w:rPr>
        <w:t>взаимоотношениях со сверстниками противоположного пола.</w:t>
      </w:r>
    </w:p>
    <w:p w:rsidR="00B730E2" w:rsidRDefault="00B730E2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идентификации должна быть нацелена:</w:t>
      </w:r>
    </w:p>
    <w:p w:rsidR="00B730E2" w:rsidRDefault="00B730E2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ознакомление детей с качествами мужественности женственности, проявлениями и предпочтениями мужчин и женщин в разных видах деятельности;</w:t>
      </w:r>
    </w:p>
    <w:p w:rsidR="00B730E2" w:rsidRDefault="00B730E2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и умений поведения, а также выработку отношения детей к понятиям красоты, любви, доброжелательных отношений между девочками и мальчиками в группе. Это направление связано с созданием условий для проявления и переживания детьми определённых чувств, характерных в большей степени тому или иному полу.</w:t>
      </w:r>
    </w:p>
    <w:p w:rsidR="007D6CD8" w:rsidRDefault="0082726D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общих представлений о мужественности и женственности рекомендуется использовать чтение художественной литературы и этические беседы. Как закрепление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идентификации старших дошкольников можно проводить сюжетно – ролевые игры. Они также используются как средство реализации детьми своих представлений о мужественности и женственности, преодолевая разобщённости детей разного пола.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Поэтому, направляя игру детей, следует очень бережно, тактично относиться к их собственному замыслу, инициативе, выбору партнёров по игре, видя в то же время свою задачу в расширении тематики и обогащении </w:t>
      </w:r>
      <w:r w:rsidR="007D6CD8">
        <w:rPr>
          <w:rFonts w:ascii="Times New Roman" w:hAnsi="Times New Roman" w:cs="Times New Roman"/>
          <w:sz w:val="28"/>
          <w:szCs w:val="28"/>
        </w:rPr>
        <w:t>сюжетов игр таким образом, чтобы у детей была возможность участвовать в игровом взаимодействии со сверстниками другого пола в процессе исполнения привлекательной   для себя роли.</w:t>
      </w:r>
      <w:proofErr w:type="gramEnd"/>
      <w:r w:rsidR="007D6CD8">
        <w:rPr>
          <w:rFonts w:ascii="Times New Roman" w:hAnsi="Times New Roman" w:cs="Times New Roman"/>
          <w:sz w:val="28"/>
          <w:szCs w:val="28"/>
        </w:rPr>
        <w:t xml:space="preserve"> Кроме того, воспитателю нужно создавать условия для реализации представлений о половых ролях в различных видах деятельности, проявляя свою социальную компетентность. Этому способствует обсуждение с детьми этических проблемных ситуаций трёх видов:</w:t>
      </w:r>
    </w:p>
    <w:p w:rsidR="007D6CD8" w:rsidRDefault="007D6CD8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описанная проблема была разрешена двумя детьми, одним – правильно, другим – неправильно;</w:t>
      </w:r>
    </w:p>
    <w:p w:rsidR="003A38B7" w:rsidRDefault="003A38B7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проблема в предложенном рассказе решалась неправильно;</w:t>
      </w:r>
    </w:p>
    <w:p w:rsidR="003A38B7" w:rsidRDefault="003A38B7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-когда перед ребёнком в проблемной ситуации стоял вопрос «Как поступить?».</w:t>
      </w:r>
    </w:p>
    <w:p w:rsidR="0082726D" w:rsidRDefault="003A38B7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Повторная диагностика детей обычно показывает изменение и обогащение представлений детей о качествах мужественности и женственности, повышение уровня соответствующей компетентности.</w:t>
      </w:r>
      <w:r w:rsidR="007D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A8E" w:rsidRDefault="00030A8E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0E2" w:rsidRDefault="00B730E2" w:rsidP="00AC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AF0" w:rsidRDefault="001A1AF0" w:rsidP="00236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EC6" w:rsidRDefault="003B6EC6" w:rsidP="00236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EC6" w:rsidRDefault="003B6EC6" w:rsidP="00236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EC6" w:rsidRPr="00236D47" w:rsidRDefault="003B6EC6" w:rsidP="00236D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6EC6" w:rsidRPr="00236D47" w:rsidSect="00F8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6D47"/>
    <w:rsid w:val="00030A8E"/>
    <w:rsid w:val="001A1AF0"/>
    <w:rsid w:val="00236D47"/>
    <w:rsid w:val="00274108"/>
    <w:rsid w:val="003A38B7"/>
    <w:rsid w:val="003B6EC6"/>
    <w:rsid w:val="00744819"/>
    <w:rsid w:val="007D6CD8"/>
    <w:rsid w:val="0082726D"/>
    <w:rsid w:val="00AC09B9"/>
    <w:rsid w:val="00AC4193"/>
    <w:rsid w:val="00B730E2"/>
    <w:rsid w:val="00ED1EA4"/>
    <w:rsid w:val="00F8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2014-05-22T08:22:00Z</dcterms:created>
  <dcterms:modified xsi:type="dcterms:W3CDTF">2014-06-04T14:58:00Z</dcterms:modified>
</cp:coreProperties>
</file>