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СОДЕРЖАНИЕ ПРОГРАММЫ (136 часов)</w:t>
      </w:r>
    </w:p>
    <w:p w:rsidR="009F59B2" w:rsidRDefault="009F59B2" w:rsidP="009F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Круг чтения</w:t>
      </w:r>
    </w:p>
    <w:p w:rsid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«Уж небо осенью дышало...»</w:t>
      </w:r>
      <w:r>
        <w:rPr>
          <w:rFonts w:ascii="Times New Roman" w:hAnsi="Times New Roman"/>
          <w:b/>
          <w:sz w:val="24"/>
          <w:szCs w:val="24"/>
        </w:rPr>
        <w:t xml:space="preserve"> (15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М. Пришвин из книги «Лесная капель»; А. Фет «Осенняя роза»; А. </w:t>
      </w:r>
      <w:proofErr w:type="spellStart"/>
      <w:r w:rsidRPr="009F59B2">
        <w:rPr>
          <w:rFonts w:ascii="Times New Roman" w:hAnsi="Times New Roman"/>
          <w:sz w:val="24"/>
          <w:szCs w:val="24"/>
        </w:rPr>
        <w:t>Жигулин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«Загорелась листва на березах...»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Народные сказки (15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Русские сказки: «Семь </w:t>
      </w:r>
      <w:proofErr w:type="spellStart"/>
      <w:r w:rsidRPr="009F59B2">
        <w:rPr>
          <w:rFonts w:ascii="Times New Roman" w:hAnsi="Times New Roman"/>
          <w:sz w:val="24"/>
          <w:szCs w:val="24"/>
        </w:rPr>
        <w:t>Симеонов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9F59B2">
        <w:rPr>
          <w:rFonts w:ascii="Times New Roman" w:hAnsi="Times New Roman"/>
          <w:sz w:val="24"/>
          <w:szCs w:val="24"/>
        </w:rPr>
        <w:t>Кахна</w:t>
      </w:r>
      <w:proofErr w:type="spellEnd"/>
      <w:r w:rsidRPr="009F59B2">
        <w:rPr>
          <w:rFonts w:ascii="Times New Roman" w:hAnsi="Times New Roman"/>
          <w:sz w:val="24"/>
          <w:szCs w:val="24"/>
        </w:rPr>
        <w:t>»; китайская сказка «Как юноша любимую искал».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Русская сказка «Царевна-лягушка»; казахская сказка «Мастер Али».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Поэтические страницы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А. Пушкин «У лукоморья дуб зеленый...»; Ю. </w:t>
      </w:r>
      <w:proofErr w:type="spellStart"/>
      <w:r w:rsidRPr="009F59B2">
        <w:rPr>
          <w:rFonts w:ascii="Times New Roman" w:hAnsi="Times New Roman"/>
          <w:sz w:val="24"/>
          <w:szCs w:val="24"/>
        </w:rPr>
        <w:t>Мориц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«Песенка про сказку»; немецкая баллада «Малень</w:t>
      </w:r>
      <w:r>
        <w:rPr>
          <w:rFonts w:ascii="Times New Roman" w:hAnsi="Times New Roman"/>
          <w:sz w:val="24"/>
          <w:szCs w:val="24"/>
        </w:rPr>
        <w:t xml:space="preserve">кий скрипач»; Г. Сапгир «Сны». </w:t>
      </w:r>
    </w:p>
    <w:p w:rsid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К. Бальмонт «У чудищ»; С. </w:t>
      </w:r>
      <w:proofErr w:type="spellStart"/>
      <w:r w:rsidRPr="009F59B2">
        <w:rPr>
          <w:rFonts w:ascii="Times New Roman" w:hAnsi="Times New Roman"/>
          <w:sz w:val="24"/>
          <w:szCs w:val="24"/>
        </w:rPr>
        <w:t>Островой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«Сказки».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9B2">
        <w:rPr>
          <w:rFonts w:ascii="Times New Roman" w:hAnsi="Times New Roman"/>
          <w:b/>
          <w:sz w:val="24"/>
          <w:szCs w:val="24"/>
        </w:rPr>
        <w:t>О мужестве и любви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D6C64">
        <w:rPr>
          <w:rFonts w:ascii="Times New Roman" w:hAnsi="Times New Roman"/>
          <w:b/>
          <w:sz w:val="24"/>
          <w:szCs w:val="24"/>
        </w:rPr>
        <w:t>11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B. </w:t>
      </w:r>
      <w:proofErr w:type="gramStart"/>
      <w:r w:rsidRPr="009F59B2">
        <w:rPr>
          <w:rFonts w:ascii="Times New Roman" w:hAnsi="Times New Roman"/>
          <w:sz w:val="24"/>
          <w:szCs w:val="24"/>
        </w:rPr>
        <w:t>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В. Астафьев «</w:t>
      </w:r>
      <w:proofErr w:type="spellStart"/>
      <w:r w:rsidRPr="009F59B2">
        <w:rPr>
          <w:rFonts w:ascii="Times New Roman" w:hAnsi="Times New Roman"/>
          <w:sz w:val="24"/>
          <w:szCs w:val="24"/>
        </w:rPr>
        <w:t>Белогрудка</w:t>
      </w:r>
      <w:proofErr w:type="spellEnd"/>
      <w:r w:rsidRPr="009F59B2">
        <w:rPr>
          <w:rFonts w:ascii="Times New Roman" w:hAnsi="Times New Roman"/>
          <w:sz w:val="24"/>
          <w:szCs w:val="24"/>
        </w:rPr>
        <w:t>»; Е. Винокуров «Со мной в од</w:t>
      </w:r>
      <w:r w:rsidRPr="009F59B2">
        <w:rPr>
          <w:rFonts w:ascii="Times New Roman" w:hAnsi="Times New Roman"/>
          <w:sz w:val="24"/>
          <w:szCs w:val="24"/>
        </w:rPr>
        <w:softHyphen/>
        <w:t>ной роте».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«Зимы ждала, ждала природа...»</w:t>
      </w:r>
      <w:r w:rsidR="00FD6C64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C. Есенин «Разгулялась вьюга»; А. Пушкин «В тот год осенняя погода...», «Зимнее ут</w:t>
      </w:r>
      <w:r w:rsidRPr="009F59B2">
        <w:rPr>
          <w:rFonts w:ascii="Times New Roman" w:hAnsi="Times New Roman"/>
          <w:sz w:val="24"/>
          <w:szCs w:val="24"/>
        </w:rPr>
        <w:softHyphen/>
        <w:t>ро», «Зимняя дорога»; Ф. Тютчев «Чародейкою зимою».</w:t>
      </w:r>
    </w:p>
    <w:p w:rsid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И. Бунин «Первый снег»; А. Твардовский «Утро»; М. Пришвин из книги «Глаза земли». 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Авторские сказки</w:t>
      </w:r>
      <w:r w:rsidR="00FD6C64">
        <w:rPr>
          <w:rFonts w:ascii="Times New Roman" w:hAnsi="Times New Roman"/>
          <w:b/>
          <w:sz w:val="24"/>
          <w:szCs w:val="24"/>
        </w:rPr>
        <w:t xml:space="preserve"> (14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А. Пушкин «Сказка о мертвой царевне и о семи богатырях»; X. К. Андерсен «Стойкий оловянный солдатик»; Л. Толстой «Царь и рубашка».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Х.К. Андерсен «Штопальная игла»; С. Седов «Король красуется».</w:t>
      </w:r>
    </w:p>
    <w:p w:rsidR="008F49D1" w:rsidRDefault="008F49D1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Басни</w:t>
      </w:r>
      <w:r w:rsidR="00FD6C64">
        <w:rPr>
          <w:rFonts w:ascii="Times New Roman" w:hAnsi="Times New Roman"/>
          <w:b/>
          <w:sz w:val="24"/>
          <w:szCs w:val="24"/>
        </w:rPr>
        <w:t xml:space="preserve"> (9 ч.)</w:t>
      </w:r>
    </w:p>
    <w:p w:rsid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9B2">
        <w:rPr>
          <w:rFonts w:ascii="Times New Roman" w:hAnsi="Times New Roman"/>
          <w:sz w:val="24"/>
          <w:szCs w:val="24"/>
        </w:rPr>
        <w:t>О. Мандельштам «Муха»; Эзоп «Мухи», «Кошка и мыши»; Л. Толстой «Отец и сыно</w:t>
      </w:r>
      <w:r w:rsidRPr="009F59B2">
        <w:rPr>
          <w:rFonts w:ascii="Times New Roman" w:hAnsi="Times New Roman"/>
          <w:sz w:val="24"/>
          <w:szCs w:val="24"/>
        </w:rPr>
        <w:softHyphen/>
        <w:t xml:space="preserve">вья», «Лгун»; И. Крылов «Лебедь, Щука и Рак», «Слон и Моська», «Две Бочки». </w:t>
      </w:r>
      <w:proofErr w:type="gramEnd"/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lastRenderedPageBreak/>
        <w:t>Пословицы.</w:t>
      </w:r>
    </w:p>
    <w:p w:rsidR="008F49D1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Федр «Лягушка и мышь»; Л. Толстой «Комар и лев»; И. Крылов «Мышь и Крыса». </w:t>
      </w:r>
    </w:p>
    <w:p w:rsidR="002B17CA" w:rsidRPr="002B17CA" w:rsidRDefault="002B17CA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Братья наши меньшие</w:t>
      </w:r>
      <w:r w:rsidR="00FD6C64">
        <w:rPr>
          <w:rFonts w:ascii="Times New Roman" w:hAnsi="Times New Roman"/>
          <w:b/>
          <w:sz w:val="24"/>
          <w:szCs w:val="24"/>
        </w:rPr>
        <w:t xml:space="preserve"> (16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9B2">
        <w:rPr>
          <w:rFonts w:ascii="Times New Roman" w:hAnsi="Times New Roman"/>
          <w:sz w:val="24"/>
          <w:szCs w:val="24"/>
        </w:rPr>
        <w:t>А. Чехов «Белолобый»; М. Пришвин «Лимон»; Л. Толстой «Лев и собачка»; К. Паустов</w:t>
      </w:r>
      <w:r w:rsidRPr="009F59B2">
        <w:rPr>
          <w:rFonts w:ascii="Times New Roman" w:hAnsi="Times New Roman"/>
          <w:sz w:val="24"/>
          <w:szCs w:val="24"/>
        </w:rPr>
        <w:softHyphen/>
        <w:t>ский «Кот Ворюга».</w:t>
      </w:r>
      <w:proofErr w:type="gramEnd"/>
    </w:p>
    <w:p w:rsid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Саша Черный «Осленок»; А. Куприн «</w:t>
      </w:r>
      <w:proofErr w:type="spellStart"/>
      <w:r w:rsidRPr="009F59B2">
        <w:rPr>
          <w:rFonts w:ascii="Times New Roman" w:hAnsi="Times New Roman"/>
          <w:sz w:val="24"/>
          <w:szCs w:val="24"/>
        </w:rPr>
        <w:t>Завирайка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». </w:t>
      </w: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О совести и долге</w:t>
      </w:r>
      <w:r w:rsidR="00FD6C64">
        <w:rPr>
          <w:rFonts w:ascii="Times New Roman" w:hAnsi="Times New Roman"/>
          <w:b/>
          <w:sz w:val="24"/>
          <w:szCs w:val="24"/>
        </w:rPr>
        <w:t xml:space="preserve"> (13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Ю. Яковлев «Полосатая палка»; А. Платонов «Разноцветная бабочка»; А. </w:t>
      </w:r>
      <w:proofErr w:type="spellStart"/>
      <w:r w:rsidRPr="009F59B2">
        <w:rPr>
          <w:rFonts w:ascii="Times New Roman" w:hAnsi="Times New Roman"/>
          <w:sz w:val="24"/>
          <w:szCs w:val="24"/>
        </w:rPr>
        <w:t>Кешоков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«Мне больно, мальчики»; К. Паустовский «Теплый хлеб».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К. Ушинский «Слепая лошадь»; Р. </w:t>
      </w:r>
      <w:proofErr w:type="spellStart"/>
      <w:r w:rsidRPr="009F59B2">
        <w:rPr>
          <w:rFonts w:ascii="Times New Roman" w:hAnsi="Times New Roman"/>
          <w:sz w:val="24"/>
          <w:szCs w:val="24"/>
        </w:rPr>
        <w:t>Сеф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«Добрый чело</w:t>
      </w:r>
      <w:r w:rsidRPr="009F59B2">
        <w:rPr>
          <w:rFonts w:ascii="Times New Roman" w:hAnsi="Times New Roman"/>
          <w:sz w:val="24"/>
          <w:szCs w:val="24"/>
        </w:rPr>
        <w:softHyphen/>
        <w:t>век».</w:t>
      </w: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Весна пришла</w:t>
      </w:r>
      <w:r w:rsidR="00FD6C64"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Русские народные песни: </w:t>
      </w:r>
      <w:proofErr w:type="gramStart"/>
      <w:r w:rsidRPr="009F59B2">
        <w:rPr>
          <w:rFonts w:ascii="Times New Roman" w:hAnsi="Times New Roman"/>
          <w:sz w:val="24"/>
          <w:szCs w:val="24"/>
        </w:rPr>
        <w:t>«</w:t>
      </w:r>
      <w:proofErr w:type="spellStart"/>
      <w:r w:rsidRPr="009F59B2">
        <w:rPr>
          <w:rFonts w:ascii="Times New Roman" w:hAnsi="Times New Roman"/>
          <w:sz w:val="24"/>
          <w:szCs w:val="24"/>
        </w:rPr>
        <w:t>Жаворонушки</w:t>
      </w:r>
      <w:proofErr w:type="spellEnd"/>
      <w:r w:rsidRPr="009F59B2">
        <w:rPr>
          <w:rFonts w:ascii="Times New Roman" w:hAnsi="Times New Roman"/>
          <w:sz w:val="24"/>
          <w:szCs w:val="24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чтение.</w:t>
      </w:r>
      <w:r w:rsidRPr="009F59B2">
        <w:rPr>
          <w:rFonts w:ascii="Times New Roman" w:hAnsi="Times New Roman"/>
          <w:sz w:val="24"/>
          <w:szCs w:val="24"/>
        </w:rPr>
        <w:t xml:space="preserve"> В. Астафьев «Весенний остров»; О. </w:t>
      </w:r>
      <w:proofErr w:type="spellStart"/>
      <w:r w:rsidRPr="009F59B2">
        <w:rPr>
          <w:rFonts w:ascii="Times New Roman" w:hAnsi="Times New Roman"/>
          <w:sz w:val="24"/>
          <w:szCs w:val="24"/>
        </w:rPr>
        <w:t>Дриз</w:t>
      </w:r>
      <w:proofErr w:type="spellEnd"/>
      <w:r w:rsidRPr="009F59B2">
        <w:rPr>
          <w:rFonts w:ascii="Times New Roman" w:hAnsi="Times New Roman"/>
          <w:sz w:val="24"/>
          <w:szCs w:val="24"/>
        </w:rPr>
        <w:t xml:space="preserve"> «Как сделать утро волшебным».</w:t>
      </w: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И в шутку, и всерьез</w:t>
      </w:r>
      <w:r w:rsidR="00FD6C64">
        <w:rPr>
          <w:rFonts w:ascii="Times New Roman" w:hAnsi="Times New Roman"/>
          <w:b/>
          <w:sz w:val="24"/>
          <w:szCs w:val="24"/>
        </w:rPr>
        <w:t xml:space="preserve"> (19 ч.)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9B2">
        <w:rPr>
          <w:rFonts w:ascii="Times New Roman" w:hAnsi="Times New Roman"/>
          <w:sz w:val="24"/>
          <w:szCs w:val="2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C64">
        <w:rPr>
          <w:rFonts w:ascii="Times New Roman" w:hAnsi="Times New Roman"/>
          <w:b/>
          <w:i/>
          <w:sz w:val="24"/>
          <w:szCs w:val="24"/>
        </w:rPr>
        <w:t>Самостоятельное чтение</w:t>
      </w:r>
      <w:r w:rsidRPr="009F59B2">
        <w:rPr>
          <w:rFonts w:ascii="Times New Roman" w:hAnsi="Times New Roman"/>
          <w:sz w:val="24"/>
          <w:szCs w:val="24"/>
        </w:rPr>
        <w:t>. А. Усачев «На чем держится Земля»; А. Дорофеев «Уку</w:t>
      </w:r>
      <w:r w:rsidRPr="009F59B2">
        <w:rPr>
          <w:rFonts w:ascii="Times New Roman" w:hAnsi="Times New Roman"/>
          <w:sz w:val="24"/>
          <w:szCs w:val="24"/>
        </w:rPr>
        <w:softHyphen/>
        <w:t>шенные».</w:t>
      </w: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9D1" w:rsidRDefault="008F49D1" w:rsidP="0037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9B2" w:rsidRDefault="009F59B2" w:rsidP="0037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6C64">
        <w:rPr>
          <w:rFonts w:ascii="Times New Roman" w:hAnsi="Times New Roman"/>
          <w:b/>
          <w:sz w:val="24"/>
          <w:szCs w:val="24"/>
        </w:rPr>
        <w:t>Виды деятельности</w:t>
      </w:r>
    </w:p>
    <w:p w:rsidR="003779CC" w:rsidRPr="00FD6C64" w:rsidRDefault="003779CC" w:rsidP="0037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Навык и культура чтения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Формирование навыка зрительного целостного восприятия слова. Сознательное, выра</w:t>
      </w:r>
      <w:r w:rsidRPr="009F59B2">
        <w:rPr>
          <w:rFonts w:ascii="Times New Roman" w:hAnsi="Times New Roman"/>
          <w:sz w:val="24"/>
          <w:szCs w:val="24"/>
        </w:rPr>
        <w:softHyphen/>
        <w:t>зительное чтение целыми словами.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Работа с текстом и книгой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умения понимать смысл заглавия, его связь с содержанием произведения.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9B2">
        <w:rPr>
          <w:rFonts w:ascii="Times New Roman" w:hAnsi="Times New Roman"/>
          <w:sz w:val="24"/>
          <w:szCs w:val="24"/>
        </w:rPr>
        <w:t>Формирование умений определять особенности учебного и научно-популярного тек</w:t>
      </w:r>
      <w:r w:rsidRPr="009F59B2">
        <w:rPr>
          <w:rFonts w:ascii="Times New Roman" w:hAnsi="Times New Roman"/>
          <w:sz w:val="24"/>
          <w:szCs w:val="24"/>
        </w:rPr>
        <w:softHyphen/>
        <w:t>стов, выделять ключевые слова.</w:t>
      </w:r>
      <w:proofErr w:type="gramEnd"/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 xml:space="preserve">Обучение постановке вопросов к </w:t>
      </w:r>
      <w:proofErr w:type="gramStart"/>
      <w:r w:rsidRPr="009F59B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F59B2">
        <w:rPr>
          <w:rFonts w:ascii="Times New Roman" w:hAnsi="Times New Roman"/>
          <w:sz w:val="24"/>
          <w:szCs w:val="24"/>
        </w:rPr>
        <w:t>, развитие умения пересказывать не</w:t>
      </w:r>
      <w:r w:rsidRPr="009F59B2">
        <w:rPr>
          <w:rFonts w:ascii="Times New Roman" w:hAnsi="Times New Roman"/>
          <w:sz w:val="24"/>
          <w:szCs w:val="24"/>
        </w:rPr>
        <w:softHyphen/>
        <w:t>большой текст подробно, выборочно, творчески (от лица героя).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Дальнейшее развитие умения давать характеристику герою с опорой на текст, сопос</w:t>
      </w:r>
      <w:r w:rsidRPr="009F59B2">
        <w:rPr>
          <w:rFonts w:ascii="Times New Roman" w:hAnsi="Times New Roman"/>
          <w:sz w:val="24"/>
          <w:szCs w:val="24"/>
        </w:rPr>
        <w:softHyphen/>
        <w:t>тавлять героев одного и нескольких произведений.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lastRenderedPageBreak/>
        <w:t xml:space="preserve">Формирование умения </w:t>
      </w:r>
      <w:proofErr w:type="gramStart"/>
      <w:r w:rsidRPr="009F59B2">
        <w:rPr>
          <w:rFonts w:ascii="Times New Roman" w:hAnsi="Times New Roman"/>
          <w:sz w:val="24"/>
          <w:szCs w:val="24"/>
        </w:rPr>
        <w:t>высказывать личное отношение</w:t>
      </w:r>
      <w:proofErr w:type="gramEnd"/>
      <w:r w:rsidRPr="009F59B2">
        <w:rPr>
          <w:rFonts w:ascii="Times New Roman" w:hAnsi="Times New Roman"/>
          <w:sz w:val="24"/>
          <w:szCs w:val="24"/>
        </w:rPr>
        <w:t xml:space="preserve"> к произведению, объясняя свою позицию.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внимания к позиции автора и его отношению к героям произведения, форми</w:t>
      </w:r>
      <w:r w:rsidRPr="009F59B2">
        <w:rPr>
          <w:rFonts w:ascii="Times New Roman" w:hAnsi="Times New Roman"/>
          <w:sz w:val="24"/>
          <w:szCs w:val="24"/>
        </w:rPr>
        <w:softHyphen/>
        <w:t>рование умения определять с помощью учителя средства выражения этого отношения.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Формирование внимания к предисловию и послесловию книги; развитие умения делать подборку книг определенного автора и жанра; представлять книгу, опираясь на титульный лист, оглавление, предисловие.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Формирование умения пользоваться словарем синонимов, помещенным в учебнике, детским толковым словарем.</w:t>
      </w: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Развитие воображения, речевой творческой деятельности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умения читать по ролям, инсценировать фрагменты и небольшие тексты, са</w:t>
      </w:r>
      <w:r w:rsidRPr="009F59B2">
        <w:rPr>
          <w:rFonts w:ascii="Times New Roman" w:hAnsi="Times New Roman"/>
          <w:sz w:val="24"/>
          <w:szCs w:val="24"/>
        </w:rPr>
        <w:softHyphen/>
        <w:t>мостоятельно работать над выразительным чтением стихотворений и прозаических фраг</w:t>
      </w:r>
      <w:r w:rsidRPr="009F59B2">
        <w:rPr>
          <w:rFonts w:ascii="Times New Roman" w:hAnsi="Times New Roman"/>
          <w:sz w:val="24"/>
          <w:szCs w:val="24"/>
        </w:rPr>
        <w:softHyphen/>
        <w:t>ментов произведений для чтения их перед группой учащихся.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Формирование умения создавать словесные иллюстрации к художественному произ</w:t>
      </w:r>
      <w:r w:rsidRPr="009F59B2">
        <w:rPr>
          <w:rFonts w:ascii="Times New Roman" w:hAnsi="Times New Roman"/>
          <w:sz w:val="24"/>
          <w:szCs w:val="24"/>
        </w:rPr>
        <w:softHyphen/>
        <w:t>ведению.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Развитие умения сочинять сказки, рассказы, стихотворения.</w:t>
      </w: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9B2" w:rsidRPr="00FD6C64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64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Знакомство с художественными особенностями сказок, их лексикой, композицией.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Расширение и углубление представления о сказке, рассказе. Знакомство с новым жан</w:t>
      </w:r>
      <w:r w:rsidRPr="009F59B2">
        <w:rPr>
          <w:rFonts w:ascii="Times New Roman" w:hAnsi="Times New Roman"/>
          <w:sz w:val="24"/>
          <w:szCs w:val="24"/>
        </w:rPr>
        <w:softHyphen/>
        <w:t>ром — басней — через сравнение со сказкой, стихотворением.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9F59B2" w:rsidRPr="009F59B2" w:rsidRDefault="009F59B2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9B2">
        <w:rPr>
          <w:rFonts w:ascii="Times New Roman" w:hAnsi="Times New Roman"/>
          <w:sz w:val="24"/>
          <w:szCs w:val="24"/>
        </w:rPr>
        <w:t>Закрепление и развитие на новом литературном материале представлений о литера</w:t>
      </w:r>
      <w:r w:rsidRPr="009F59B2">
        <w:rPr>
          <w:rFonts w:ascii="Times New Roman" w:hAnsi="Times New Roman"/>
          <w:sz w:val="24"/>
          <w:szCs w:val="24"/>
        </w:rPr>
        <w:softHyphen/>
        <w:t>туроведческих понятиях, введенных во втором классе.</w:t>
      </w: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C64" w:rsidRDefault="00FD6C64" w:rsidP="009F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D6C64" w:rsidSect="002B17CA">
      <w:pgSz w:w="16838" w:h="11906" w:orient="landscape"/>
      <w:pgMar w:top="1560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F4"/>
    <w:rsid w:val="002B17CA"/>
    <w:rsid w:val="003779CC"/>
    <w:rsid w:val="008F49D1"/>
    <w:rsid w:val="009F59B2"/>
    <w:rsid w:val="00B063F4"/>
    <w:rsid w:val="00BD0D34"/>
    <w:rsid w:val="00E935B2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99A0-FEEF-4710-BBC1-29DB545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</dc:creator>
  <cp:keywords/>
  <dc:description/>
  <cp:lastModifiedBy>вера</cp:lastModifiedBy>
  <cp:revision>6</cp:revision>
  <dcterms:created xsi:type="dcterms:W3CDTF">2013-07-31T07:18:00Z</dcterms:created>
  <dcterms:modified xsi:type="dcterms:W3CDTF">2013-09-10T11:28:00Z</dcterms:modified>
</cp:coreProperties>
</file>