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CA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7DCA">
        <w:rPr>
          <w:rFonts w:ascii="Times New Roman" w:hAnsi="Times New Roman" w:cs="Times New Roman"/>
          <w:b/>
          <w:sz w:val="28"/>
          <w:szCs w:val="28"/>
        </w:rPr>
        <w:t>Закутчанская</w:t>
      </w:r>
      <w:proofErr w:type="spellEnd"/>
      <w:r w:rsidRPr="000A7DC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DCA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0A7DCA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91" w:rsidRPr="00165AEA" w:rsidRDefault="00FE7A91" w:rsidP="00FE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91" w:rsidRPr="00165AEA" w:rsidRDefault="00FE7A91" w:rsidP="00FE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EA">
        <w:rPr>
          <w:rFonts w:ascii="Times New Roman" w:hAnsi="Times New Roman" w:cs="Times New Roman"/>
          <w:sz w:val="24"/>
          <w:szCs w:val="24"/>
        </w:rPr>
        <w:t xml:space="preserve">РАССМОТРЕНА:                                         </w:t>
      </w:r>
      <w:r w:rsidR="005952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5AEA">
        <w:rPr>
          <w:rFonts w:ascii="Times New Roman" w:hAnsi="Times New Roman" w:cs="Times New Roman"/>
          <w:sz w:val="24"/>
          <w:szCs w:val="24"/>
        </w:rPr>
        <w:t xml:space="preserve">   УТВЕРЖДАЮ:</w:t>
      </w:r>
    </w:p>
    <w:p w:rsidR="00FE7A91" w:rsidRPr="00165AEA" w:rsidRDefault="00FE7A91" w:rsidP="00FE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E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165AEA">
        <w:rPr>
          <w:rFonts w:ascii="Times New Roman" w:hAnsi="Times New Roman" w:cs="Times New Roman"/>
          <w:sz w:val="24"/>
          <w:szCs w:val="24"/>
        </w:rPr>
        <w:t>педагогич</w:t>
      </w:r>
      <w:proofErr w:type="spellEnd"/>
      <w:r w:rsidRPr="00165AEA">
        <w:rPr>
          <w:rFonts w:ascii="Times New Roman" w:hAnsi="Times New Roman" w:cs="Times New Roman"/>
          <w:sz w:val="24"/>
          <w:szCs w:val="24"/>
        </w:rPr>
        <w:t xml:space="preserve">. совета                   </w:t>
      </w:r>
      <w:r w:rsidR="005952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5AEA">
        <w:rPr>
          <w:rFonts w:ascii="Times New Roman" w:hAnsi="Times New Roman" w:cs="Times New Roman"/>
          <w:sz w:val="24"/>
          <w:szCs w:val="24"/>
        </w:rPr>
        <w:t xml:space="preserve">  Директор МОУ «</w:t>
      </w:r>
      <w:proofErr w:type="spellStart"/>
      <w:r w:rsidRPr="00165AEA">
        <w:rPr>
          <w:rFonts w:ascii="Times New Roman" w:hAnsi="Times New Roman" w:cs="Times New Roman"/>
          <w:sz w:val="24"/>
          <w:szCs w:val="24"/>
        </w:rPr>
        <w:t>Закутчанская</w:t>
      </w:r>
      <w:proofErr w:type="spellEnd"/>
      <w:r w:rsidRPr="00165AEA">
        <w:rPr>
          <w:rFonts w:ascii="Times New Roman" w:hAnsi="Times New Roman" w:cs="Times New Roman"/>
          <w:sz w:val="24"/>
          <w:szCs w:val="24"/>
        </w:rPr>
        <w:t xml:space="preserve"> СОШ» Протокол  №___   </w:t>
      </w:r>
    </w:p>
    <w:p w:rsidR="00FE7A91" w:rsidRPr="00165AEA" w:rsidRDefault="00FE7A91" w:rsidP="00FE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EA">
        <w:rPr>
          <w:rFonts w:ascii="Times New Roman" w:hAnsi="Times New Roman" w:cs="Times New Roman"/>
          <w:sz w:val="24"/>
          <w:szCs w:val="24"/>
        </w:rPr>
        <w:t xml:space="preserve">от «__»_______2013                                             </w:t>
      </w:r>
      <w:r w:rsidR="005952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5AEA">
        <w:rPr>
          <w:rFonts w:ascii="Times New Roman" w:hAnsi="Times New Roman" w:cs="Times New Roman"/>
          <w:sz w:val="24"/>
          <w:szCs w:val="24"/>
        </w:rPr>
        <w:t xml:space="preserve">  ____________/Денисенко Н.И. /                                                                               Председатель_______/                       /           </w:t>
      </w:r>
      <w:r w:rsidR="005952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5AEA">
        <w:rPr>
          <w:rFonts w:ascii="Times New Roman" w:hAnsi="Times New Roman" w:cs="Times New Roman"/>
          <w:sz w:val="24"/>
          <w:szCs w:val="24"/>
        </w:rPr>
        <w:t xml:space="preserve"> приказ  №__  от   «__»________2013 г. 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CA">
        <w:rPr>
          <w:rFonts w:ascii="Times New Roman" w:hAnsi="Times New Roman" w:cs="Times New Roman"/>
          <w:b/>
          <w:sz w:val="28"/>
          <w:szCs w:val="28"/>
        </w:rPr>
        <w:t>Рабочая  программа   внеурочной деятельности</w:t>
      </w:r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DCA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мире книг</w:t>
      </w:r>
      <w:r w:rsidRPr="000A7DCA">
        <w:rPr>
          <w:rFonts w:ascii="Times New Roman" w:hAnsi="Times New Roman" w:cs="Times New Roman"/>
          <w:b/>
          <w:sz w:val="28"/>
          <w:szCs w:val="28"/>
        </w:rPr>
        <w:t>»</w:t>
      </w:r>
    </w:p>
    <w:p w:rsidR="00FE7A91" w:rsidRPr="00165AE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AEA">
        <w:rPr>
          <w:rFonts w:ascii="Times New Roman" w:hAnsi="Times New Roman" w:cs="Times New Roman"/>
          <w:i/>
          <w:sz w:val="24"/>
          <w:szCs w:val="24"/>
        </w:rPr>
        <w:t>Возраст 8-9 лет</w:t>
      </w:r>
    </w:p>
    <w:p w:rsidR="00FE7A91" w:rsidRPr="000A7DCA" w:rsidRDefault="00FE7A91" w:rsidP="00FE7A9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A7DCA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0A7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составлена на основе авторской программы внеурочной деятельности под  редакцией   Виноградовой Н.Ф., (программа внеурочной деятельности «В мире книг», автор </w:t>
      </w:r>
      <w:proofErr w:type="spellStart"/>
      <w:r w:rsidRPr="000A7DCA">
        <w:rPr>
          <w:rFonts w:ascii="Times New Roman" w:eastAsia="Times New Roman" w:hAnsi="Times New Roman" w:cs="Times New Roman"/>
          <w:sz w:val="24"/>
          <w:szCs w:val="24"/>
          <w:lang w:eastAsia="zh-CN"/>
        </w:rPr>
        <w:t>Ефросинина</w:t>
      </w:r>
      <w:proofErr w:type="spellEnd"/>
      <w:r w:rsidRPr="000A7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Л.А. // </w:t>
      </w:r>
      <w:r w:rsidRPr="000A7DC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Сборник программ внеурочной деятельности: 1-4 классы / под ред. Виноградовой.</w:t>
      </w:r>
      <w:proofErr w:type="gramEnd"/>
      <w:r w:rsidRPr="000A7DC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 - </w:t>
      </w:r>
      <w:proofErr w:type="gramStart"/>
      <w:r w:rsidRPr="000A7DC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М.: </w:t>
      </w:r>
      <w:proofErr w:type="spellStart"/>
      <w:r w:rsidRPr="000A7DC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Вентана</w:t>
      </w:r>
      <w:proofErr w:type="spellEnd"/>
      <w:r w:rsidRPr="000A7DC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-Граф, 2011. - 168с.). </w:t>
      </w:r>
      <w:proofErr w:type="gramEnd"/>
    </w:p>
    <w:p w:rsidR="00FE7A91" w:rsidRPr="000A7DCA" w:rsidRDefault="00FE7A91" w:rsidP="00FE7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CA">
        <w:rPr>
          <w:rFonts w:ascii="Times New Roman" w:hAnsi="Times New Roman" w:cs="Times New Roman"/>
          <w:sz w:val="28"/>
          <w:szCs w:val="28"/>
        </w:rPr>
        <w:t>Срок реализации  программы:  2013 – 2014  учебный  год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CA">
        <w:rPr>
          <w:rFonts w:ascii="Times New Roman" w:hAnsi="Times New Roman" w:cs="Times New Roman"/>
          <w:sz w:val="28"/>
          <w:szCs w:val="28"/>
        </w:rPr>
        <w:t xml:space="preserve">Количество  учебных часов  в  год –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7DCA">
        <w:rPr>
          <w:rFonts w:ascii="Times New Roman" w:hAnsi="Times New Roman" w:cs="Times New Roman"/>
          <w:sz w:val="28"/>
          <w:szCs w:val="28"/>
        </w:rPr>
        <w:t xml:space="preserve"> класс -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A7DCA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CA">
        <w:rPr>
          <w:rFonts w:ascii="Times New Roman" w:hAnsi="Times New Roman" w:cs="Times New Roman"/>
          <w:sz w:val="28"/>
          <w:szCs w:val="28"/>
        </w:rPr>
        <w:t>Количество учебных часов в неделю – 1час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CA">
        <w:rPr>
          <w:rFonts w:ascii="Times New Roman" w:hAnsi="Times New Roman" w:cs="Times New Roman"/>
          <w:sz w:val="28"/>
          <w:szCs w:val="28"/>
        </w:rPr>
        <w:t xml:space="preserve">Педагог:  </w:t>
      </w:r>
      <w:r w:rsidRPr="000A7DCA">
        <w:rPr>
          <w:rFonts w:ascii="Times New Roman" w:hAnsi="Times New Roman" w:cs="Times New Roman"/>
          <w:b/>
          <w:sz w:val="28"/>
          <w:szCs w:val="28"/>
        </w:rPr>
        <w:t>Прокопенко Ирина Александровна</w:t>
      </w:r>
    </w:p>
    <w:p w:rsidR="00FE7A91" w:rsidRPr="000A7DCA" w:rsidRDefault="00FE7A91" w:rsidP="00FE7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DC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:  2</w:t>
      </w:r>
    </w:p>
    <w:p w:rsidR="00FE7A91" w:rsidRDefault="00FE7A91" w:rsidP="00FE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91" w:rsidRDefault="00FE7A91" w:rsidP="00FE7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91" w:rsidRPr="00FE7A91" w:rsidRDefault="00FE7A91" w:rsidP="00FE7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 -2014 учебный год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FE7A91" w:rsidRPr="00FE7A91" w:rsidRDefault="00FE7A91" w:rsidP="00FE7A9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</w:t>
      </w:r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 xml:space="preserve"> программа внеурочной деятельности «В мире книг»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«В мире книг», автор </w:t>
      </w:r>
      <w:proofErr w:type="spellStart"/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Ефросинина</w:t>
      </w:r>
      <w:proofErr w:type="spellEnd"/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Л.А. // </w:t>
      </w:r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>Сборник программ внеурочной деятельности: 1-4 классы / под ред. Виноградовой.</w:t>
      </w:r>
      <w:proofErr w:type="gramEnd"/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 xml:space="preserve"> - </w:t>
      </w:r>
      <w:proofErr w:type="gramStart"/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 xml:space="preserve">М.: </w:t>
      </w:r>
      <w:proofErr w:type="spellStart"/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>Вентана</w:t>
      </w:r>
      <w:proofErr w:type="spellEnd"/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 xml:space="preserve">-Граф, 2011. - 168с.). </w:t>
      </w:r>
      <w:proofErr w:type="gramEnd"/>
    </w:p>
    <w:p w:rsidR="00FE7A91" w:rsidRPr="00FE7A91" w:rsidRDefault="00FE7A91" w:rsidP="00FE7A91">
      <w:pPr>
        <w:suppressAutoHyphens/>
        <w:autoSpaceDE w:val="0"/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Программа реализует </w:t>
      </w:r>
      <w:proofErr w:type="spellStart"/>
      <w:r w:rsidRPr="00FE7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общеинтеллектуальное</w:t>
      </w:r>
      <w:proofErr w:type="spellEnd"/>
      <w:r w:rsidRPr="00FE7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направление.</w:t>
      </w:r>
      <w:r w:rsidRPr="00FE7A91">
        <w:rPr>
          <w:rFonts w:ascii="Times New Roman" w:eastAsia="Times New Roman" w:hAnsi="Times New Roman" w:cs="Times New Roman"/>
          <w:bCs/>
          <w:color w:val="990000"/>
          <w:sz w:val="28"/>
          <w:szCs w:val="28"/>
          <w:lang w:eastAsia="zh-CN"/>
        </w:rPr>
        <w:t xml:space="preserve"> </w:t>
      </w:r>
      <w:r w:rsidRPr="00FE7A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Основной вид деятельности -  реализуемый данной программой,</w:t>
      </w:r>
      <w:r w:rsidRPr="00FE7A9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zh-CN"/>
        </w:rPr>
        <w:t xml:space="preserve">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ind w:firstLine="689"/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Программа </w:t>
      </w:r>
      <w:r w:rsidRPr="00FE7A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«Волшебный мир книг» -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книге</w:t>
      </w:r>
      <w:proofErr w:type="gram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 как из её аппарата, так и из других изданий (справочных, энциклопедических).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t>Цель</w:t>
      </w:r>
      <w:r w:rsidRPr="00FE7A91">
        <w:rPr>
          <w:rFonts w:ascii="Times New Roman" w:hAnsi="Times New Roman" w:cs="Times New Roman"/>
          <w:color w:val="191919"/>
          <w:sz w:val="28"/>
          <w:szCs w:val="28"/>
        </w:rPr>
        <w:t>: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— создание на практике условий для развития читательских умений и интереса к чтению книг;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— расширение литературно-образовательного пространства учащихся начальных классов;</w:t>
      </w:r>
      <w:bookmarkStart w:id="0" w:name="_GoBack"/>
      <w:bookmarkEnd w:id="0"/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— формирование личностных, коммуникативных, познавательных и регулятивных учебных умений. 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t>Задачи:</w:t>
      </w:r>
    </w:p>
    <w:p w:rsidR="00FE7A91" w:rsidRPr="00FE7A91" w:rsidRDefault="00FE7A91" w:rsidP="00FE7A9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Развивать  эмоциональный, творческий, литературный, интеллектуальный потенциал у ребёнка.</w:t>
      </w:r>
    </w:p>
    <w:p w:rsidR="00FE7A91" w:rsidRPr="00FE7A91" w:rsidRDefault="00FE7A91" w:rsidP="00FE7A9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lastRenderedPageBreak/>
        <w:t>Решать проблемы нравственно-этического воспитания.</w:t>
      </w:r>
    </w:p>
    <w:p w:rsidR="00FE7A91" w:rsidRPr="00FE7A91" w:rsidRDefault="00FE7A91" w:rsidP="00FE7A9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sz w:val="28"/>
          <w:szCs w:val="28"/>
        </w:rPr>
        <w:t xml:space="preserve">Формировать учебную мотивацию; развивать личностную сферу ребенка.     </w:t>
      </w:r>
    </w:p>
    <w:p w:rsidR="00FE7A91" w:rsidRPr="00FE7A91" w:rsidRDefault="00FE7A91" w:rsidP="00FE7A9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sz w:val="28"/>
          <w:szCs w:val="28"/>
        </w:rPr>
        <w:t xml:space="preserve"> </w:t>
      </w:r>
      <w:r w:rsidRPr="00FE7A91">
        <w:rPr>
          <w:rFonts w:ascii="Times New Roman" w:hAnsi="Times New Roman" w:cs="Times New Roman"/>
          <w:spacing w:val="-2"/>
          <w:sz w:val="28"/>
          <w:szCs w:val="28"/>
        </w:rPr>
        <w:t>Формировать универсальные учебные действия  познавательного, знаково-символического, логического, регулятивного и</w:t>
      </w:r>
      <w:r w:rsidRPr="00FE7A9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коммуникативного</w:t>
      </w:r>
      <w:r w:rsidRPr="00FE7A91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</w:t>
      </w:r>
      <w:r w:rsidRPr="00FE7A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Ценностные ориентиры содержания внеурочной деятельности</w:t>
      </w:r>
      <w:r w:rsidRPr="00FE7A91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. 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Программа занятий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FE7A91">
        <w:rPr>
          <w:rFonts w:ascii="Times New Roman" w:hAnsi="Times New Roman" w:cs="Times New Roman"/>
          <w:color w:val="191919"/>
          <w:sz w:val="28"/>
          <w:szCs w:val="28"/>
        </w:rPr>
        <w:t>книге</w:t>
      </w:r>
      <w:proofErr w:type="gramEnd"/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 как из её аппарата, так и из других изданий (справочных, энциклопедических).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b/>
          <w:bCs/>
          <w:i/>
          <w:iCs/>
          <w:color w:val="191919"/>
          <w:sz w:val="28"/>
          <w:szCs w:val="28"/>
        </w:rPr>
      </w:pPr>
    </w:p>
    <w:p w:rsidR="00FE7A91" w:rsidRPr="00FE7A91" w:rsidRDefault="00FE7A91" w:rsidP="00FE7A91">
      <w:pPr>
        <w:pStyle w:val="ajus"/>
        <w:spacing w:before="0" w:beforeAutospacing="0" w:after="0" w:afterAutospacing="0"/>
        <w:jc w:val="center"/>
        <w:rPr>
          <w:b/>
          <w:bCs/>
          <w:iCs/>
          <w:color w:val="191919"/>
          <w:sz w:val="28"/>
          <w:szCs w:val="28"/>
        </w:rPr>
      </w:pPr>
      <w:r w:rsidRPr="00FE7A91">
        <w:rPr>
          <w:b/>
          <w:bCs/>
          <w:iCs/>
          <w:color w:val="191919"/>
          <w:sz w:val="28"/>
          <w:szCs w:val="28"/>
        </w:rPr>
        <w:t>Планируемые результаты освоения программы.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b/>
          <w:bCs/>
          <w:i/>
          <w:iCs/>
          <w:color w:val="191919"/>
          <w:sz w:val="28"/>
          <w:szCs w:val="28"/>
        </w:rPr>
      </w:pPr>
    </w:p>
    <w:p w:rsidR="00FE7A91" w:rsidRPr="00FE7A91" w:rsidRDefault="00FE7A91" w:rsidP="00FE7A91">
      <w:pPr>
        <w:pStyle w:val="ajus"/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Личностными   результатами   изучения   данного курса  являются: </w:t>
      </w:r>
    </w:p>
    <w:p w:rsidR="00FE7A91" w:rsidRPr="00FE7A91" w:rsidRDefault="00FE7A91" w:rsidP="00FE7A91">
      <w:pPr>
        <w:pStyle w:val="ajus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развитие      любознательности,        сообразительности         при     выполнении  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разнообразных заданий проблемного и эвристического характера;  </w:t>
      </w:r>
    </w:p>
    <w:p w:rsidR="00FE7A91" w:rsidRPr="00FE7A91" w:rsidRDefault="00FE7A91" w:rsidP="00FE7A91">
      <w:pPr>
        <w:pStyle w:val="ajus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развитие   внимательности,   настойчивости,   целеустремленности,   умения  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           преодолевать трудности – качеств весьма важных в практической деятельности  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           любого человека; </w:t>
      </w:r>
    </w:p>
    <w:p w:rsidR="00FE7A91" w:rsidRPr="00FE7A91" w:rsidRDefault="00FE7A91" w:rsidP="00FE7A91">
      <w:pPr>
        <w:pStyle w:val="ajus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воспитание чувства справедливости, ответственности;  </w:t>
      </w:r>
    </w:p>
    <w:p w:rsidR="00FE7A91" w:rsidRPr="00FE7A91" w:rsidRDefault="00FE7A91" w:rsidP="00FE7A91">
      <w:pPr>
        <w:pStyle w:val="ajus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A91">
        <w:rPr>
          <w:sz w:val="28"/>
          <w:szCs w:val="28"/>
        </w:rPr>
        <w:t xml:space="preserve">развитие   самостоятельности   суждений,   независимости   и   нестандартности  мышления. 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sz w:val="28"/>
          <w:szCs w:val="28"/>
        </w:rPr>
      </w:pPr>
      <w:proofErr w:type="spellStart"/>
      <w:r w:rsidRPr="00FE7A91">
        <w:rPr>
          <w:sz w:val="28"/>
          <w:szCs w:val="28"/>
        </w:rPr>
        <w:t>Метапредметные</w:t>
      </w:r>
      <w:proofErr w:type="spellEnd"/>
      <w:r w:rsidRPr="00FE7A91">
        <w:rPr>
          <w:sz w:val="28"/>
          <w:szCs w:val="28"/>
        </w:rPr>
        <w:t xml:space="preserve"> результаты  (формирование УУД)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i/>
          <w:iCs/>
          <w:color w:val="191919"/>
          <w:sz w:val="28"/>
          <w:szCs w:val="28"/>
        </w:rPr>
        <w:lastRenderedPageBreak/>
        <w:t>Регулятивные УУД</w:t>
      </w:r>
    </w:p>
    <w:p w:rsidR="00FE7A91" w:rsidRPr="00FE7A91" w:rsidRDefault="00FE7A91" w:rsidP="00FE7A9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пользоваться алфавитным каталогом для отбора нужной книги; заполнять каталожную карточку</w:t>
      </w:r>
    </w:p>
    <w:p w:rsidR="00FE7A91" w:rsidRPr="00FE7A91" w:rsidRDefault="00FE7A91" w:rsidP="00FE7A9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знать структурные элементы библиотеки: абонемент, читальный зал;</w:t>
      </w:r>
    </w:p>
    <w:p w:rsidR="00FE7A91" w:rsidRPr="00FE7A91" w:rsidRDefault="00FE7A91" w:rsidP="00FE7A9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уметь работать с книгой, пользуясь алгоритмом учебных действий;</w:t>
      </w:r>
    </w:p>
    <w:p w:rsidR="00FE7A91" w:rsidRPr="00FE7A91" w:rsidRDefault="00FE7A91" w:rsidP="00FE7A9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уметь самостоятельно работать с новым произведением;</w:t>
      </w:r>
    </w:p>
    <w:p w:rsidR="00FE7A91" w:rsidRPr="00FE7A91" w:rsidRDefault="00FE7A91" w:rsidP="00FE7A9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FE7A91" w:rsidRPr="00FE7A91" w:rsidRDefault="00FE7A91" w:rsidP="00FE7A9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уметь определять свою роль в общей работе и оценивать свои результаты.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i/>
          <w:iCs/>
          <w:color w:val="191919"/>
          <w:sz w:val="28"/>
          <w:szCs w:val="28"/>
        </w:rPr>
        <w:t>Познавательные УУД</w:t>
      </w:r>
    </w:p>
    <w:p w:rsidR="00FE7A91" w:rsidRPr="00FE7A91" w:rsidRDefault="00FE7A91" w:rsidP="00FE7A9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FE7A91" w:rsidRPr="00FE7A91" w:rsidRDefault="00FE7A91" w:rsidP="00FE7A9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отбирать книги по теме, жанру и авторской принадлежности;</w:t>
      </w:r>
    </w:p>
    <w:p w:rsidR="00FE7A91" w:rsidRPr="00FE7A91" w:rsidRDefault="00FE7A91" w:rsidP="00FE7A9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FE7A91" w:rsidRPr="00FE7A91" w:rsidRDefault="00FE7A91" w:rsidP="00FE7A9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составлять краткие аннотации к прочитанным книгам;</w:t>
      </w:r>
    </w:p>
    <w:p w:rsidR="00FE7A91" w:rsidRPr="00FE7A91" w:rsidRDefault="00FE7A91" w:rsidP="00FE7A9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пользоваться словарями, справочниками, энциклопедиями.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i/>
          <w:iCs/>
          <w:color w:val="191919"/>
          <w:sz w:val="28"/>
          <w:szCs w:val="28"/>
        </w:rPr>
        <w:t>Коммуникативные УУД</w:t>
      </w:r>
    </w:p>
    <w:p w:rsidR="00FE7A91" w:rsidRPr="00FE7A91" w:rsidRDefault="00FE7A91" w:rsidP="00FE7A9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FE7A91" w:rsidRPr="00FE7A91" w:rsidRDefault="00FE7A91" w:rsidP="00FE7A9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FE7A91" w:rsidRPr="00FE7A91" w:rsidRDefault="00FE7A91" w:rsidP="00FE7A9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высказывать своё суждение об оформлении и структуре книги;</w:t>
      </w:r>
    </w:p>
    <w:p w:rsidR="00FE7A91" w:rsidRPr="00FE7A91" w:rsidRDefault="00FE7A91" w:rsidP="00FE7A9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участвовать в конкурсах чтецов и рассказчиков;</w:t>
      </w:r>
    </w:p>
    <w:p w:rsidR="00FE7A91" w:rsidRPr="00FE7A91" w:rsidRDefault="00FE7A91" w:rsidP="00FE7A9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соблюдать правила общения и поведения в школе, библиотеке, дома и т. д.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В результате освоения</w:t>
      </w:r>
      <w:r w:rsidRPr="00FE7A91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FE7A91">
        <w:rPr>
          <w:rFonts w:ascii="Times New Roman" w:hAnsi="Times New Roman" w:cs="Times New Roman"/>
          <w:color w:val="191919"/>
          <w:sz w:val="28"/>
          <w:szCs w:val="28"/>
        </w:rPr>
        <w:t>программы факультатива «В мире книг» формируются следующие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i/>
          <w:iCs/>
          <w:color w:val="191919"/>
          <w:sz w:val="28"/>
          <w:szCs w:val="28"/>
        </w:rPr>
        <w:t>предметные умения</w:t>
      </w:r>
      <w:r w:rsidRPr="00FE7A91">
        <w:rPr>
          <w:rFonts w:ascii="Times New Roman" w:hAnsi="Times New Roman" w:cs="Times New Roman"/>
          <w:color w:val="191919"/>
          <w:sz w:val="28"/>
          <w:szCs w:val="28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FE7A91" w:rsidRPr="00FE7A91" w:rsidRDefault="00FE7A91" w:rsidP="00FE7A9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осознавать значимость чтения для личного развития;</w:t>
      </w:r>
    </w:p>
    <w:p w:rsidR="00FE7A91" w:rsidRPr="00FE7A91" w:rsidRDefault="00FE7A91" w:rsidP="00FE7A9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формировать потребность в систематическом чтении;</w:t>
      </w:r>
    </w:p>
    <w:p w:rsidR="00FE7A91" w:rsidRPr="00FE7A91" w:rsidRDefault="00FE7A91" w:rsidP="00FE7A9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FE7A91" w:rsidRPr="00FE7A91" w:rsidRDefault="00FE7A91" w:rsidP="00FE7A9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уметь самостоятельно выбирать интересующую литературу;</w:t>
      </w:r>
    </w:p>
    <w:p w:rsidR="00FE7A91" w:rsidRPr="00FE7A91" w:rsidRDefault="00FE7A91" w:rsidP="00FE7A9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color w:val="191919"/>
          <w:sz w:val="28"/>
          <w:szCs w:val="28"/>
        </w:rPr>
        <w:t>пользоваться справочными источниками для понимания и получения дополнительной информации</w:t>
      </w:r>
    </w:p>
    <w:p w:rsidR="00FE7A91" w:rsidRPr="00FE7A91" w:rsidRDefault="00FE7A91" w:rsidP="00FE7A91">
      <w:pPr>
        <w:pStyle w:val="ajus"/>
        <w:spacing w:before="0" w:beforeAutospacing="0" w:after="0" w:afterAutospacing="0"/>
        <w:rPr>
          <w:b/>
          <w:sz w:val="28"/>
          <w:szCs w:val="28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>Содержание программы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>2 класс (33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1. Книга, здравствуй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(3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Роль книги в жизни человека. Учебная книга и её справочный аппарат.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Конкурс «Пословицы о книге и учении». Оформление рукописной книги.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Художественные книги. Художники-оформители. Иллюстрации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 книге и их роль. Правила работы с книгой.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Читальный зал: самостоятельное чтение выбранной книги.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 2. Книгочей — любитель чтения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(2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Библиотека. Библиотечный формуляр.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Викторина «Что вы знаете о книге?».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Игра «Я — библиотекарь».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3. Книги о твоих ровесниках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(4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Библиотечный урок «Дети — герои детских книг». Выставка книг.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Книги-сборники В. Осеевой, Е. Пермяка, В. Драгунского, Н. Носова и других детских писателей.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Читальный зал. Чтение и рассматривание книги В.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Железникова</w:t>
      </w:r>
      <w:proofErr w:type="spellEnd"/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«Таня и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Юсник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» или В. Крапивина «Брат, которому семь лет». Конкурс-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кроссворд «Имена героев детских книг».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Презентация книг о детях-ровесниках (устные отзывы).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Читальный зал. Чтение произведений о детях на страницах детских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газет и журналов. Детские журналы (электронная версия).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Библиотечные плакаты «Герои-ровесники» (работа в группах).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Живой журнал «Парад героев-сверстников» (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инсценирование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 отдельных эпизодов из рассказов о детях).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lastRenderedPageBreak/>
        <w:t xml:space="preserve">Тема  4. Крупицы народной мудрости. Книги-сборники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(4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Книги-сборники малых жанров фольклора. Пословицы. Темы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посло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виц. Путешествие по тропинкам фольклора.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Загадки. Темы загадок. Игра «Отгадай загадку».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Скороговорки. Конкурс «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Чистоговорщики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Проект «Живой цветок народной мудрости» (работа в группах).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5. Писатели-сказочники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(4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Выставка книг с литературными сказками. Обзор выставки.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 писателей-сказочников. Поиск книги в открытом библиотечном фонде. Чтение выбранной книги.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Герои сказок. Викторина.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Творческая работа «Лукошко сказок» (проектная деятельность).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6. Книги о детях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(4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Книги-сборники о детях и для детей (В. Осеева, Н. Носов, С. Михалков и др.).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Книги о животных (В. Бианки, Э.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Шим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, Г.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Скребицкий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, Н. Сладков и др.).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Книги-сборники стихотворений для детей (Я. Аким, С. Маршак, С. Михалков, А.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Барто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 7. Старые добрые сказки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(4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 сказок народов мира. Сборники сказок. Выставка.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Переводчики, пересказчики и обработчики сказок народов других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стран. Справочный аппарат книги-сборника. Каталожная карточка.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Журушка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» и др.). Поисковая работа.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Читальный зал: народные сказки на страницах детских журналов.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 8. Книги о тех, кто подарил нам жизнь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(3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lastRenderedPageBreak/>
        <w:t>сказки, рассказы, колыбельные песни. Рукописная книга.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Литературная игра «По страницам учебника»: чтение произведений о семье по учебнику или наизусть.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9. Защитникам Отечества посвящается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(3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 о защитниках Отечества. Былины и сказы о защитниках Отечества.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Выставка книг детских писателей о защитниках Отечества.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Библиотечный урок: встреча с участниками или героями Великой Отечественной войны, которые живут рядом.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Работа с книгой А. Гайдара «Сказка о Военной тайне, </w:t>
      </w:r>
      <w:proofErr w:type="spellStart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Мальчише-Кибальчише</w:t>
      </w:r>
      <w:proofErr w:type="spellEnd"/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 и о его твёрдом слове»: чтение, рассматривание.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Рукописная книга «Защитники Отечества в твоей семье»: фотографии, письма, воспоминания, рисунки.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zh-CN"/>
        </w:rPr>
        <w:t xml:space="preserve">Тема  10. По страницам любимых книг </w:t>
      </w: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(3 ч)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Книги разных жанров, тем, типов и авторской принадлежности.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Библиотечный урок: книги-сборники по авторам, жанрам, темам.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Проектная деятельность: презентация любимых книг (по оформлению, содержанию и поступкам героев).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Коллективная творческая работа: комиксы и весёлые истории.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Оформление еженедельника «Летнее чтение» или «Дневник читателя».</w:t>
      </w:r>
    </w:p>
    <w:p w:rsidR="00FE7A91" w:rsidRPr="00FE7A91" w:rsidRDefault="00FE7A91" w:rsidP="00FE7A9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zh-CN"/>
        </w:rPr>
      </w:pPr>
    </w:p>
    <w:p w:rsidR="00FE7A91" w:rsidRDefault="00FE7A91" w:rsidP="00FE7A91">
      <w:pPr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Pr="00FE7A91" w:rsidRDefault="00FE7A91" w:rsidP="00FE7A91">
      <w:pPr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lastRenderedPageBreak/>
        <w:t>Учебно-тематическое  планирование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513"/>
        <w:gridCol w:w="3402"/>
      </w:tblGrid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Здравствуй, книга!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Книгочей — любитель чтения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 xml:space="preserve">Книги о твоих ровесниках 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 xml:space="preserve">Крупицы народной мудрости. Книги-сборники 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 xml:space="preserve">Писатели-сказочники 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Книги о детях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Старые добрые сказки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Книги о тех, кто подарил нам жизнь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Защитникам Отечества посвящается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zh-CN"/>
              </w:rPr>
              <w:t>По страницам любимых книг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A91" w:rsidRPr="00FE7A91" w:rsidTr="00FB5B58">
        <w:tc>
          <w:tcPr>
            <w:tcW w:w="817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FE7A91" w:rsidRPr="00FE7A91" w:rsidRDefault="00FE7A91" w:rsidP="00FB5B5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</w:rPr>
              <w:t>34ч.</w:t>
            </w:r>
          </w:p>
        </w:tc>
      </w:tr>
    </w:tbl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lastRenderedPageBreak/>
        <w:t xml:space="preserve">Календарно-тематическое планирование 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84"/>
        <w:tblW w:w="15276" w:type="dxa"/>
        <w:tblLayout w:type="fixed"/>
        <w:tblLook w:val="0000" w:firstRow="0" w:lastRow="0" w:firstColumn="0" w:lastColumn="0" w:noHBand="0" w:noVBand="0"/>
      </w:tblPr>
      <w:tblGrid>
        <w:gridCol w:w="764"/>
        <w:gridCol w:w="5865"/>
        <w:gridCol w:w="567"/>
        <w:gridCol w:w="2073"/>
        <w:gridCol w:w="1843"/>
        <w:gridCol w:w="1842"/>
        <w:gridCol w:w="1188"/>
        <w:gridCol w:w="1134"/>
      </w:tblGrid>
      <w:tr w:rsidR="00FE7A91" w:rsidRPr="00FE7A91" w:rsidTr="00FE7A91">
        <w:trPr>
          <w:trHeight w:val="278"/>
        </w:trPr>
        <w:tc>
          <w:tcPr>
            <w:tcW w:w="764" w:type="dxa"/>
            <w:vMerge w:val="restart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865" w:type="dxa"/>
            <w:vMerge w:val="restart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раздела и тем</w:t>
            </w:r>
          </w:p>
        </w:tc>
        <w:tc>
          <w:tcPr>
            <w:tcW w:w="567" w:type="dxa"/>
            <w:vMerge w:val="restart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Часы </w:t>
            </w:r>
          </w:p>
        </w:tc>
        <w:tc>
          <w:tcPr>
            <w:tcW w:w="5758" w:type="dxa"/>
            <w:gridSpan w:val="3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FE7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Метапредметные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результаты и деятельность учащихся</w:t>
            </w:r>
          </w:p>
        </w:tc>
        <w:tc>
          <w:tcPr>
            <w:tcW w:w="2322" w:type="dxa"/>
            <w:gridSpan w:val="2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Плановые сроки прохождения</w:t>
            </w:r>
          </w:p>
        </w:tc>
      </w:tr>
      <w:tr w:rsidR="00FE7A91" w:rsidRPr="00FE7A91" w:rsidTr="00FE7A91">
        <w:trPr>
          <w:trHeight w:val="277"/>
        </w:trPr>
        <w:tc>
          <w:tcPr>
            <w:tcW w:w="764" w:type="dxa"/>
            <w:vMerge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  <w:vMerge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Merge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Познавательные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Регулятивные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Коммуникативные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плану </w:t>
            </w: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Фактически</w:t>
            </w: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Здравствуй, книга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(3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Роль книги в жизни человека. История создания книги. Первая печатная книга на Руси.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Анализиро-вать</w:t>
            </w:r>
            <w:proofErr w:type="spellEnd"/>
            <w:proofErr w:type="gram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произведения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Структура книги (элементы книги).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Учебная книга и её справочный аппарат. Конкурс «Пословицы о книге и учении».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первичном (ознакомительном) чтении.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Оценивать (сравнивать с эталоном) результаты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деятельности (чужой, своей);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Использовать алгоритм самостоятельной работы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lastRenderedPageBreak/>
              <w:t xml:space="preserve">Книгочей — любитель чтения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(2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proofErr w:type="gram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Выставка книг о детях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. Структура книги.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Книги о твоих ровесниках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(4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Библиотечный урок «Дети — герои детских книг». Выставка книг.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Анализировать результаты опытов,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элементарных исследований; фиксировать их результаты;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Корректировать деятельность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Выявлять (при решении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различных учебных задач) известное и неизвестное; 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В. Осеевой. Книга-сборник. Книги Е. Пермяка. Титульный лист.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Корректировать деятельность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Н. Носова. Типы книг.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Составлять небольшие устные монологические высказывания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 xml:space="preserve">Книги В. </w:t>
            </w:r>
            <w:proofErr w:type="gram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Драгунского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. Аппарат книги.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Исследовать собственные нестандартные способы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Читать, выполняя задания </w:t>
            </w:r>
            <w:proofErr w:type="gramStart"/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тексту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Строить схему (модель) отношений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героев 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lastRenderedPageBreak/>
              <w:t xml:space="preserve">Крупицы народной мудрости. Книги-сборники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(4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Книги-сборники. Малые жанры фольклора.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Выявлять читательский опыт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Формировать умение слушать и слышать художественное слово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Загадки. Темы загадок. Конкурс «Отгадай загадку».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Выявлять читательский опыт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слушать и слышать художественное слово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 xml:space="preserve">Скороговорки и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чистоговорки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Приводить примеры в качестве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доказательства выдвигаемых положений;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Работа над выразительностью чтения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особенности диалогическ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ой и монологической речи;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lastRenderedPageBreak/>
              <w:t xml:space="preserve">Писатели-сказочники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(4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с литературными (авторскими) сказками.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Писатели-сказочники.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Выявлять читательский опыт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слушать и слышать художественное слово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Герои сказок. Викторина.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Оценивать весомость приводимых доказательств и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рассуждений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Анализировать произведения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По страницам сказок Х.К. Андерсена.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над выразительностью чтения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особенности диалогической и монологической речи;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Книги о детях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(4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о детях. В. Осеева, Н. Носов, С. Михалков и др</w:t>
            </w:r>
            <w:proofErr w:type="gram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..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Выставка книг.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Герои книг В. Осеевой.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Читать, выполняя задания </w:t>
            </w:r>
            <w:proofErr w:type="gramStart"/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тексту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Строить схему (модель) отношений героев 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Н. Носова. Приключение-сказка о Незнайке и его друзьях.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слушать и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слышать художественное слово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Оценивать весомость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приводимых доказательств и рассуждений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Анализировать произведени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 xml:space="preserve">Книги С. Михалкова, С.Я. Маршака, А.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Барто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: стихотворения, басни, рассказы.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Характеризовать образы героев и персонажей.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Старые добрые сказки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(4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о братьях наших меньших. Художники-оформители.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Формулировать главную мысль рассказа: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Различать виды текста, выбирать текст, соответствующий </w:t>
            </w:r>
            <w:proofErr w:type="gram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поставленной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учебной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Сборники стихотворений для детей. Каталожная карточка.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Народные сказки на страницах детских журналов.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произведения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Книги о тех, кто подарил нам жизнь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(3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о семье, о маме.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Формулировать главную мысль рассказа: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Различать виды текста, выбирать текст, соответствующий </w:t>
            </w:r>
            <w:proofErr w:type="gram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поставленной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учебной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Выявлять читательский опыт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слушать и слышать художественное слово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Защитникам Отечества посвящается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(3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Книги о защитниках Отечества. Выставка книг детских писателей о защитниках Отечества.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произведения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Былины и сказы о защитниках Отечества.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Применять таблицы, схемы, модели для получения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</w:t>
            </w:r>
            <w:proofErr w:type="spellEnd"/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Составлять небольшие устные монологические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высказывания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E7A91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 xml:space="preserve">Книга А. Гайдара «Сказка о Военной тайне, о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Мальчише-Кибальчише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 xml:space="preserve"> и его твёрдом слове».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Читать, выполняя задания </w:t>
            </w:r>
            <w:proofErr w:type="gramStart"/>
            <w:r w:rsidRPr="00FE7A9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тексту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Строить схему (модель) отношений героев 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B5B58">
        <w:tc>
          <w:tcPr>
            <w:tcW w:w="9269" w:type="dxa"/>
            <w:gridSpan w:val="4"/>
          </w:tcPr>
          <w:p w:rsidR="00FE7A91" w:rsidRPr="00FE7A91" w:rsidRDefault="00FE7A91" w:rsidP="00FB5B58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  <w:t xml:space="preserve">По страницам любимых книг </w:t>
            </w: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(3 ч)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32.</w:t>
            </w:r>
          </w:p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E7A91" w:rsidRPr="00FE7A91" w:rsidTr="00FE7A91">
        <w:tc>
          <w:tcPr>
            <w:tcW w:w="76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34.</w:t>
            </w:r>
          </w:p>
        </w:tc>
        <w:tc>
          <w:tcPr>
            <w:tcW w:w="5865" w:type="dxa"/>
          </w:tcPr>
          <w:p w:rsidR="00FE7A91" w:rsidRPr="00FE7A91" w:rsidRDefault="00FE7A91" w:rsidP="00FB5B58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567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7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Формулировать главную мысль рассказа:</w:t>
            </w:r>
          </w:p>
        </w:tc>
        <w:tc>
          <w:tcPr>
            <w:tcW w:w="1842" w:type="dxa"/>
          </w:tcPr>
          <w:p w:rsidR="00FE7A91" w:rsidRPr="00FE7A91" w:rsidRDefault="00FE7A91" w:rsidP="00FB5B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виды текста, выбирать текст.</w:t>
            </w:r>
          </w:p>
        </w:tc>
        <w:tc>
          <w:tcPr>
            <w:tcW w:w="1188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E7A91" w:rsidRPr="00FE7A91" w:rsidRDefault="00FE7A91" w:rsidP="00FB5B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Формы и средства контроля</w:t>
      </w: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реализации программы отслеживается по результатам следующих показателей:</w:t>
      </w: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Проверка техники чтения.</w:t>
      </w: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Проверка читательского кругозора.</w:t>
      </w: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3. Анкетирование по выявлению мотивации чтения (в конце 2,)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shd w:val="clear" w:color="auto" w:fill="FFFFFF"/>
        <w:tabs>
          <w:tab w:val="left" w:pos="154"/>
        </w:tabs>
        <w:suppressAutoHyphens/>
        <w:spacing w:after="0" w:line="274" w:lineRule="exact"/>
        <w:ind w:right="2496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Проверка читательских умений во 2 классе.</w:t>
      </w:r>
    </w:p>
    <w:p w:rsidR="00FE7A91" w:rsidRPr="00FE7A91" w:rsidRDefault="00FE7A91" w:rsidP="00FE7A91">
      <w:pPr>
        <w:shd w:val="clear" w:color="auto" w:fill="FFFFFF"/>
        <w:suppressAutoHyphens/>
        <w:spacing w:after="0" w:line="274" w:lineRule="exact"/>
        <w:ind w:left="14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В работе с книгой второклассник должен уметь:</w:t>
      </w:r>
    </w:p>
    <w:p w:rsidR="00FE7A91" w:rsidRPr="00FE7A91" w:rsidRDefault="00FE7A91" w:rsidP="00FE7A9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74" w:lineRule="exact"/>
        <w:ind w:right="10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использовать в ответе о книге ее справочный аппарат: информацию с обложки и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титульных листов, из предисловий, послесловий, аннотаций;</w:t>
      </w:r>
    </w:p>
    <w:p w:rsidR="00FE7A91" w:rsidRPr="00FE7A91" w:rsidRDefault="00FE7A91" w:rsidP="00FE7A9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определять примерное содержание книги по иллюстрациям и заголовкам после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просмотра оглавления;</w:t>
      </w:r>
    </w:p>
    <w:p w:rsidR="00FE7A91" w:rsidRPr="00FE7A91" w:rsidRDefault="00FE7A91" w:rsidP="00FE7A9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пользоваться сносками и примечаниями книги;</w:t>
      </w:r>
    </w:p>
    <w:p w:rsidR="00FE7A91" w:rsidRPr="00FE7A91" w:rsidRDefault="00FE7A91" w:rsidP="00FE7A9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отвечать на типовые вопросы о книге;</w:t>
      </w:r>
    </w:p>
    <w:p w:rsidR="00FE7A91" w:rsidRPr="00FE7A91" w:rsidRDefault="00FE7A91" w:rsidP="00FE7A9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составить рассказ о книге в целом после рассматривания.</w:t>
      </w:r>
    </w:p>
    <w:p w:rsidR="00FE7A91" w:rsidRPr="00FE7A91" w:rsidRDefault="00FE7A91" w:rsidP="00FE7A91">
      <w:pPr>
        <w:widowControl w:val="0"/>
        <w:shd w:val="clear" w:color="auto" w:fill="FFFFFF"/>
        <w:suppressAutoHyphens/>
        <w:autoSpaceDE w:val="0"/>
        <w:spacing w:after="0" w:line="274" w:lineRule="exact"/>
        <w:ind w:left="19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zh-CN"/>
        </w:rPr>
      </w:pPr>
    </w:p>
    <w:p w:rsidR="00FE7A91" w:rsidRPr="00FE7A91" w:rsidRDefault="00FE7A91" w:rsidP="00FE7A91">
      <w:pPr>
        <w:widowControl w:val="0"/>
        <w:shd w:val="clear" w:color="auto" w:fill="FFFFFF"/>
        <w:tabs>
          <w:tab w:val="left" w:pos="154"/>
        </w:tabs>
        <w:suppressAutoHyphens/>
        <w:autoSpaceDE w:val="0"/>
        <w:spacing w:after="0" w:line="274" w:lineRule="exact"/>
        <w:ind w:left="19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zh-CN"/>
        </w:rPr>
        <w:t>Проверка читательского кругозора</w:t>
      </w:r>
    </w:p>
    <w:p w:rsidR="00FE7A91" w:rsidRPr="00FE7A91" w:rsidRDefault="00FE7A91" w:rsidP="00FE7A91">
      <w:pPr>
        <w:shd w:val="clear" w:color="auto" w:fill="FFFFFF"/>
        <w:suppressAutoHyphens/>
        <w:spacing w:after="0" w:line="274" w:lineRule="exact"/>
        <w:ind w:left="5" w:right="19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 xml:space="preserve">Проверка читательского кругозора второклассников, как правило, обнаруживает знание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авторов, жанров и тем детского чтения во всем их многообразии.</w:t>
      </w:r>
    </w:p>
    <w:p w:rsidR="00FE7A91" w:rsidRPr="00FE7A91" w:rsidRDefault="00FE7A91" w:rsidP="00FE7A91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Во 2 классе проверить читательский кругозор учеников учитель может с помощью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следующих вопросов и заданий: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Что мы узнаем о книге с ее обложки?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Что мы узнаем о книге с титульного листа?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Назови писателей - авторов сказок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Скажи, каких поэтов ты знаешь.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Кто пишет рассказы? Назови фамилии писателей.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О чем мы читали в последнее время? (Темы чтения.)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Какие жанры произведений народного творчества мы знаем? Приведи примеры.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Какие жанры произведений детской литературы мы знаем? Приведи примеры.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Чем отличаются стихи от прозы?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suppressAutoHyphens/>
        <w:autoSpaceDE w:val="0"/>
        <w:spacing w:before="5"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О чем вы любите читать?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Что отличает произведения народного творчества и литературы?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 xml:space="preserve">Что вы читали о приключениях и путешествиях? о чудесах и волшебстве? о временах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года? о детях? о взрослых? о труде? </w:t>
      </w:r>
      <w:r w:rsidRPr="00FE7A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 т.д. по всем темам чтения</w:t>
      </w:r>
    </w:p>
    <w:p w:rsidR="00FE7A91" w:rsidRPr="00FE7A91" w:rsidRDefault="00FE7A91" w:rsidP="00FE7A91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zh-CN"/>
        </w:rPr>
      </w:pPr>
      <w:r w:rsidRPr="00FE7A91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Какие книги вы выбрали для чтения в последнее время?</w:t>
      </w:r>
    </w:p>
    <w:p w:rsidR="00FE7A91" w:rsidRPr="00FE7A91" w:rsidRDefault="00FE7A91" w:rsidP="00FE7A91">
      <w:pPr>
        <w:tabs>
          <w:tab w:val="left" w:pos="36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zh-CN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t>Литература для учителя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Сборник программ внеурочной деятельности</w:t>
      </w:r>
      <w:proofErr w:type="gramStart"/>
      <w:r w:rsidRPr="00FE7A91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FE7A91">
        <w:rPr>
          <w:rFonts w:ascii="Times New Roman" w:hAnsi="Times New Roman" w:cs="Times New Roman"/>
          <w:color w:val="191919"/>
          <w:sz w:val="28"/>
          <w:szCs w:val="28"/>
        </w:rPr>
        <w:t>:</w:t>
      </w:r>
      <w:proofErr w:type="gramEnd"/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 1–4 классы / под ред. Н.Ф. Виноградовой. — М.</w:t>
      </w:r>
      <w:proofErr w:type="gramStart"/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FE7A91"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-Граф, 2011. </w:t>
      </w:r>
      <w:r w:rsidRPr="00FE7A9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Учебное издание  </w:t>
      </w:r>
      <w:r w:rsidRPr="00FE7A91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Сборник программ внеурочной деятельности </w:t>
      </w:r>
      <w:r w:rsidRPr="00FE7A91">
        <w:rPr>
          <w:rFonts w:ascii="Times New Roman" w:hAnsi="Times New Roman" w:cs="Times New Roman"/>
          <w:color w:val="191919"/>
          <w:sz w:val="28"/>
          <w:szCs w:val="28"/>
        </w:rPr>
        <w:t xml:space="preserve">Редактор </w:t>
      </w:r>
      <w:r w:rsidRPr="00FE7A91">
        <w:rPr>
          <w:rFonts w:ascii="Times New Roman" w:hAnsi="Times New Roman" w:cs="Times New Roman"/>
          <w:iCs/>
          <w:color w:val="191919"/>
          <w:sz w:val="28"/>
          <w:szCs w:val="28"/>
        </w:rPr>
        <w:t>М.В. Киселёва</w:t>
      </w: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91919"/>
          <w:sz w:val="28"/>
          <w:szCs w:val="28"/>
        </w:rPr>
      </w:pPr>
    </w:p>
    <w:p w:rsidR="00FE7A91" w:rsidRPr="00FE7A91" w:rsidRDefault="00FE7A91" w:rsidP="00FE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E7A91">
        <w:rPr>
          <w:rFonts w:ascii="Times New Roman" w:hAnsi="Times New Roman" w:cs="Times New Roman"/>
          <w:b/>
          <w:color w:val="191919"/>
          <w:sz w:val="28"/>
          <w:szCs w:val="28"/>
        </w:rPr>
        <w:t>Литература для ученика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9"/>
        <w:gridCol w:w="36"/>
      </w:tblGrid>
      <w:tr w:rsidR="00FE7A91" w:rsidRPr="00FE7A91" w:rsidTr="00FB5B58">
        <w:tc>
          <w:tcPr>
            <w:tcW w:w="7429" w:type="dxa"/>
            <w:noWrap/>
            <w:tcMar>
              <w:top w:w="15" w:type="dxa"/>
              <w:left w:w="15" w:type="dxa"/>
              <w:bottom w:w="151" w:type="dxa"/>
              <w:right w:w="837" w:type="dxa"/>
            </w:tcMar>
            <w:vAlign w:val="center"/>
            <w:hideMark/>
          </w:tcPr>
          <w:p w:rsidR="00FE7A91" w:rsidRPr="00FE7A91" w:rsidRDefault="00FE7A91" w:rsidP="00FB5B5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Русская литература 19 - начала 20 вв.</w:t>
            </w:r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Толстой Л. Рассказы и были;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Пушкин А. Стихи и сказки;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Ершов П. Конек-горбунок;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Крылов И. Басни.</w:t>
            </w:r>
          </w:p>
          <w:p w:rsidR="00FE7A91" w:rsidRPr="00FE7A91" w:rsidRDefault="00FE7A91" w:rsidP="00FB5B5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Русская литература 20 века</w:t>
            </w:r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Куприн А. «Слон», «Сапсан», «Барбос и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Жулька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Волков А. «Волшебник Изумрудного города» и др. сказки;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Александрова Т. «Домовёнок Кузька»;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Гераскина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Л. «В стране невыученных уроков»;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Житков Б. «Рассказы о животных»; 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Прокофьева С. «Приключения желтого чемоданчика»;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Успенский Э. «Дядя Фёдор, пёс и кот»; 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Пивоварова И. «Рассказы Люси Синицыной»;</w:t>
            </w:r>
            <w:proofErr w:type="gram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Драгунский В. Рассказы;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Давыдычев Л. «Страдания  второгодника Ивана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Семенова»;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Алексеев С. «Рассказы из русской истории»;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Дуров В. «Мои звери»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Зарубежная литература</w:t>
            </w:r>
            <w:r w:rsidRPr="00FE7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Харрис Д. «Сказки дядюшки </w:t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Римуса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Свифт Д. «Путешествия Гулливера»;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Распе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Э. «Приключения барона Мюнхгаузена»;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proofErr w:type="spellStart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Родари</w:t>
            </w:r>
            <w:proofErr w:type="spellEnd"/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Д. «Путешествие «Голубой стрелы»;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Киплинг Р. «Сказки»;  </w:t>
            </w:r>
            <w:r w:rsidRPr="00FE7A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Лагерлеф С. «Путешествие Нильса с дикими гусями»</w:t>
            </w:r>
          </w:p>
          <w:p w:rsidR="00FE7A91" w:rsidRPr="00FE7A91" w:rsidRDefault="00FE7A91" w:rsidP="00FB5B58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1" w:type="dxa"/>
              <w:right w:w="15" w:type="dxa"/>
            </w:tcMar>
            <w:vAlign w:val="center"/>
            <w:hideMark/>
          </w:tcPr>
          <w:p w:rsidR="00FE7A91" w:rsidRPr="00FE7A91" w:rsidRDefault="00FE7A91" w:rsidP="00FB5B5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</w:tr>
    </w:tbl>
    <w:p w:rsidR="00006F86" w:rsidRPr="00FE7A91" w:rsidRDefault="0059522E">
      <w:pPr>
        <w:rPr>
          <w:sz w:val="28"/>
          <w:szCs w:val="28"/>
        </w:rPr>
      </w:pPr>
    </w:p>
    <w:sectPr w:rsidR="00006F86" w:rsidRPr="00FE7A91" w:rsidSect="00FE7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40F56"/>
    <w:multiLevelType w:val="hybridMultilevel"/>
    <w:tmpl w:val="D430BBB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CC51826"/>
    <w:multiLevelType w:val="hybridMultilevel"/>
    <w:tmpl w:val="AEF434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1A0694C"/>
    <w:multiLevelType w:val="hybridMultilevel"/>
    <w:tmpl w:val="79A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20B0"/>
    <w:multiLevelType w:val="hybridMultilevel"/>
    <w:tmpl w:val="F8E2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0E86"/>
    <w:multiLevelType w:val="hybridMultilevel"/>
    <w:tmpl w:val="A1FE11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6">
    <w:nsid w:val="31647629"/>
    <w:multiLevelType w:val="hybridMultilevel"/>
    <w:tmpl w:val="9A5C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0414"/>
    <w:multiLevelType w:val="hybridMultilevel"/>
    <w:tmpl w:val="52CE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77462"/>
    <w:multiLevelType w:val="hybridMultilevel"/>
    <w:tmpl w:val="C462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97452"/>
    <w:multiLevelType w:val="hybridMultilevel"/>
    <w:tmpl w:val="8E56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7A91"/>
    <w:rsid w:val="004249CA"/>
    <w:rsid w:val="00475542"/>
    <w:rsid w:val="0059522E"/>
    <w:rsid w:val="005F63BD"/>
    <w:rsid w:val="00AF1C4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1"/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F63B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B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B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B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B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B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B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B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B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3B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F63B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63B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63B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63B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F63B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F63B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63B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63B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F63B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63B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63B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3B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F63BD"/>
    <w:rPr>
      <w:b/>
      <w:bCs/>
    </w:rPr>
  </w:style>
  <w:style w:type="character" w:styleId="a8">
    <w:name w:val="Emphasis"/>
    <w:uiPriority w:val="20"/>
    <w:qFormat/>
    <w:rsid w:val="005F63B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F63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63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63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63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F63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F63BD"/>
    <w:rPr>
      <w:i/>
      <w:iCs/>
    </w:rPr>
  </w:style>
  <w:style w:type="character" w:styleId="ad">
    <w:name w:val="Subtle Emphasis"/>
    <w:uiPriority w:val="19"/>
    <w:qFormat/>
    <w:rsid w:val="005F63BD"/>
    <w:rPr>
      <w:i/>
      <w:iCs/>
    </w:rPr>
  </w:style>
  <w:style w:type="character" w:styleId="ae">
    <w:name w:val="Intense Emphasis"/>
    <w:uiPriority w:val="21"/>
    <w:qFormat/>
    <w:rsid w:val="005F63B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F63BD"/>
    <w:rPr>
      <w:smallCaps/>
    </w:rPr>
  </w:style>
  <w:style w:type="character" w:styleId="af0">
    <w:name w:val="Intense Reference"/>
    <w:uiPriority w:val="32"/>
    <w:qFormat/>
    <w:rsid w:val="005F63BD"/>
    <w:rPr>
      <w:b/>
      <w:bCs/>
      <w:smallCaps/>
    </w:rPr>
  </w:style>
  <w:style w:type="character" w:styleId="af1">
    <w:name w:val="Book Title"/>
    <w:basedOn w:val="a0"/>
    <w:uiPriority w:val="33"/>
    <w:qFormat/>
    <w:rsid w:val="005F63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63BD"/>
    <w:pPr>
      <w:outlineLvl w:val="9"/>
    </w:pPr>
  </w:style>
  <w:style w:type="table" w:styleId="af3">
    <w:name w:val="Table Grid"/>
    <w:basedOn w:val="a1"/>
    <w:uiPriority w:val="59"/>
    <w:rsid w:val="00FE7A91"/>
    <w:pPr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FE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2013-08-28T10:23:00Z</cp:lastPrinted>
  <dcterms:created xsi:type="dcterms:W3CDTF">2013-08-27T17:37:00Z</dcterms:created>
  <dcterms:modified xsi:type="dcterms:W3CDTF">2013-08-28T10:24:00Z</dcterms:modified>
</cp:coreProperties>
</file>