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0" w:rsidRPr="00FE402F" w:rsidRDefault="004C7AD0" w:rsidP="004C7A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2F">
        <w:rPr>
          <w:rFonts w:ascii="Times New Roman" w:hAnsi="Times New Roman" w:cs="Times New Roman"/>
          <w:b/>
          <w:sz w:val="28"/>
          <w:szCs w:val="28"/>
        </w:rPr>
        <w:t>Пусть ваш малыш будет здоровым и счастливым!</w:t>
      </w:r>
    </w:p>
    <w:p w:rsidR="004C7AD0" w:rsidRPr="00FE402F" w:rsidRDefault="004C7AD0" w:rsidP="004C7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 xml:space="preserve"> «Как провести выходной день с детьми»</w:t>
      </w:r>
    </w:p>
    <w:p w:rsidR="004C7AD0" w:rsidRPr="00FE402F" w:rsidRDefault="004C7AD0" w:rsidP="004C7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 xml:space="preserve"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</w:t>
      </w:r>
      <w:r w:rsidRPr="00FE402F">
        <w:rPr>
          <w:rFonts w:ascii="Times New Roman" w:hAnsi="Times New Roman" w:cs="Times New Roman"/>
          <w:sz w:val="28"/>
          <w:szCs w:val="28"/>
        </w:rPr>
        <w:lastRenderedPageBreak/>
        <w:t>Так формируется доверие к миру, благодарность и огромная любовь к родителям.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4C7AD0" w:rsidRPr="00FE402F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lastRenderedPageBreak/>
        <w:t>Вспомнить те игры, в которые играли наши прабабушки и прадедушки. Например: игра в бирюльки, лапта.</w:t>
      </w:r>
    </w:p>
    <w:p w:rsidR="004C7AD0" w:rsidRPr="00FE402F" w:rsidRDefault="004C7AD0" w:rsidP="004C7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02F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4C7AD0" w:rsidRDefault="004C7AD0" w:rsidP="004C7AD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402F">
        <w:rPr>
          <w:rFonts w:ascii="Times New Roman" w:hAnsi="Times New Roman" w:cs="Times New Roman"/>
          <w:sz w:val="28"/>
          <w:szCs w:val="28"/>
        </w:rPr>
        <w:t xml:space="preserve"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         </w:t>
      </w:r>
      <w:r w:rsidRPr="00FE402F">
        <w:rPr>
          <w:rFonts w:ascii="Times New Roman" w:hAnsi="Times New Roman" w:cs="Times New Roman"/>
          <w:sz w:val="28"/>
          <w:szCs w:val="28"/>
          <w:u w:val="single"/>
        </w:rPr>
        <w:t>Желаем Вам успехов!</w:t>
      </w:r>
    </w:p>
    <w:p w:rsidR="00033565" w:rsidRDefault="00033565" w:rsidP="004C7AD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33565" w:rsidRPr="00033565" w:rsidRDefault="00033565" w:rsidP="000335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565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</w:p>
    <w:p w:rsidR="00033565" w:rsidRDefault="00033565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предложить Вам несколько игр-упражнений  для проведения совместного досуга с детьми в выходной день, вечером перед сном, в очереди в поликлинике, да много-много где. Не упускайте возможность ближе общаться со своими ребятишками и прививать полезные  навыки и умения им.</w:t>
      </w:r>
    </w:p>
    <w:p w:rsidR="00033565" w:rsidRPr="00033565" w:rsidRDefault="00033565" w:rsidP="004C7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– немного информации: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Все привыкли к тому, что нужно развивать память, внимание, интеллект, тело своё совершенствовать. Но почему-то при этом мало кто обращает внимание на сам мозг, от которого развитие всего этого в большинстве случаев и зависит. Даже тело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развиваться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совершенствоваться не будет, если перед этим мозг хорошенько не настроится и не обдумает, как подступиться к работе над телом.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Хорошо известно, что мозг состоит из двух частей: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и правой. У кого-то функционирует лучше левая часть, у кого-то правая, а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самых счастливых - обе. Выигрывают, естественно,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>, использующие своё богатство максимально.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lastRenderedPageBreak/>
        <w:t>Левое полушарие мыслит логически. Правое помогает создавать новое, генерировать идеи, интегрировать. Однако можно быть математиком с хорошо развитым левым полушарием и при этом ничего нового придумать. А можно быть творцом и сыпать идеи налево и направо и ни одну из них не реализовать из-за непоследовательности и нелогичности своих действий. Такие люди  встречаются часто. И не хватает им только одного: работы над совершенствованием своего мозга, приведения его в гармоничное состояние.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565">
        <w:rPr>
          <w:rFonts w:ascii="Times New Roman" w:eastAsia="Times New Roman" w:hAnsi="Times New Roman" w:cs="Times New Roman"/>
          <w:sz w:val="28"/>
          <w:szCs w:val="28"/>
        </w:rPr>
        <w:t>Психофизиологи</w:t>
      </w:r>
      <w:proofErr w:type="spell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уже давно разработали систему упражнений для гармонизации полушарий мозга. Хорошо в этом отношении музыкантам, например, пианистам. Им с раннего детства прививают гармоничное восприятие окружающего. Ведь самый главный инструмент для развития мозга - это руки. Действуя двумя руками, человек развивает оба полушария.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Итак, перейдём к упражнениям. 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Многие из них нам хорошо известны с детства.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"Ухо-нос". 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Левой рукой берёмся за кончик носа, а правой - за противоположное ухо, т.е. левое. Одновременно отпустите ухо и нос, хлопните в ладоши, поменяйте положение рук "с точностью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наоборот". Я пробовала, в детстве получалось лучше.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"Зеркальное рисование".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 Положите на стол чистый лист бумаги, возьмите по карандашу. Рисуйте одновременно обеими руками зеркально-симметричные рисунки, буквы. При выполнении этого упражнения вы должны почувствовать расслабление глаз </w:t>
      </w:r>
      <w:r w:rsidRPr="00033565">
        <w:rPr>
          <w:rFonts w:ascii="Times New Roman" w:eastAsia="Times New Roman" w:hAnsi="Times New Roman" w:cs="Times New Roman"/>
          <w:sz w:val="28"/>
          <w:szCs w:val="28"/>
        </w:rPr>
        <w:lastRenderedPageBreak/>
        <w:t>и рук, потому что при одновременной работе обоих полушарий улучшается эффективность работы всего мозга.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"Колечко". 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Поочерёдно и очень быстро перебираем пальцы рук, соединяя в кольцо с большим пальцем указательный, средний, безымянный, мизинец. Сначала можно каждой рукой отдельно, потом одновременно двумя руками. 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Теперь вспомним уроки физкультуры. Недаром нас заставляли делать упражнения, в которых нужно было левой рукой доставать до правой ноги и наоборот. Они ведь тоже развивают наши полушария, и помогают им работать согласованно.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Следующая тренировка помогает снимать эмоциональное напряжение, улучшает работоспособность, развивает внимание, мышление и межполушарные связи. Выполнять упражнение трудно и при этом интересно.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>"Скорая помощь"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Объясняю порядок действий. Перед вами лежит листок с буквами алфавита, почти всеми. Под каждой буквой написаны буквы Л,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или В. Верхняя буква проговаривается, а нижняя обозначает движение руками. Л - левая рука поднимается в левую сторону,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- правая рука поднимается в правую сторону, В - обе руки поднимаются вверх. Всё очень просто, если бы не было так сложно всё это делать одновременно.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Упражнение выполняется в последовательности от первой буквы к последней, затем от последней буквы к первой.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На листке записано следующее.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А Б В Г Д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Л П </w:t>
      </w:r>
      <w:proofErr w:type="spellStart"/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В Л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Е Ж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И К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В Л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В Л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Л М Н О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Л П Л </w:t>
      </w:r>
      <w:proofErr w:type="spellStart"/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С Т У Ф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Л П В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Ч Ш Я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Л В </w:t>
      </w:r>
      <w:proofErr w:type="spellStart"/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П Л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Вот так можно развивать свой драгоценный мозг на благо себе. Тренируйтесь на здоровье и с удовольствием! А главное, почувствуйте разницу между собой прежним и собой натренированным!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Скоординируйте работу полушарий мозга. 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Эта простая практика позволяет оживить уставшее от монотонной работы одно полушарие и подключить к нему неработающее. Для этого вам потребуется бумага формата А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, на которой вы горизонтально, по линейке, маркером рисуете две линии крест-накрест, как положенная на бок буква Х. </w:t>
      </w:r>
      <w:r w:rsidRPr="00033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Повесьте этот листок на уровне глаз, так чтобы вам удобно было на него смотреть. Потом можно не снимать, пусть висит и напоминает о необходимости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позаботиться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о себе.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Смотря на этот листок, спокойно и глубоко дыша, вы делаете всего два простых упражнения, известных еще с уроков физкультуры: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- касаетесь левым локтем правого колена, потом правым локтем левого колена, желательно, чтобы при этом спина была прямая. Таких перекрестных движений надо сделать по шесть, всего 12. Можно делать и считать.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>асаетесь левым локтем левого колена, потом правым локтем правого колена, желательно, чтобы при этом спина была прямая. Таких параллельных движений надо сделать также по шесть.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- Снова 12 перекрестных движений;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- Еще 12 параллельных движений;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12 перекрестных движений.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>Все это займет у вас не более 1,5 минут, а эффект вы сразу почувствуете в заметно посвежевшей голове.</w:t>
      </w:r>
    </w:p>
    <w:p w:rsidR="006B3F5E" w:rsidRPr="00033565" w:rsidRDefault="006B3F5E" w:rsidP="0003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Вообще-то упражнение применяется для коррекции лево- и правополушарных детей. Оно взято </w:t>
      </w:r>
      <w:proofErr w:type="gramStart"/>
      <w:r w:rsidRPr="0003356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прикладной </w:t>
      </w:r>
      <w:proofErr w:type="spellStart"/>
      <w:r w:rsidRPr="00033565"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 w:rsidRPr="00033565">
        <w:rPr>
          <w:rFonts w:ascii="Times New Roman" w:eastAsia="Times New Roman" w:hAnsi="Times New Roman" w:cs="Times New Roman"/>
          <w:sz w:val="28"/>
          <w:szCs w:val="28"/>
        </w:rPr>
        <w:t xml:space="preserve"> – современной науке о теле и основано на наблюдении за грудными детьми. Если младенец не прошел стадию ползания, у него могут быть проблемы в совместной работе полушарий, а значит, он не будет использовать свой потенциал, работая только половиной мозга. Мы будем применять эти знания в профилактических целях для восстановления согласованной работы мозга. </w:t>
      </w:r>
    </w:p>
    <w:sectPr w:rsidR="006B3F5E" w:rsidRPr="00033565" w:rsidSect="0017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AD0"/>
    <w:rsid w:val="00033565"/>
    <w:rsid w:val="00161FE0"/>
    <w:rsid w:val="00172AB9"/>
    <w:rsid w:val="001D289B"/>
    <w:rsid w:val="004C7AD0"/>
    <w:rsid w:val="006B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B9"/>
  </w:style>
  <w:style w:type="paragraph" w:styleId="1">
    <w:name w:val="heading 1"/>
    <w:basedOn w:val="a"/>
    <w:link w:val="10"/>
    <w:uiPriority w:val="9"/>
    <w:qFormat/>
    <w:rsid w:val="006B3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3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3F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3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B3F5E"/>
    <w:rPr>
      <w:color w:val="337226"/>
      <w:u w:val="single"/>
      <w:bdr w:val="none" w:sz="0" w:space="0" w:color="auto" w:frame="1"/>
    </w:rPr>
  </w:style>
  <w:style w:type="character" w:styleId="a4">
    <w:name w:val="Strong"/>
    <w:basedOn w:val="a0"/>
    <w:uiPriority w:val="22"/>
    <w:qFormat/>
    <w:rsid w:val="006B3F5E"/>
    <w:rPr>
      <w:b/>
      <w:bCs/>
    </w:rPr>
  </w:style>
  <w:style w:type="paragraph" w:styleId="a5">
    <w:name w:val="Normal (Web)"/>
    <w:basedOn w:val="a"/>
    <w:uiPriority w:val="99"/>
    <w:semiHidden/>
    <w:unhideWhenUsed/>
    <w:rsid w:val="006B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2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5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</dc:creator>
  <cp:keywords>дети; выходной; упражнения для развития</cp:keywords>
  <dc:description/>
  <cp:lastModifiedBy>Владелец</cp:lastModifiedBy>
  <cp:revision>4</cp:revision>
  <dcterms:created xsi:type="dcterms:W3CDTF">2013-04-12T02:56:00Z</dcterms:created>
  <dcterms:modified xsi:type="dcterms:W3CDTF">2013-04-17T03:15:00Z</dcterms:modified>
  <cp:category>физкультурная работа. статья</cp:category>
</cp:coreProperties>
</file>