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66" w:rsidRDefault="00241066" w:rsidP="00241066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5BCA5" wp14:editId="0EE2FFB4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1828800" cy="240284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1066" w:rsidRPr="00241066" w:rsidRDefault="00241066" w:rsidP="00241066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1066"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ФОРМИРОВАНИЕ ЗДОРОВОГО ОБРАЗА ЖИЗНИ ВОСПИТАННИКОВ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3pt;margin-top:.2pt;width:2in;height:189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" filled="f" stroked="f">
                <v:fill o:detectmouseclick="t"/>
                <v:textbox>
                  <w:txbxContent>
                    <w:p w:rsidR="00241066" w:rsidRPr="00241066" w:rsidRDefault="00241066" w:rsidP="00241066">
                      <w:pPr>
                        <w:pStyle w:val="a3"/>
                        <w:spacing w:line="360" w:lineRule="auto"/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241066"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ФОРМИРОВАНИЕ ЗДОРОВОГО ОБРАЗА ЖИЗНИ ВОСПИТАННИКОВ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1066" w:rsidRDefault="00241066" w:rsidP="00241066">
      <w:pPr>
        <w:pStyle w:val="a3"/>
        <w:spacing w:line="360" w:lineRule="auto"/>
        <w:rPr>
          <w:sz w:val="28"/>
          <w:szCs w:val="28"/>
        </w:rPr>
      </w:pPr>
    </w:p>
    <w:p w:rsidR="00241066" w:rsidRDefault="00241066" w:rsidP="0024106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</w:t>
      </w:r>
      <w:proofErr w:type="gramStart"/>
      <w:r>
        <w:rPr>
          <w:sz w:val="28"/>
          <w:szCs w:val="28"/>
        </w:rPr>
        <w:t>и–</w:t>
      </w:r>
      <w:proofErr w:type="gramEnd"/>
      <w:r>
        <w:rPr>
          <w:sz w:val="28"/>
          <w:szCs w:val="28"/>
        </w:rPr>
        <w:t xml:space="preserve">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 </w:t>
      </w:r>
    </w:p>
    <w:p w:rsidR="00241066" w:rsidRDefault="00241066" w:rsidP="00241066">
      <w:pPr>
        <w:pStyle w:val="a3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 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>
        <w:rPr>
          <w:sz w:val="28"/>
          <w:szCs w:val="28"/>
        </w:rPr>
        <w:t>валеологической</w:t>
      </w:r>
      <w:proofErr w:type="spellEnd"/>
      <w:r>
        <w:rPr>
          <w:sz w:val="28"/>
          <w:szCs w:val="28"/>
        </w:rPr>
        <w:t xml:space="preserve"> культуры как совокупности осознанного отношения ребенка к здоровью и жизни человека; знаний о здоровье и умений оберегать, поддерживать и сохранять его; </w:t>
      </w:r>
      <w:proofErr w:type="spellStart"/>
      <w:r>
        <w:rPr>
          <w:sz w:val="28"/>
          <w:szCs w:val="28"/>
        </w:rPr>
        <w:t>валелогической</w:t>
      </w:r>
      <w:proofErr w:type="spellEnd"/>
      <w:r>
        <w:rPr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поведения;</w:t>
      </w:r>
      <w:proofErr w:type="gramEnd"/>
      <w:r>
        <w:rPr>
          <w:sz w:val="28"/>
          <w:szCs w:val="28"/>
        </w:rPr>
        <w:t xml:space="preserve"> задачи, связанные с оказанием элементарной медицинской, психологической самопомощи и помощи. Другими словами целью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 и навыков по здоровому образу жизни. </w:t>
      </w:r>
    </w:p>
    <w:p w:rsidR="00241066" w:rsidRDefault="00241066" w:rsidP="00241066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период дошкольного возраста идет интенсивное развитие органов и становление функциональных систем организма. Наметившаяся в последние годы устойчивая тенденция ухудшения здоровья дошкольников, увеличение </w:t>
      </w:r>
      <w:r>
        <w:rPr>
          <w:sz w:val="28"/>
          <w:szCs w:val="28"/>
        </w:rPr>
        <w:lastRenderedPageBreak/>
        <w:t xml:space="preserve">количества детей с нарушениями развития, диктует необходимость поиска механизмов, позволяющих изменить эту ситуацию. 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066" w:rsidRP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1066">
        <w:rPr>
          <w:rFonts w:ascii="Times New Roman" w:hAnsi="Times New Roman" w:cs="Times New Roman"/>
          <w:b/>
          <w:color w:val="FF0000"/>
          <w:sz w:val="28"/>
          <w:szCs w:val="28"/>
        </w:rPr>
        <w:t>Задачи,  содержание  и формы организации  ознакомления дошкольников с основами здорового образа жизни.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Задачи и содержание воспитания детей дошкольного возраста многогранны. Особое место среди них занимают проблемы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формирования здорового образа жизни, т.к. от эффективности решения этих проблем зависит полноценное развитие ребёнка.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каждой возрастной группы в процессе формирования здорового образа жизни ставятся свои задачи.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Младшая группа.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представление о себе как отдельном человеке; знакомить со способами заботы о себе и окружающем мире; показать модели социального поведения.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2.Знакомить с правилами выполнения физических упражнений (внимательно слушать сигнал, ждать друг друга, не толкаться, согласовывать свои действия с действиями партнёра, контролировать и координировать движения).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3.Рассказывать о правилах поведения на улице посёлка, города: переходить улицу на зелёный цвет светофора  только за руку с взрослыми, двигаться по правой стороне тротуара, не наталкиваться на прохожих, внимательно смотреть под ноги и вперёд.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Рассказывать об источниках опасности в квартире и групповой комнате; разъяснять правило «нельзя».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рассказывать о правилах поведения за столом; познакомить с предметами и действиями, связанными с выполнением гигиенических процессов: умывание, купание, уход за телом, внешним видом, чистотой жилища.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Средняя группа.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1.Продолжить идентифицировать своё имя с собой; знакомить с внешними частями тела; дать представление о способах выражения своих состояний с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помощью мимики и жестов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ценить своё тело; знать основные правила заботы о нём; устанавливать связи между строением органа и его назначением, между своим состоянием и способами заботы о себе и окружающем мире. Учить одеваться и раздеваться самостоятельно, застёгивать пуговицы, зашнуровывать ботинки, аккуратно складывать и убирать одежду на место; вежливо обращаться за помощью к сверстнику или взрослому.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2.Продолжать формировать устойчивую привычку к режиму двигательной активности; рассказать,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человек—живой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организм, чтобы жить, необходимо активно двигаться, для этого и предназначены органы человека: ноги, руки. Туловище, голова. Рассказать о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можно познать и изменить себя, как найти свою тропинку к здоровью); познакомить с профилактикой заболеваний: самомассаж, закаливание, правильное дыхание, чередование активного движения и отдыха.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помощью взрослого устанавливать связь между совершаемыми действиями, привычками и состоянием организма, настроением, самочувствием. «Я буду заниматься бегом, как папа, чтобы здоровым и сильным». «Я каждый день правильно чищу зубы, значит, они у меня не будут болеть».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настойчивость, целеустремлённость в уходе за своим телом, физкультурно-оздоровительной деятельности.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5.Рассказывать о Правилах дорожного движения.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6.Рассказывать о правилах первой помощи при травмах и обморожениях: замёрзло лицо на морозе—разотри легко шарфом, но не снегом; озябли ноги—попрыгай, пошевели пальцами; промочил ноги—переоденься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сухое.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7.Рассказывать о культуре еды, о правилах поведения за столом, о последовательности одевания, умывания, правил гигиены; учить рациональным способам самообслуживания.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мыть руки, лицо, шею; после умывания смывать мыльную пену с раковины, крана.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Рассказывать, как садиться за стол, правильно пользоваться вилкой, ложкой. Есть аккуратно. Не спешить, не отвлекаться, не играть столовыми приборами. Не набивать рот, не разговаривать с полным ртом, не чавкать брать хлеб. Печенье с общей тарелки, но не менять взятое; не мешать другим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пользоваться салфеткой. Спокойно выходить из—за стола, говорить «спасибо».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Рассказывать о микробах. Доказывать необходимость использования мыла и воды. Научить заботиться о здоровье окружающих: при чихании и кашле прикрывать рот и нос платком, если заболел, не ходить в садик.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1.Расширить знания ребёнка о себе, своём имени, фамилии, возрасте, наследственных особенностях организма,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телесложения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походке, реакции на некоторые продукты питания; рассказать, для чего нужно сердце, почему  оно стучит, для чего нужны уши. Глаза, как мы двигаемся. Дышим. Общаемся с другими людьми. Представлять в общих чертах развитие человека: младенец, дошкольник, школьник, мама, бабушка, различать половую принадлежность по внешнему облику.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Бережно относиться к своему организму, осознавать назначение отдельных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условия их нормального функционирования. «У меня есть замечательный помощник—скелет, он помогает мне стоять, сидеть и защищает внутренние органы: сердце, печень, лёгкие от повреждений, поэтому нужно его беречь,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падать на лыжах, на коньках.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Знакомить с разными видами закаливания, дыхательной, коррекционной гимнастикой. На примерах литературных героев показать способы заботы о своём здоровье, организме. Беседовать о режиме активности и отдыха, необходимости планировать своё время, об оздоровительной гимнастике, прогулке при любых погодных условиях. Осознанно  выполнять физические упражнения, понимая их значимость для здоровья.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4.Рассказывать, что на улице нельзя бросаться камнями и снежками, ходить около домов во время таяния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могут сорваться сосульки); нельзя дразнить животных, нужно остерегаться бездомных собак и кошек.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5.Формировать систему представлений о культуре быта человека; познакомить с основными правилами этикета, поведения, питания, общения за  столом.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Подготовительная группа.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положительную оценку и образ себя; обращать внимание на свою внешность.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2.Рассказать о способах бережного отношения человека к своему телу, о неприятностях, которые подстерегают человека, не выполняющего правила жизненной безопасности. Познакомить детей с чувствами и настроениями человека, показать, как они отражаются на его лице (страх, усталость, обида, радость, испуг, смех).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Рассказывать о рациональном отдыхе, развивать стойкую привычку к спорту, физической культуре, зарядке.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4.Рассказывать об основных правилах безопасности поведения на улице и в помещениях.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5.Рассказывать о человеческих качествах: аккуратность, общительность, драчливость, доброта, настойчивость,  вежливость, воспитанность, талант, сила.</w:t>
      </w:r>
      <w:proofErr w:type="gramEnd"/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Учить обслуживать себя,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самочувствием после физической нагрузки; самостоятельно выполнять правила гигиены, контролировать качество мытья рук, ног, шеи; уметь отдыхать расслабляться; правильно и красиво есть, удобно сидеть за столом, не откидываться на спинку стула, не расставлять локти, пользоваться столовыми приборами.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Такая дифференциация задач, гарантирует доступность для детей, и создание; тем самым, благоприятна среда для усвоения норм и правил здорового образа жизни каждым ребёнком.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Для формирования здорового образа у дошкольников необходимы специальные упражнения, укрепляющие здоровье детей, система физического воспитания. Для этого ежедневно в группах детского садика проводится утренняя гимнастика, цель которой—создавать бодрое, жизнерадостное настроение у детей, укреплять здоровье, развивать сноровку, физическую силу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Утренняя гимнастика и специальные занятия физкультурой в спортивном зале сопровождаются музыкой, что « благоприятно влияет на эмоциональную сферу старшего дошкольника, способствует хорошему настроению детей, формирует их представления о здоровом образе жизни».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Большое значение для формирования представлений дошкольников о здоровом образе жизни оказывают подвижные игры, Проводятся они в группах, на специальных занятиях, во время прогулок и в промежуточные интервалы между занятиями. Подвижные игры обязательно включаются и в музыкальные занятия.  Игры младших дошкольников организует воспитатель, а в старшем возрасте такие игры чаще всего организуют сами дети.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Помимо ежедневной утренней зарядки с детьми дошкольного возраста проводятся специальные физкультурные занятия. Их цель обучать детей правильному выполнению движений, различным упражнениям, направленным на развитие координации тела и повышение  самостоятельной двигательной активности. Занятия проводятся в специальном зале, сопровождаются музыкой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дошкольников тесно связано с охраной  их жизни и здоровья. Правила по охране жизни и здоровья ребёнка изложены в специальных инструкциях и методических письмах для дошкольных работников. В детском саду постоянно осуществляется медицинский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здоровья детей, проводятся профилактические мероприятия для его укрепления.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066" w:rsidRP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41066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Организация работы в ДОУ по формированию здорового образа жизни дошкольников.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Забота о здоровье ребёнка стала занимать во всём мире приоритетные позиции. Сегодня важно нам, взрослым, формировать и поддерживать интерес к оздоровлению детей. В детском саду ребё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нок проживает треть своей дошкольной жизни. И эту жизнь его организуют сотрудники ДОУ. И от того, как она будет организована, зависит в немалой степени состояние здоровья детей. Педагоги ДОУ создают </w:t>
      </w:r>
      <w:r>
        <w:rPr>
          <w:rFonts w:ascii="Times New Roman" w:hAnsi="Times New Roman" w:cs="Times New Roman"/>
          <w:b/>
          <w:sz w:val="28"/>
          <w:szCs w:val="28"/>
        </w:rPr>
        <w:t>развивающую среду</w:t>
      </w:r>
      <w:r>
        <w:rPr>
          <w:rFonts w:ascii="Times New Roman" w:hAnsi="Times New Roman" w:cs="Times New Roman"/>
          <w:sz w:val="28"/>
          <w:szCs w:val="28"/>
        </w:rPr>
        <w:t xml:space="preserve"> для детей.  Для полноценного физического развития детей в ДОУ созданы следующие условия: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*спортивно—музыкальный зал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*спортивная площадка  мини-стадион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*двигательные уголки в группах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Нестандартное оборудование (мячи, обручи, мешочки с песком, канаты, кегли). Всё это позволяет включить в работу большую группу детей, что обеспечивает высокую моторную плотность занятий.  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интереса к разным видам спорта осуществляется через </w:t>
      </w:r>
      <w:r>
        <w:rPr>
          <w:rFonts w:ascii="Times New Roman" w:hAnsi="Times New Roman" w:cs="Times New Roman"/>
          <w:sz w:val="28"/>
          <w:szCs w:val="28"/>
          <w:u w:val="single"/>
        </w:rPr>
        <w:t>спортивную работу: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*утренняя гимнастика 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гимнастика после сна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*спортивные игры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*спортивные досуги, праздники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*подвижные игры на прогулке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здоровья, закаливание организма проходит через разные виды </w:t>
      </w:r>
      <w:r>
        <w:rPr>
          <w:rFonts w:ascii="Times New Roman" w:hAnsi="Times New Roman" w:cs="Times New Roman"/>
          <w:sz w:val="28"/>
          <w:szCs w:val="28"/>
          <w:u w:val="single"/>
        </w:rPr>
        <w:t>оздоровительной работы: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*</w:t>
      </w:r>
      <w:r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*гимнастик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плоскостопие, осанка)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физкультурные занятия положительно влияют на физическое развитие детей;</w:t>
      </w:r>
    </w:p>
    <w:p w:rsidR="00241066" w:rsidRDefault="00241066" w:rsidP="00241066">
      <w:pPr>
        <w:pStyle w:val="Standard"/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*игровые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*сюжетные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*прогулка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*эстафеты-соревнования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Создание физкультурно-игровой среды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программными задачами всестороннего воспитания детей. Многообразие физкультурного оборудования даёт возможность продуктивно применять пособия на занятиях физической культурой разного типа, в организованных играх и упражнениях на прогулке, во время гимнастики после дневного сна. Одним из важных требований к отбору оборудования является обеспечение безопасности детей при его использовании. Каждое пособие должно быть прочным и устойчивым. Для предотвращения травматизма во время занятий физической культурой оборудование имеет хорошие крепления, есть гимнастические маты.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помощью оборудования и пособий обеспечивается правильное выполнение разнообразных физкультурных комплексов, а также целенаправленное формирование различных физических качеств.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расположено таким образом, чтобы дети могли беспрепятственно подходить к нему и самостоятельно им пользоваться.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разных пособий в  определённые комплексы: полоса препятствий, игровые и массажные дорожки, заборчики, домики. Создание новизны—за счёт смены переносного оборудования, применения новых пособий. Развитие движений, воспитание двигательной активности дошкольников осуществляется во время прогулок. У нас, в дошкольном учреждении,  имеется хорошо оборудованные  участки, где проводят время дети. Каждая прогулка может иметь определенное содержание. Так, для прогулки я планирую ряд подвижных игр, эстафету, сбор природного материала для дальнейшей работы с ним в группе, соревнования. Реализую работу по формированию здорового образа жизни у детей в условиях ДОУ, 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 через занятия, режим, игру, прогулку, индивидуальную работу, самостоятельную деятельность.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рассказы и беседы воспитателя;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*заучивание стихотворений;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моделирование различных ситуаций;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рассматривание иллюстраций, сюжетных, предметных картинок, плакатов;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сюжетно—ролевые игры;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дидактические игры;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*подвижные игры;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*пальчиковая и дыхательная  гимнастика;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*самомассаж;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*физкультминутки.                                          </w:t>
      </w:r>
    </w:p>
    <w:p w:rsidR="00241066" w:rsidRDefault="00241066" w:rsidP="0024106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066" w:rsidRDefault="00241066" w:rsidP="00241066">
      <w:pPr>
        <w:shd w:val="clear" w:color="auto" w:fill="FFFFFF"/>
        <w:spacing w:before="100" w:beforeAutospacing="1" w:after="150" w:line="288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70211"/>
          <w:kern w:val="36"/>
          <w:sz w:val="28"/>
          <w:szCs w:val="28"/>
        </w:rPr>
      </w:pPr>
    </w:p>
    <w:p w:rsidR="00241066" w:rsidRDefault="00241066" w:rsidP="00241066">
      <w:pPr>
        <w:shd w:val="clear" w:color="auto" w:fill="FFFFFF"/>
        <w:spacing w:before="100" w:beforeAutospacing="1" w:after="150" w:line="288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70211"/>
          <w:kern w:val="36"/>
          <w:sz w:val="36"/>
          <w:szCs w:val="36"/>
        </w:rPr>
      </w:pPr>
    </w:p>
    <w:p w:rsidR="00241066" w:rsidRDefault="00241066" w:rsidP="00241066">
      <w:pPr>
        <w:shd w:val="clear" w:color="auto" w:fill="FFFFFF"/>
        <w:spacing w:before="100" w:beforeAutospacing="1" w:after="150" w:line="288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70211"/>
          <w:kern w:val="36"/>
          <w:sz w:val="36"/>
          <w:szCs w:val="36"/>
        </w:rPr>
      </w:pPr>
    </w:p>
    <w:p w:rsidR="00EE6216" w:rsidRDefault="00EE6216"/>
    <w:sectPr w:rsidR="00EE6216" w:rsidSect="00241066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66"/>
    <w:rsid w:val="00241066"/>
    <w:rsid w:val="00E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066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41066"/>
    <w:pPr>
      <w:suppressAutoHyphens/>
      <w:autoSpaceDN w:val="0"/>
    </w:pPr>
    <w:rPr>
      <w:rFonts w:ascii="Calibri" w:eastAsia="Lucida Sans Unicode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066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41066"/>
    <w:pPr>
      <w:suppressAutoHyphens/>
      <w:autoSpaceDN w:val="0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1984</Words>
  <Characters>11315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2014-11-19T11:25:00Z</dcterms:created>
  <dcterms:modified xsi:type="dcterms:W3CDTF">2014-11-19T11:27:00Z</dcterms:modified>
</cp:coreProperties>
</file>