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AA" w:rsidRPr="00A9077C" w:rsidRDefault="00A260AA" w:rsidP="00A260AA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A9077C">
        <w:rPr>
          <w:rFonts w:ascii="Times New Roman" w:hAnsi="Times New Roman"/>
          <w:b/>
          <w:bCs/>
          <w:caps/>
          <w:sz w:val="24"/>
          <w:szCs w:val="24"/>
        </w:rPr>
        <w:t>2.Пояснительная записка</w:t>
      </w:r>
      <w:r w:rsidRPr="00A9077C">
        <w:rPr>
          <w:rFonts w:ascii="Times New Roman" w:hAnsi="Times New Roman"/>
          <w:bCs/>
          <w:caps/>
          <w:sz w:val="24"/>
          <w:szCs w:val="24"/>
        </w:rPr>
        <w:br/>
      </w:r>
    </w:p>
    <w:p w:rsidR="00A260AA" w:rsidRPr="00A9077C" w:rsidRDefault="00A260AA" w:rsidP="00A260AA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Информация о количестве  учебных часов</w:t>
      </w:r>
      <w:r w:rsidRPr="00A9077C">
        <w:rPr>
          <w:rFonts w:ascii="Times New Roman" w:hAnsi="Times New Roman"/>
          <w:sz w:val="24"/>
          <w:szCs w:val="24"/>
        </w:rPr>
        <w:t>, на которое рассчитана рабочая программа по литературному чтению в со</w:t>
      </w:r>
      <w:r>
        <w:rPr>
          <w:rFonts w:ascii="Times New Roman" w:hAnsi="Times New Roman"/>
          <w:sz w:val="24"/>
          <w:szCs w:val="24"/>
        </w:rPr>
        <w:t>ответствии с учебным планом  136 часов  в год при 4</w:t>
      </w:r>
      <w:r w:rsidRPr="00A9077C">
        <w:rPr>
          <w:rFonts w:ascii="Times New Roman" w:hAnsi="Times New Roman"/>
          <w:sz w:val="24"/>
          <w:szCs w:val="24"/>
        </w:rPr>
        <w:t>-х часовой недельной нагрузке и  годовым календарным учебным графиком</w:t>
      </w:r>
      <w:r>
        <w:rPr>
          <w:rFonts w:ascii="Times New Roman" w:hAnsi="Times New Roman"/>
          <w:sz w:val="24"/>
          <w:szCs w:val="24"/>
        </w:rPr>
        <w:t>- 4</w:t>
      </w:r>
      <w:r w:rsidRPr="00A9077C">
        <w:rPr>
          <w:rFonts w:ascii="Times New Roman" w:hAnsi="Times New Roman"/>
          <w:sz w:val="24"/>
          <w:szCs w:val="24"/>
        </w:rPr>
        <w:t xml:space="preserve"> часа в неделю.</w:t>
      </w:r>
      <w:r>
        <w:rPr>
          <w:rFonts w:ascii="Times New Roman" w:hAnsi="Times New Roman"/>
          <w:sz w:val="24"/>
          <w:szCs w:val="24"/>
        </w:rPr>
        <w:t xml:space="preserve">по факту133ч. </w:t>
      </w:r>
      <w:r w:rsidRPr="00A9077C">
        <w:rPr>
          <w:rFonts w:ascii="Times New Roman" w:hAnsi="Times New Roman"/>
          <w:sz w:val="24"/>
          <w:szCs w:val="24"/>
        </w:rPr>
        <w:t xml:space="preserve">Программа будет выполнена   за счет уплотнения учебного материала. </w:t>
      </w:r>
      <w:r>
        <w:rPr>
          <w:rFonts w:ascii="Times New Roman" w:hAnsi="Times New Roman"/>
          <w:sz w:val="24"/>
          <w:szCs w:val="24"/>
        </w:rPr>
        <w:t>Нерабочие дни(4 ноября,10 марта,1 мая.)</w:t>
      </w:r>
    </w:p>
    <w:p w:rsidR="00A260AA" w:rsidRPr="00A9077C" w:rsidRDefault="00A260AA" w:rsidP="00A260AA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Уровень программы</w:t>
      </w:r>
      <w:r w:rsidRPr="00A9077C">
        <w:rPr>
          <w:rFonts w:ascii="Times New Roman" w:hAnsi="Times New Roman"/>
          <w:sz w:val="24"/>
          <w:szCs w:val="24"/>
        </w:rPr>
        <w:t xml:space="preserve"> – базовый.</w:t>
      </w:r>
    </w:p>
    <w:p w:rsidR="00A260AA" w:rsidRPr="00A9077C" w:rsidRDefault="00A260AA" w:rsidP="00A260A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pacing w:val="-1"/>
          <w:sz w:val="24"/>
          <w:szCs w:val="24"/>
        </w:rPr>
        <w:t>Классификация программы</w:t>
      </w:r>
      <w:r w:rsidRPr="00A9077C">
        <w:rPr>
          <w:rFonts w:ascii="Times New Roman" w:hAnsi="Times New Roman"/>
          <w:spacing w:val="-1"/>
          <w:sz w:val="24"/>
          <w:szCs w:val="24"/>
        </w:rPr>
        <w:t xml:space="preserve"> – типовая</w:t>
      </w:r>
    </w:p>
    <w:p w:rsidR="00A260AA" w:rsidRPr="00A9077C" w:rsidRDefault="00A260AA" w:rsidP="00A260AA">
      <w:pPr>
        <w:numPr>
          <w:ilvl w:val="0"/>
          <w:numId w:val="1"/>
        </w:numPr>
        <w:autoSpaceDE w:val="0"/>
        <w:autoSpaceDN w:val="0"/>
        <w:adjustRightInd w:val="0"/>
        <w:spacing w:before="135" w:after="15"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Ц е л и   о б у ч е н и я</w:t>
      </w:r>
      <w:r w:rsidRPr="00A9077C">
        <w:rPr>
          <w:rFonts w:ascii="Times New Roman" w:hAnsi="Times New Roman"/>
          <w:sz w:val="24"/>
          <w:szCs w:val="24"/>
        </w:rPr>
        <w:t xml:space="preserve">  литературному чтению:</w:t>
      </w:r>
    </w:p>
    <w:p w:rsidR="00A260AA" w:rsidRPr="00A9077C" w:rsidRDefault="00A260AA" w:rsidP="00A260A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260AA" w:rsidRDefault="00A260AA" w:rsidP="00A260A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–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A260AA" w:rsidRPr="00E35B47" w:rsidRDefault="00A260AA" w:rsidP="00A260AA">
      <w:pPr>
        <w:tabs>
          <w:tab w:val="left" w:pos="798"/>
        </w:tabs>
        <w:spacing w:after="0" w:line="240" w:lineRule="auto"/>
        <w:ind w:firstLine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5B47">
        <w:rPr>
          <w:rFonts w:ascii="Times New Roman" w:eastAsia="Calibri" w:hAnsi="Times New Roman"/>
          <w:sz w:val="24"/>
          <w:szCs w:val="24"/>
          <w:lang w:eastAsia="en-US"/>
        </w:rPr>
        <w:t>-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 и других стран.</w:t>
      </w:r>
    </w:p>
    <w:p w:rsidR="00A260AA" w:rsidRPr="00861F41" w:rsidRDefault="00A260AA" w:rsidP="00A260AA">
      <w:pPr>
        <w:tabs>
          <w:tab w:val="left" w:pos="798"/>
        </w:tabs>
        <w:spacing w:after="0" w:line="240" w:lineRule="auto"/>
        <w:ind w:firstLine="357"/>
        <w:jc w:val="both"/>
        <w:rPr>
          <w:rFonts w:ascii="Times New Roman" w:eastAsia="Calibri" w:hAnsi="Times New Roman"/>
          <w:b/>
          <w:lang w:eastAsia="en-US"/>
        </w:rPr>
      </w:pPr>
      <w:r w:rsidRPr="00E35B47">
        <w:rPr>
          <w:rFonts w:ascii="Times New Roman" w:eastAsia="Calibri" w:hAnsi="Times New Roman"/>
          <w:sz w:val="24"/>
          <w:szCs w:val="24"/>
          <w:lang w:eastAsia="en-US"/>
        </w:rPr>
        <w:t xml:space="preserve"> Приоритетной целью</w:t>
      </w:r>
      <w:r w:rsidRPr="00861F41">
        <w:rPr>
          <w:rFonts w:ascii="Times New Roman" w:eastAsia="Calibri" w:hAnsi="Times New Roman"/>
          <w:lang w:eastAsia="en-US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A260AA" w:rsidRPr="00A9077C" w:rsidRDefault="00A260AA" w:rsidP="00A260A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A260AA" w:rsidRPr="00A9077C" w:rsidRDefault="00A260AA" w:rsidP="00A260AA">
      <w:pPr>
        <w:pStyle w:val="1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  <w:r w:rsidRPr="00A9077C">
        <w:rPr>
          <w:rFonts w:ascii="Times New Roman" w:hAnsi="Times New Roman"/>
          <w:sz w:val="24"/>
          <w:szCs w:val="24"/>
        </w:rPr>
        <w:t>, на основании которых разработана рабочая программа:</w:t>
      </w:r>
    </w:p>
    <w:p w:rsidR="00A260AA" w:rsidRPr="00A9077C" w:rsidRDefault="00A260AA" w:rsidP="00A260AA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1.   Закон РФ «Об образовании»</w:t>
      </w:r>
    </w:p>
    <w:p w:rsidR="00A260AA" w:rsidRPr="00A9077C" w:rsidRDefault="00A260AA" w:rsidP="00A260AA">
      <w:pPr>
        <w:pStyle w:val="11"/>
        <w:rPr>
          <w:rFonts w:ascii="Times New Roman" w:hAnsi="Times New Roman"/>
          <w:sz w:val="24"/>
          <w:szCs w:val="24"/>
        </w:rPr>
      </w:pPr>
    </w:p>
    <w:p w:rsidR="00A260AA" w:rsidRPr="00A9077C" w:rsidRDefault="00A260AA" w:rsidP="00A260A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2.   Областной закон «Об образовании в Ростовской области»</w:t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260AA" w:rsidRPr="00A9077C" w:rsidRDefault="00A260AA" w:rsidP="00A260A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образования и науки Российской Федерации</w:t>
      </w:r>
      <w:r w:rsidRPr="00A9077C">
        <w:rPr>
          <w:rFonts w:ascii="Times New Roman" w:hAnsi="Times New Roman"/>
          <w:color w:val="000000"/>
          <w:sz w:val="24"/>
          <w:szCs w:val="24"/>
        </w:rPr>
        <w:t> от 06.10.2009</w:t>
      </w:r>
    </w:p>
    <w:p w:rsidR="00A260AA" w:rsidRPr="00A9077C" w:rsidRDefault="00A260AA" w:rsidP="00A260AA">
      <w:pPr>
        <w:shd w:val="clear" w:color="auto" w:fill="FFFFFF"/>
        <w:spacing w:after="12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      №373 «Об утверждении и введении в действ</w:t>
      </w:r>
      <w:r>
        <w:rPr>
          <w:rFonts w:ascii="Times New Roman" w:hAnsi="Times New Roman"/>
          <w:color w:val="000000"/>
          <w:sz w:val="24"/>
          <w:szCs w:val="24"/>
        </w:rPr>
        <w:t>ие федерального государств</w:t>
      </w:r>
      <w:r w:rsidRPr="00A9077C">
        <w:rPr>
          <w:rFonts w:ascii="Times New Roman" w:hAnsi="Times New Roman"/>
          <w:color w:val="000000"/>
          <w:sz w:val="24"/>
          <w:szCs w:val="24"/>
        </w:rPr>
        <w:t>  образовательного  стандарта начального общего образования»;</w:t>
      </w:r>
    </w:p>
    <w:p w:rsidR="00A260AA" w:rsidRPr="00A9077C" w:rsidRDefault="00A260AA" w:rsidP="00A260AA">
      <w:pPr>
        <w:shd w:val="clear" w:color="auto" w:fill="FFFFFF"/>
        <w:spacing w:after="120" w:line="312" w:lineRule="atLeast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3.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Примерная основная образовательная программа образовательного учреждения. Начальная школа. М.: Просвещение,2010;</w:t>
      </w:r>
    </w:p>
    <w:p w:rsidR="00A260AA" w:rsidRPr="00A9077C" w:rsidRDefault="00A260AA" w:rsidP="00A260AA">
      <w:pPr>
        <w:shd w:val="clear" w:color="auto" w:fill="FFFFFF"/>
        <w:spacing w:line="312" w:lineRule="atLeast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4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.Базисный учебный (образовательный) план образовательных учреждений российской Федерации, реализующих основную образовательную программу начального общего образования (проект):  Просвещение,2010;</w:t>
      </w:r>
    </w:p>
    <w:p w:rsidR="00A260AA" w:rsidRPr="00A9077C" w:rsidRDefault="00A260AA" w:rsidP="00A260AA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lastRenderedPageBreak/>
        <w:t>5.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Приказ Министерства образования Ростовской  области</w:t>
      </w:r>
      <w:r w:rsidRPr="00A9077C">
        <w:rPr>
          <w:rFonts w:ascii="Times New Roman" w:hAnsi="Times New Roman"/>
          <w:color w:val="000000"/>
          <w:sz w:val="24"/>
          <w:szCs w:val="24"/>
        </w:rPr>
        <w:t> от 02.03.2010 №123  «Об  обеспечении порядка введения Федерального государственного образовательного    стандарта начального общего образования в общеобразовательных учреждениях  Ростовской области</w:t>
      </w:r>
    </w:p>
    <w:p w:rsidR="00A260AA" w:rsidRPr="00A9077C" w:rsidRDefault="00A260AA" w:rsidP="00A260AA">
      <w:pPr>
        <w:pStyle w:val="11"/>
        <w:rPr>
          <w:rFonts w:ascii="Times New Roman" w:hAnsi="Times New Roman"/>
          <w:sz w:val="24"/>
          <w:szCs w:val="24"/>
        </w:rPr>
      </w:pPr>
    </w:p>
    <w:p w:rsidR="00A260AA" w:rsidRPr="00A9077C" w:rsidRDefault="00A260AA" w:rsidP="00A260AA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6.  «О приоритетных  направлениях развития образовательной     системы РФ»  (Концепция  модернизации  образования)</w:t>
      </w:r>
    </w:p>
    <w:p w:rsidR="00A260AA" w:rsidRPr="00A9077C" w:rsidRDefault="00A260AA" w:rsidP="00A260AA">
      <w:pPr>
        <w:pStyle w:val="11"/>
        <w:rPr>
          <w:rFonts w:ascii="Times New Roman" w:hAnsi="Times New Roman"/>
          <w:sz w:val="24"/>
          <w:szCs w:val="24"/>
        </w:rPr>
      </w:pPr>
    </w:p>
    <w:p w:rsidR="00A260AA" w:rsidRPr="00A9077C" w:rsidRDefault="00A260AA" w:rsidP="00A260AA">
      <w:pPr>
        <w:pStyle w:val="11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7.    Программа развивающего обучения по системе Л.В.Занкова    </w:t>
      </w:r>
    </w:p>
    <w:p w:rsidR="00A260AA" w:rsidRPr="00A9077C" w:rsidRDefault="00A260AA" w:rsidP="00A260AA">
      <w:pPr>
        <w:pStyle w:val="11"/>
        <w:rPr>
          <w:rFonts w:ascii="Times New Roman" w:hAnsi="Times New Roman"/>
          <w:sz w:val="24"/>
          <w:szCs w:val="24"/>
        </w:rPr>
      </w:pPr>
    </w:p>
    <w:p w:rsidR="00A260AA" w:rsidRPr="00A9077C" w:rsidRDefault="00A260AA" w:rsidP="00A260A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color w:val="000000"/>
          <w:sz w:val="24"/>
          <w:szCs w:val="24"/>
        </w:rPr>
        <w:t>Сведения о программе</w:t>
      </w:r>
      <w:r w:rsidRPr="00A9077C">
        <w:rPr>
          <w:rFonts w:ascii="Times New Roman" w:hAnsi="Times New Roman"/>
          <w:color w:val="000000"/>
          <w:sz w:val="24"/>
          <w:szCs w:val="24"/>
        </w:rPr>
        <w:t>: Рабочая программа по  литературному чтению разработана на основе Программы Министерства образования РФ: Начальное общее образование, авторской программы  Чураковой Н.А,  опубликованной на сайте Министерства образования. Примерная от 06.10.2009   №373</w:t>
      </w:r>
    </w:p>
    <w:p w:rsidR="00A260AA" w:rsidRPr="00A9077C" w:rsidRDefault="00A260AA" w:rsidP="00A260AA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программа создана в соответствии с требованиями Федерального компонента государственного стандарта начального образования, утверждённого приказом Министерства образования.</w:t>
      </w:r>
      <w:r w:rsidRPr="00A9077C">
        <w:rPr>
          <w:rFonts w:ascii="Times New Roman" w:hAnsi="Times New Roman"/>
          <w:sz w:val="24"/>
          <w:szCs w:val="24"/>
        </w:rPr>
        <w:t xml:space="preserve"> </w:t>
      </w:r>
    </w:p>
    <w:p w:rsidR="00A260AA" w:rsidRPr="00A9077C" w:rsidRDefault="00A260AA" w:rsidP="00A260AA">
      <w:pPr>
        <w:spacing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           Данная рабочая программа составлена с опорой на «Сборник программ для четырёхлетней начальной школы»</w:t>
      </w:r>
    </w:p>
    <w:p w:rsidR="00A260AA" w:rsidRPr="00A9077C" w:rsidRDefault="00A260AA" w:rsidP="00A260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           (Система Л.В. Занкова», учебник «Литературное чтение </w:t>
      </w:r>
      <w:r>
        <w:rPr>
          <w:rFonts w:ascii="Times New Roman" w:hAnsi="Times New Roman"/>
          <w:sz w:val="24"/>
          <w:szCs w:val="24"/>
        </w:rPr>
        <w:t>3</w:t>
      </w:r>
      <w:r w:rsidRPr="00A9077C">
        <w:rPr>
          <w:rFonts w:ascii="Times New Roman" w:hAnsi="Times New Roman"/>
          <w:sz w:val="24"/>
          <w:szCs w:val="24"/>
        </w:rPr>
        <w:t xml:space="preserve"> класс» под редакцией  Чураковой Н.А.(</w:t>
      </w:r>
      <w:r>
        <w:rPr>
          <w:rFonts w:ascii="Times New Roman" w:hAnsi="Times New Roman"/>
          <w:sz w:val="24"/>
          <w:szCs w:val="24"/>
        </w:rPr>
        <w:t>2012</w:t>
      </w:r>
      <w:r w:rsidRPr="00A9077C">
        <w:rPr>
          <w:rFonts w:ascii="Times New Roman" w:hAnsi="Times New Roman"/>
          <w:sz w:val="24"/>
          <w:szCs w:val="24"/>
        </w:rPr>
        <w:t>г.) «Поурочные планы по учебнику  Чураковой Н.А.»</w:t>
      </w:r>
    </w:p>
    <w:p w:rsidR="00A260AA" w:rsidRPr="00A9077C" w:rsidRDefault="00A260AA" w:rsidP="00A260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Обоснование выбора программы</w:t>
      </w:r>
      <w:r w:rsidRPr="00A9077C">
        <w:rPr>
          <w:rFonts w:ascii="Times New Roman" w:hAnsi="Times New Roman"/>
          <w:sz w:val="24"/>
          <w:szCs w:val="24"/>
        </w:rPr>
        <w:t xml:space="preserve">: дидактическая модель обучения и педагогические средства  отражают модернизацию основ учебного процесса, достижение конкретных  результатов в виде сформированных умений и навыков учащихся, обобщенных способов 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лингвистических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активных форм познания: </w:t>
      </w:r>
      <w:r w:rsidRPr="00A9077C">
        <w:rPr>
          <w:rFonts w:ascii="Times New Roman" w:hAnsi="Times New Roman"/>
          <w:iCs/>
          <w:sz w:val="24"/>
          <w:szCs w:val="24"/>
        </w:rPr>
        <w:t>наблюдение, опыты, обсуждение разных мнений, предположений, учебный диалог, нетрадиционных форм уроков, в том числе методики деловых и ролевых игр, межпредметных интегрированных уроков и т. д.</w:t>
      </w:r>
    </w:p>
    <w:p w:rsidR="00A260AA" w:rsidRPr="00A9077C" w:rsidRDefault="00A260AA" w:rsidP="00A260AA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Информация  о  внесенных изменениях</w:t>
      </w:r>
      <w:r w:rsidRPr="00A9077C">
        <w:rPr>
          <w:rFonts w:ascii="Times New Roman" w:hAnsi="Times New Roman"/>
          <w:sz w:val="24"/>
          <w:szCs w:val="24"/>
        </w:rPr>
        <w:t>:    логика изложения и содержание рабочей программы полностью соответствует требованиям Федерального компонента государственного  стандарта начального образования, поэтому в программу не внесено изменений, при этом учтено, что учебные темы, которые не входят в  обязательный минимум содержания основных образовательных программ, отнесены к элементам дополнительного содержания.</w:t>
      </w:r>
    </w:p>
    <w:p w:rsidR="00A260AA" w:rsidRPr="00A9077C" w:rsidRDefault="00A260AA" w:rsidP="00A260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Определение места и роли учебного курса</w:t>
      </w:r>
      <w:r w:rsidRPr="00A9077C">
        <w:rPr>
          <w:rFonts w:ascii="Times New Roman" w:hAnsi="Times New Roman"/>
          <w:sz w:val="24"/>
          <w:szCs w:val="24"/>
        </w:rPr>
        <w:t>: Федеральный базисный учебный план для общеобразовательных учреждений РФ отводит 13</w:t>
      </w:r>
      <w:r>
        <w:rPr>
          <w:rFonts w:ascii="Times New Roman" w:hAnsi="Times New Roman"/>
          <w:sz w:val="24"/>
          <w:szCs w:val="24"/>
        </w:rPr>
        <w:t xml:space="preserve">6 учебных часов </w:t>
      </w:r>
      <w:r w:rsidRPr="00A9077C">
        <w:rPr>
          <w:rFonts w:ascii="Times New Roman" w:hAnsi="Times New Roman"/>
          <w:sz w:val="24"/>
          <w:szCs w:val="24"/>
        </w:rPr>
        <w:t xml:space="preserve">для обязательного изучения  литературного чтения </w:t>
      </w:r>
      <w:r>
        <w:rPr>
          <w:rFonts w:ascii="Times New Roman" w:hAnsi="Times New Roman"/>
          <w:sz w:val="24"/>
          <w:szCs w:val="24"/>
        </w:rPr>
        <w:t xml:space="preserve"> в 3</w:t>
      </w:r>
      <w:r w:rsidRPr="00A9077C">
        <w:rPr>
          <w:rFonts w:ascii="Times New Roman" w:hAnsi="Times New Roman"/>
          <w:sz w:val="24"/>
          <w:szCs w:val="24"/>
        </w:rPr>
        <w:t xml:space="preserve"> классе начальной школ</w:t>
      </w:r>
      <w:r>
        <w:rPr>
          <w:rFonts w:ascii="Times New Roman" w:hAnsi="Times New Roman"/>
          <w:sz w:val="24"/>
          <w:szCs w:val="24"/>
        </w:rPr>
        <w:t>ы из расчета 4</w:t>
      </w:r>
      <w:r w:rsidRPr="00A9077C">
        <w:rPr>
          <w:rFonts w:ascii="Times New Roman" w:hAnsi="Times New Roman"/>
          <w:sz w:val="24"/>
          <w:szCs w:val="24"/>
        </w:rPr>
        <w:t xml:space="preserve"> учебных часа в неделю.  </w:t>
      </w:r>
    </w:p>
    <w:p w:rsidR="00A260AA" w:rsidRPr="00A9077C" w:rsidRDefault="00A260AA" w:rsidP="00A260A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lastRenderedPageBreak/>
        <w:t>Формы организации образовательного процесса</w:t>
      </w:r>
      <w:r w:rsidRPr="00A9077C">
        <w:rPr>
          <w:rFonts w:ascii="Times New Roman" w:hAnsi="Times New Roman"/>
          <w:sz w:val="24"/>
          <w:szCs w:val="24"/>
        </w:rPr>
        <w:t>:</w:t>
      </w:r>
      <w:r w:rsidRPr="00A9077C">
        <w:rPr>
          <w:rFonts w:ascii="Times New Roman" w:hAnsi="Times New Roman"/>
          <w:color w:val="000000"/>
          <w:sz w:val="24"/>
          <w:szCs w:val="24"/>
        </w:rPr>
        <w:t xml:space="preserve"> фронтальные, индивидуальные, групповые, коллективные. Чаще всего сочетаются фронтальная и индивидуальная работа с групповой работой. </w:t>
      </w:r>
    </w:p>
    <w:p w:rsidR="00A260AA" w:rsidRPr="00A9077C" w:rsidRDefault="00A260AA" w:rsidP="00A260AA">
      <w:pPr>
        <w:pStyle w:val="5"/>
        <w:numPr>
          <w:ilvl w:val="0"/>
          <w:numId w:val="2"/>
        </w:numPr>
        <w:spacing w:before="240" w:after="6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9077C">
        <w:rPr>
          <w:rFonts w:ascii="Times New Roman" w:hAnsi="Times New Roman"/>
          <w:i w:val="0"/>
          <w:sz w:val="24"/>
          <w:szCs w:val="24"/>
        </w:rPr>
        <w:t>Применяются такие виды контроля</w:t>
      </w:r>
      <w:r w:rsidRPr="00A9077C">
        <w:rPr>
          <w:rFonts w:ascii="Times New Roman" w:hAnsi="Times New Roman"/>
          <w:b w:val="0"/>
          <w:i w:val="0"/>
          <w:sz w:val="24"/>
          <w:szCs w:val="24"/>
        </w:rPr>
        <w:t xml:space="preserve">, как: </w:t>
      </w:r>
      <w:r w:rsidRPr="00A9077C">
        <w:rPr>
          <w:rFonts w:ascii="Times New Roman" w:hAnsi="Times New Roman"/>
          <w:i w:val="0"/>
          <w:sz w:val="24"/>
          <w:szCs w:val="24"/>
        </w:rPr>
        <w:t>контроль уровня обученности</w:t>
      </w:r>
      <w:r w:rsidRPr="00A9077C">
        <w:rPr>
          <w:rFonts w:ascii="Times New Roman" w:hAnsi="Times New Roman"/>
          <w:b w:val="0"/>
          <w:i w:val="0"/>
          <w:sz w:val="24"/>
          <w:szCs w:val="24"/>
        </w:rPr>
        <w:t xml:space="preserve">: два раза в год по окончанию полугодий в форме проверки скорости, в правильности,выразительности и осознанности чтения учащихся; </w:t>
      </w:r>
      <w:r w:rsidRPr="00A9077C">
        <w:rPr>
          <w:rFonts w:ascii="Times New Roman" w:hAnsi="Times New Roman"/>
          <w:i w:val="0"/>
          <w:sz w:val="24"/>
          <w:szCs w:val="24"/>
        </w:rPr>
        <w:t>текущие формы контроля</w:t>
      </w:r>
      <w:r w:rsidRPr="00A9077C">
        <w:rPr>
          <w:rFonts w:ascii="Times New Roman" w:hAnsi="Times New Roman"/>
          <w:b w:val="0"/>
          <w:i w:val="0"/>
          <w:sz w:val="24"/>
          <w:szCs w:val="24"/>
        </w:rPr>
        <w:t>: устные ответы на уроках,практические работы.</w:t>
      </w:r>
    </w:p>
    <w:p w:rsidR="00A260AA" w:rsidRPr="00A9077C" w:rsidRDefault="00A260AA" w:rsidP="00A260A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A9077C">
        <w:rPr>
          <w:rFonts w:ascii="Times New Roman" w:hAnsi="Times New Roman"/>
          <w:b/>
          <w:sz w:val="24"/>
          <w:szCs w:val="24"/>
        </w:rPr>
        <w:t>Тематический план ориентирован на использование учебно-методического комплекта:</w:t>
      </w:r>
    </w:p>
    <w:p w:rsidR="00A260AA" w:rsidRPr="00A9077C" w:rsidRDefault="00A260AA" w:rsidP="00A26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noProof/>
          <w:sz w:val="24"/>
          <w:szCs w:val="24"/>
        </w:rPr>
      </w:pPr>
      <w:r w:rsidRPr="00A9077C">
        <w:rPr>
          <w:rFonts w:ascii="Times New Roman" w:hAnsi="Times New Roman"/>
          <w:noProof/>
          <w:sz w:val="24"/>
          <w:szCs w:val="24"/>
        </w:rPr>
        <w:t>Свиридова В.Ю. Литерату</w:t>
      </w:r>
      <w:r>
        <w:rPr>
          <w:rFonts w:ascii="Times New Roman" w:hAnsi="Times New Roman"/>
          <w:noProof/>
          <w:sz w:val="24"/>
          <w:szCs w:val="24"/>
        </w:rPr>
        <w:t>рное чтение: учебник для 3</w:t>
      </w:r>
      <w:r w:rsidRPr="00A9077C">
        <w:rPr>
          <w:rFonts w:ascii="Times New Roman" w:hAnsi="Times New Roman"/>
          <w:noProof/>
          <w:sz w:val="24"/>
          <w:szCs w:val="24"/>
        </w:rPr>
        <w:t xml:space="preserve"> класса- Самара: издательство «Учебная литература» : издательский дом «Федоров», 2011г. В.В.Захарова, Н.Л.Круковская, М.В.Серова поурочные разработки по литературному чтению 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A9077C">
        <w:rPr>
          <w:rFonts w:ascii="Times New Roman" w:hAnsi="Times New Roman"/>
          <w:noProof/>
          <w:sz w:val="24"/>
          <w:szCs w:val="24"/>
        </w:rPr>
        <w:t>класс- Москва: «ВАКО»,2010г</w:t>
      </w:r>
    </w:p>
    <w:p w:rsidR="00A260AA" w:rsidRPr="00A9077C" w:rsidRDefault="00A260AA" w:rsidP="00A260AA">
      <w:pPr>
        <w:shd w:val="clear" w:color="auto" w:fill="FFFFFF"/>
        <w:tabs>
          <w:tab w:val="left" w:pos="55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noProof/>
          <w:sz w:val="24"/>
          <w:szCs w:val="24"/>
        </w:rPr>
      </w:pPr>
      <w:r w:rsidRPr="00A9077C">
        <w:rPr>
          <w:rFonts w:ascii="Times New Roman" w:hAnsi="Times New Roman"/>
          <w:noProof/>
          <w:sz w:val="24"/>
          <w:szCs w:val="24"/>
        </w:rPr>
        <w:tab/>
      </w:r>
    </w:p>
    <w:p w:rsidR="00A260AA" w:rsidRPr="00A9077C" w:rsidRDefault="00A260AA" w:rsidP="00A260AA">
      <w:pPr>
        <w:shd w:val="clear" w:color="auto" w:fill="FFFFFF"/>
        <w:tabs>
          <w:tab w:val="left" w:pos="556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noProof/>
          <w:sz w:val="24"/>
          <w:szCs w:val="24"/>
        </w:rPr>
      </w:pPr>
    </w:p>
    <w:p w:rsidR="00A260AA" w:rsidRDefault="00A260AA" w:rsidP="00A26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0AA" w:rsidRDefault="00A260AA" w:rsidP="00A26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0AA" w:rsidRDefault="00A260AA" w:rsidP="00A26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0AA" w:rsidRDefault="00A260AA" w:rsidP="00A260AA">
      <w:pPr>
        <w:shd w:val="clear" w:color="auto" w:fill="FFFFFF"/>
        <w:tabs>
          <w:tab w:val="left" w:pos="2450"/>
          <w:tab w:val="center" w:pos="7285"/>
          <w:tab w:val="left" w:leader="underscore" w:pos="10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0AA" w:rsidRDefault="00A260AA" w:rsidP="00A260AA">
      <w:pPr>
        <w:shd w:val="clear" w:color="auto" w:fill="FFFFFF"/>
        <w:tabs>
          <w:tab w:val="left" w:pos="2450"/>
          <w:tab w:val="center" w:pos="7285"/>
          <w:tab w:val="left" w:leader="underscore" w:pos="10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0AA" w:rsidRDefault="00A260AA" w:rsidP="00A260AA">
      <w:pPr>
        <w:shd w:val="clear" w:color="auto" w:fill="FFFFFF"/>
        <w:tabs>
          <w:tab w:val="left" w:pos="2450"/>
          <w:tab w:val="center" w:pos="7285"/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0AA" w:rsidRPr="00A04AB3" w:rsidRDefault="00A260AA" w:rsidP="00A260AA">
      <w:pPr>
        <w:shd w:val="clear" w:color="auto" w:fill="FFFFFF"/>
        <w:tabs>
          <w:tab w:val="left" w:pos="2450"/>
          <w:tab w:val="center" w:pos="7285"/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04AB3">
        <w:rPr>
          <w:rFonts w:ascii="Times New Roman" w:hAnsi="Times New Roman"/>
          <w:b/>
          <w:sz w:val="28"/>
          <w:szCs w:val="28"/>
        </w:rPr>
        <w:t>3.Учебно - тематический план  по литературному чтению  во 3  классе</w:t>
      </w:r>
    </w:p>
    <w:p w:rsidR="00A260AA" w:rsidRPr="00A9077C" w:rsidRDefault="00A260AA" w:rsidP="00A26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101"/>
        <w:gridCol w:w="11056"/>
        <w:gridCol w:w="2629"/>
      </w:tblGrid>
      <w:tr w:rsidR="00A260AA" w:rsidTr="00AE5340">
        <w:tc>
          <w:tcPr>
            <w:tcW w:w="1101" w:type="dxa"/>
          </w:tcPr>
          <w:p w:rsidR="00A260AA" w:rsidRDefault="00A260AA" w:rsidP="00AE5340">
            <w:pPr>
              <w:rPr>
                <w:rFonts w:ascii="Times New Roman" w:hAnsi="Times New Roman"/>
                <w:b/>
              </w:rPr>
            </w:pPr>
            <w:r w:rsidRPr="00DE539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056" w:type="dxa"/>
          </w:tcPr>
          <w:p w:rsidR="00A260AA" w:rsidRDefault="00A260AA" w:rsidP="00AE5340">
            <w:pPr>
              <w:rPr>
                <w:rFonts w:ascii="Times New Roman" w:hAnsi="Times New Roman"/>
                <w:b/>
              </w:rPr>
            </w:pPr>
            <w:r w:rsidRPr="00DE5390">
              <w:rPr>
                <w:rFonts w:ascii="Times New Roman" w:hAnsi="Times New Roman"/>
                <w:b/>
                <w:bCs/>
                <w:iCs/>
                <w:color w:val="000000"/>
              </w:rPr>
              <w:t>Наименование разделов</w:t>
            </w:r>
          </w:p>
        </w:tc>
        <w:tc>
          <w:tcPr>
            <w:tcW w:w="2629" w:type="dxa"/>
          </w:tcPr>
          <w:p w:rsidR="00A260AA" w:rsidRDefault="00A260AA" w:rsidP="00AE5340">
            <w:pPr>
              <w:rPr>
                <w:rFonts w:ascii="Times New Roman" w:hAnsi="Times New Roman"/>
                <w:b/>
              </w:rPr>
            </w:pPr>
            <w:r w:rsidRPr="00DE5390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A260AA" w:rsidRPr="001D29CF" w:rsidTr="00AE5340">
        <w:tc>
          <w:tcPr>
            <w:tcW w:w="1101" w:type="dxa"/>
          </w:tcPr>
          <w:p w:rsidR="00A260AA" w:rsidRPr="000A5DC2" w:rsidRDefault="00A260AA" w:rsidP="00AE5340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</w:tcPr>
          <w:p w:rsidR="00A260AA" w:rsidRPr="0097500C" w:rsidRDefault="00A260AA" w:rsidP="00AE5340">
            <w:pPr>
              <w:rPr>
                <w:rFonts w:ascii="Times New Roman" w:hAnsi="Times New Roman"/>
              </w:rPr>
            </w:pPr>
            <w:r w:rsidRPr="0097500C">
              <w:rPr>
                <w:rFonts w:ascii="Times New Roman" w:hAnsi="Times New Roman"/>
              </w:rPr>
              <w:t xml:space="preserve">Вступаем в неизведанный мир </w:t>
            </w:r>
          </w:p>
        </w:tc>
        <w:tc>
          <w:tcPr>
            <w:tcW w:w="2629" w:type="dxa"/>
          </w:tcPr>
          <w:p w:rsidR="00A260AA" w:rsidRPr="001D29CF" w:rsidRDefault="00A260AA" w:rsidP="00AE53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A260AA" w:rsidRPr="001D29CF" w:rsidTr="00AE5340">
        <w:tc>
          <w:tcPr>
            <w:tcW w:w="1101" w:type="dxa"/>
          </w:tcPr>
          <w:p w:rsidR="00A260AA" w:rsidRPr="000A5DC2" w:rsidRDefault="00A260AA" w:rsidP="00AE5340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</w:tcPr>
          <w:p w:rsidR="00A260AA" w:rsidRPr="0097500C" w:rsidRDefault="00A260AA" w:rsidP="00AE5340">
            <w:pPr>
              <w:rPr>
                <w:rFonts w:ascii="Times New Roman" w:hAnsi="Times New Roman"/>
              </w:rPr>
            </w:pPr>
            <w:r w:rsidRPr="0097500C">
              <w:rPr>
                <w:rFonts w:ascii="Times New Roman" w:hAnsi="Times New Roman"/>
              </w:rPr>
              <w:t xml:space="preserve">В единой семье всего живого </w:t>
            </w:r>
          </w:p>
        </w:tc>
        <w:tc>
          <w:tcPr>
            <w:tcW w:w="2629" w:type="dxa"/>
          </w:tcPr>
          <w:p w:rsidR="00A260AA" w:rsidRPr="001D29CF" w:rsidRDefault="00A260AA" w:rsidP="00AE53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A260AA" w:rsidRPr="001D29CF" w:rsidTr="00AE5340">
        <w:tc>
          <w:tcPr>
            <w:tcW w:w="1101" w:type="dxa"/>
          </w:tcPr>
          <w:p w:rsidR="00A260AA" w:rsidRPr="000A5DC2" w:rsidRDefault="00A260AA" w:rsidP="00AE5340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</w:tcPr>
          <w:p w:rsidR="00A260AA" w:rsidRPr="0097500C" w:rsidRDefault="00A260AA" w:rsidP="00AE5340">
            <w:pPr>
              <w:rPr>
                <w:rFonts w:ascii="Times New Roman" w:hAnsi="Times New Roman"/>
              </w:rPr>
            </w:pPr>
            <w:r w:rsidRPr="0097500C">
              <w:rPr>
                <w:rFonts w:ascii="Times New Roman" w:hAnsi="Times New Roman"/>
              </w:rPr>
              <w:t xml:space="preserve">Открываем мир заново   </w:t>
            </w:r>
          </w:p>
        </w:tc>
        <w:tc>
          <w:tcPr>
            <w:tcW w:w="2629" w:type="dxa"/>
          </w:tcPr>
          <w:p w:rsidR="00A260AA" w:rsidRPr="001D29CF" w:rsidRDefault="00A260AA" w:rsidP="00AE53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260AA" w:rsidRPr="001D29CF" w:rsidTr="00AE5340">
        <w:tc>
          <w:tcPr>
            <w:tcW w:w="1101" w:type="dxa"/>
          </w:tcPr>
          <w:p w:rsidR="00A260AA" w:rsidRPr="000A5DC2" w:rsidRDefault="00A260AA" w:rsidP="00AE5340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</w:tcPr>
          <w:p w:rsidR="00A260AA" w:rsidRPr="0097500C" w:rsidRDefault="00A260AA" w:rsidP="00AE5340">
            <w:pPr>
              <w:rPr>
                <w:rFonts w:ascii="Times New Roman" w:hAnsi="Times New Roman"/>
              </w:rPr>
            </w:pPr>
            <w:r w:rsidRPr="0097500C">
              <w:rPr>
                <w:rFonts w:ascii="Times New Roman" w:hAnsi="Times New Roman"/>
              </w:rPr>
              <w:t xml:space="preserve">Времена, когда звери говорили </w:t>
            </w:r>
          </w:p>
        </w:tc>
        <w:tc>
          <w:tcPr>
            <w:tcW w:w="2629" w:type="dxa"/>
          </w:tcPr>
          <w:p w:rsidR="00A260AA" w:rsidRPr="001D29CF" w:rsidRDefault="00A260AA" w:rsidP="00AE53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260AA" w:rsidRPr="001D29CF" w:rsidTr="00AE5340">
        <w:tc>
          <w:tcPr>
            <w:tcW w:w="1101" w:type="dxa"/>
          </w:tcPr>
          <w:p w:rsidR="00A260AA" w:rsidRPr="000A5DC2" w:rsidRDefault="00A260AA" w:rsidP="00AE5340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</w:tcPr>
          <w:p w:rsidR="00A260AA" w:rsidRPr="0097500C" w:rsidRDefault="00A260AA" w:rsidP="00AE5340">
            <w:pPr>
              <w:rPr>
                <w:rFonts w:ascii="Times New Roman" w:hAnsi="Times New Roman"/>
              </w:rPr>
            </w:pPr>
            <w:r w:rsidRPr="0097500C">
              <w:rPr>
                <w:rFonts w:ascii="Times New Roman" w:hAnsi="Times New Roman"/>
              </w:rPr>
              <w:t xml:space="preserve">Всмотрись в мир своей души </w:t>
            </w:r>
          </w:p>
        </w:tc>
        <w:tc>
          <w:tcPr>
            <w:tcW w:w="2629" w:type="dxa"/>
          </w:tcPr>
          <w:p w:rsidR="00A260AA" w:rsidRPr="001D29CF" w:rsidRDefault="00A260AA" w:rsidP="00AE53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A260AA" w:rsidRPr="001D29CF" w:rsidTr="00AE5340">
        <w:tc>
          <w:tcPr>
            <w:tcW w:w="1101" w:type="dxa"/>
          </w:tcPr>
          <w:p w:rsidR="00A260AA" w:rsidRPr="000A5DC2" w:rsidRDefault="00A260AA" w:rsidP="00AE5340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</w:tcPr>
          <w:p w:rsidR="00A260AA" w:rsidRPr="0097500C" w:rsidRDefault="00A260AA" w:rsidP="00AE5340">
            <w:pPr>
              <w:rPr>
                <w:rFonts w:ascii="Times New Roman" w:hAnsi="Times New Roman"/>
              </w:rPr>
            </w:pPr>
            <w:r w:rsidRPr="0097500C">
              <w:rPr>
                <w:rFonts w:ascii="Times New Roman" w:hAnsi="Times New Roman"/>
              </w:rPr>
              <w:t xml:space="preserve">Пересоздаем мир в творчестве </w:t>
            </w:r>
          </w:p>
        </w:tc>
        <w:tc>
          <w:tcPr>
            <w:tcW w:w="2629" w:type="dxa"/>
          </w:tcPr>
          <w:p w:rsidR="00A260AA" w:rsidRPr="001D29CF" w:rsidRDefault="00A260AA" w:rsidP="00AE53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260AA" w:rsidRPr="001D29CF" w:rsidTr="00AE5340">
        <w:tc>
          <w:tcPr>
            <w:tcW w:w="1101" w:type="dxa"/>
          </w:tcPr>
          <w:p w:rsidR="00A260AA" w:rsidRPr="000A5DC2" w:rsidRDefault="00A260AA" w:rsidP="00AE5340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6" w:type="dxa"/>
          </w:tcPr>
          <w:p w:rsidR="00A260AA" w:rsidRPr="0097500C" w:rsidRDefault="00A260AA" w:rsidP="00AE5340">
            <w:pPr>
              <w:rPr>
                <w:rFonts w:ascii="Times New Roman" w:hAnsi="Times New Roman"/>
              </w:rPr>
            </w:pPr>
            <w:r w:rsidRPr="0097500C">
              <w:rPr>
                <w:rFonts w:ascii="Times New Roman" w:hAnsi="Times New Roman"/>
              </w:rPr>
              <w:t xml:space="preserve">Без тебя мир неполный </w:t>
            </w:r>
          </w:p>
        </w:tc>
        <w:tc>
          <w:tcPr>
            <w:tcW w:w="2629" w:type="dxa"/>
          </w:tcPr>
          <w:p w:rsidR="00A260AA" w:rsidRPr="001D29CF" w:rsidRDefault="00A260AA" w:rsidP="00AE5340">
            <w:pPr>
              <w:pStyle w:val="Style13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>
              <w:rPr>
                <w:rStyle w:val="FontStyle52"/>
                <w:sz w:val="22"/>
                <w:szCs w:val="22"/>
              </w:rPr>
              <w:t xml:space="preserve">                    14</w:t>
            </w:r>
          </w:p>
        </w:tc>
      </w:tr>
      <w:tr w:rsidR="00A260AA" w:rsidRPr="001D29CF" w:rsidTr="00AE5340">
        <w:tc>
          <w:tcPr>
            <w:tcW w:w="1101" w:type="dxa"/>
          </w:tcPr>
          <w:p w:rsidR="00A260AA" w:rsidRPr="00D57152" w:rsidRDefault="00A260AA" w:rsidP="00AE5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1056" w:type="dxa"/>
          </w:tcPr>
          <w:p w:rsidR="00A260AA" w:rsidRPr="001D29CF" w:rsidRDefault="00A260AA" w:rsidP="00AE534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A260AA" w:rsidRPr="001D29CF" w:rsidRDefault="00A260AA" w:rsidP="00AE5340">
            <w:pPr>
              <w:pStyle w:val="Style13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>
              <w:rPr>
                <w:rStyle w:val="FontStyle52"/>
                <w:sz w:val="22"/>
                <w:szCs w:val="22"/>
              </w:rPr>
              <w:t xml:space="preserve">                136</w:t>
            </w:r>
          </w:p>
        </w:tc>
      </w:tr>
    </w:tbl>
    <w:p w:rsidR="00A260AA" w:rsidRDefault="00A260AA" w:rsidP="00A260A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60AA" w:rsidRDefault="00A260AA" w:rsidP="00A260A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60AA" w:rsidRDefault="00A260AA" w:rsidP="00A260A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60AA" w:rsidRDefault="00A260AA" w:rsidP="00A260A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60AA" w:rsidRDefault="00A260AA" w:rsidP="00A260A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60AA" w:rsidRDefault="00A260AA" w:rsidP="00A260A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60AA" w:rsidRPr="00A9077C" w:rsidRDefault="00A260AA" w:rsidP="00A260A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color w:val="000000"/>
          <w:sz w:val="24"/>
          <w:szCs w:val="24"/>
        </w:rPr>
        <w:t>4.Содержание тем учебного курса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Знакомство с детской книгой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 xml:space="preserve">. Название произведения (заголовок). Автор в литературном произведении (поэт, писатель). Отсутствие автора в народном произведении. Общее представление  о стихотворной и прозаической речи. Начальные навыки ориентирования в книге по заглавию, оглавлению, иллюстрациям.  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Чтение и литература.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 xml:space="preserve"> Что такое литература. Бытовой текст (вывеска, этикетка, записка) и литература. Литература художественная и научная. Что делает писатель, а что ученый (сравнение текстов в книге для чтения, в учебниках по математике и естествознанию, в словарях и энциклопедиях).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ab/>
        <w:t>Устное народное творчество и литература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 Общее представление о фольклоре. Отсутствие автора, устная передача, вариативность текста. Работа собирателей фольклора, литературная обработка. Обзорное знакомство с малыми фольклорными жанрами :колыбельная песня, потешка, закличка, прибаутка, небылица, скороговорка, считалка, пословица, поговорка, побасенка, загадка. Практическое назначение малых жанров фольклора, определяющее особенности их формы. Практическое освоение жанра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>загадки. Знакомство с жанром кумулятивной сказки (сказки - цепочки).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ab/>
        <w:t>Средства художественной выразительности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 Название произведения. Система героев (главные действующие лица). Второстепенные персонажи. Характеристика героев. Портрет. Речь. Понятие о монологе и диалоге в литературе. Сюжет. Наблюдение за развитием сюжета: завязка, кульминация, развязка событий.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Обнаружение особых приемов выразительности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в процессе анализа текста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 Первичные представления о сравнении как основополагающем приеме. Практическое освоение понятий (без обязательного употребления терминов): эпитет, олицетворение, антитеза (противопоставление, контраст), повтор, звукопись.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Эмоциональный тон произведения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 Общий характер произведения, его тональность. Определение шуточного (юмористического) характера произведения. Торжественный (героический) характер. Задумчивый (лирический) тон произведения. Эмоциональная передача характера произведения при чтении вслух, наизусть: использование голоса (нужных интонаций, тона, силы, темпа речи, смысловых пауз, логических ударений) и несловесных средств (мимики, движений, жестов).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ab/>
        <w:t>Жанр художественного произведения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 Общее представление о жанрах: сказка, рассказ, стихотворение. Практическое различение.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Рассказ.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 xml:space="preserve"> Смысл заглавия. Сравнительный анализ героев. Определение позиции автора. Нахождение средств выражения авторской оценки изображаемого.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Стихотворение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 Особенности поэтического взгляда на мир. Практическое ознакомление с ритмом и рифмой. Нахождение рифмующихся слов.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Сказка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 Постоянная композиция сказки. Традиционные герои русских народных сказок. Постоянные эпитеты для характеристики героев, событий, природы. Волшебные предметы. Особенности чтения и рассказывания сказок. Сочинение сказок в соответствии с начальными представлениями о законах жанра.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Навыки чтения</w:t>
      </w:r>
      <w:r w:rsidRPr="00A9077C">
        <w:rPr>
          <w:rFonts w:ascii="Times New Roman" w:hAnsi="Times New Roman"/>
          <w:bCs/>
          <w:color w:val="000000"/>
          <w:sz w:val="24"/>
          <w:szCs w:val="24"/>
        </w:rPr>
        <w:t>. Формирование навыков чтения на основе аналитико-синтетического звукобуквенного метода, учитывающего позиционные мены звуков. Работа над чтением с соблюдением орфоэпических норм при предварительном (в случае необходимости) подчеркивании случаев расхождения произношения и написания слов. Создание мотивации перечитывания: с разной целью, разными интонациями, в разном темпе и разном настроении, с различной громк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35" w:after="120" w:line="240" w:lineRule="auto"/>
        <w:ind w:firstLine="6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 xml:space="preserve"> 5.Требования к уров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ню подготовки учащихся к концу 3</w:t>
      </w:r>
      <w:r w:rsidRPr="00A9077C">
        <w:rPr>
          <w:rFonts w:ascii="Times New Roman" w:hAnsi="Times New Roman"/>
          <w:b/>
          <w:bCs/>
          <w:color w:val="000000"/>
          <w:sz w:val="24"/>
          <w:szCs w:val="24"/>
        </w:rPr>
        <w:t>года обучения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Обучающиеся должны: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-иметь общее представление: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об отличии художественного текста от научного;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об отличии фольклорного текста от литературного;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об отличии стихотворного текста от прозаического;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lastRenderedPageBreak/>
        <w:t>_-о разнообразии малых жанров фольклора (колыбельная, потешка, закличка, прибаутка, небылица, побасенка, загадка, считалка, поговорка, пословица, скороговорка);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-о различиях сказки, рассказа, стихотворения;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знать: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-наизусть 3-4 стихотворения разных авторов по выбору ученика;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содержание произведений, прочитанных в классе;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имена 1-2 писателей или поэтов;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меть: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-читать плавно, безотрывно по слогам и целыми словами вслух и про себя; темп чтения 30-35 слов в минуту вслух, 40-45 слов в минуту про себя;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ориентироваться в книге (автор, название, оглавление, иллюстрации)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понимать содержание прочитанного;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осознанно выбирать интонацию, темп чтения в соответствии с особенностями текста;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>- находить средства художественной выразительности в тексте (заголовок, сравнение, повтор, уменьшительно - ласкательная форма слова, звукопись, рифма);</w:t>
      </w:r>
    </w:p>
    <w:p w:rsidR="00A260AA" w:rsidRPr="00A9077C" w:rsidRDefault="00A260AA" w:rsidP="00A260AA">
      <w:pPr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- отличать монолог от диалога; задавать вопросы и отвечать на вопросы по </w:t>
      </w:r>
    </w:p>
    <w:p w:rsidR="00A260AA" w:rsidRPr="00A9077C" w:rsidRDefault="00A260AA" w:rsidP="00A260AA">
      <w:pPr>
        <w:ind w:left="4248" w:firstLine="708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sz w:val="24"/>
          <w:szCs w:val="24"/>
        </w:rPr>
        <w:t xml:space="preserve"> </w:t>
      </w:r>
    </w:p>
    <w:p w:rsidR="00A260AA" w:rsidRDefault="00A260AA" w:rsidP="00A260AA">
      <w:pPr>
        <w:ind w:left="4248" w:firstLine="708"/>
        <w:rPr>
          <w:rFonts w:ascii="Times New Roman" w:hAnsi="Times New Roman"/>
          <w:sz w:val="24"/>
          <w:szCs w:val="24"/>
        </w:rPr>
      </w:pPr>
    </w:p>
    <w:p w:rsidR="00A260AA" w:rsidRDefault="00A260AA" w:rsidP="00A260AA">
      <w:pPr>
        <w:rPr>
          <w:rFonts w:ascii="Times New Roman" w:hAnsi="Times New Roman"/>
          <w:sz w:val="24"/>
          <w:szCs w:val="24"/>
        </w:rPr>
      </w:pPr>
    </w:p>
    <w:p w:rsidR="00A260AA" w:rsidRPr="00A9077C" w:rsidRDefault="00A260AA" w:rsidP="00A260AA">
      <w:pPr>
        <w:jc w:val="center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b/>
          <w:bCs/>
          <w:sz w:val="24"/>
          <w:szCs w:val="24"/>
        </w:rPr>
        <w:lastRenderedPageBreak/>
        <w:t>6.Учебно-методическое обеспечение</w:t>
      </w:r>
    </w:p>
    <w:p w:rsidR="00A260AA" w:rsidRPr="00A9077C" w:rsidRDefault="00A260AA" w:rsidP="00A2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Свиридова В.Ю. Ли</w:t>
      </w:r>
      <w:r>
        <w:rPr>
          <w:rFonts w:ascii="Times New Roman" w:hAnsi="Times New Roman"/>
          <w:color w:val="000000"/>
          <w:sz w:val="24"/>
          <w:szCs w:val="24"/>
        </w:rPr>
        <w:t>тературное чтение: Учебник для 3</w:t>
      </w:r>
      <w:r w:rsidRPr="00A9077C">
        <w:rPr>
          <w:rFonts w:ascii="Times New Roman" w:hAnsi="Times New Roman"/>
          <w:color w:val="000000"/>
          <w:sz w:val="24"/>
          <w:szCs w:val="24"/>
        </w:rPr>
        <w:t xml:space="preserve"> кл. - Самара: Издательство «Учебная литература»: Издательский дом «Федоров».2011г.</w:t>
      </w:r>
    </w:p>
    <w:p w:rsidR="00A260AA" w:rsidRPr="00A9077C" w:rsidRDefault="00A260AA" w:rsidP="00A2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Свиридова В.Ю. Учись читать: Пособие по чтению. - Самара: Издательство «Учебная литература»: Издательский дом «Федоров».2011г.</w:t>
      </w:r>
    </w:p>
    <w:p w:rsidR="00A260AA" w:rsidRPr="00A9077C" w:rsidRDefault="00A260AA" w:rsidP="00A260A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noProof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Хрестомат</w:t>
      </w:r>
      <w:r>
        <w:rPr>
          <w:rFonts w:ascii="Times New Roman" w:hAnsi="Times New Roman"/>
          <w:color w:val="000000"/>
          <w:sz w:val="24"/>
          <w:szCs w:val="24"/>
        </w:rPr>
        <w:t>ия по литературному чтению для 3</w:t>
      </w:r>
      <w:r w:rsidRPr="00A9077C">
        <w:rPr>
          <w:rFonts w:ascii="Times New Roman" w:hAnsi="Times New Roman"/>
          <w:color w:val="000000"/>
          <w:sz w:val="24"/>
          <w:szCs w:val="24"/>
        </w:rPr>
        <w:t xml:space="preserve"> кл. / Автор_составитель В.Ю. Свиридова. - Самара: Издательство «Учебная литература»: Издательский дом «Федоров». 2011г.</w:t>
      </w:r>
      <w:r w:rsidRPr="00A9077C">
        <w:rPr>
          <w:rFonts w:ascii="Times New Roman" w:hAnsi="Times New Roman"/>
          <w:noProof/>
          <w:sz w:val="24"/>
          <w:szCs w:val="24"/>
        </w:rPr>
        <w:t xml:space="preserve"> В.В.Захарова, Н.Л.Круковская, М.В.Серова поурочные разработки по литературному чтению 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A9077C">
        <w:rPr>
          <w:rFonts w:ascii="Times New Roman" w:hAnsi="Times New Roman"/>
          <w:noProof/>
          <w:sz w:val="24"/>
          <w:szCs w:val="24"/>
        </w:rPr>
        <w:t>класс- Москва: «ВАКО»,2010г</w:t>
      </w:r>
    </w:p>
    <w:p w:rsidR="00A260AA" w:rsidRPr="00A9077C" w:rsidRDefault="00A260AA" w:rsidP="00A2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60AA" w:rsidRPr="00A9077C" w:rsidRDefault="00A260AA" w:rsidP="00A2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260AA" w:rsidRDefault="00A260AA" w:rsidP="00A260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077C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</w:p>
    <w:p w:rsidR="00A260AA" w:rsidRPr="00A9077C" w:rsidRDefault="00A260AA" w:rsidP="00A2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077C">
        <w:rPr>
          <w:rFonts w:ascii="Times New Roman" w:hAnsi="Times New Roman"/>
          <w:b/>
          <w:bCs/>
          <w:sz w:val="24"/>
          <w:szCs w:val="24"/>
        </w:rPr>
        <w:t>7. Материально-техническое и информационно-техническое обеспечение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05"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9077C">
        <w:rPr>
          <w:rFonts w:ascii="Times New Roman" w:hAnsi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A9077C">
        <w:rPr>
          <w:rFonts w:ascii="Times New Roman" w:hAnsi="Times New Roman"/>
          <w:sz w:val="24"/>
          <w:szCs w:val="24"/>
        </w:rPr>
        <w:t xml:space="preserve"> 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before="15"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noProof/>
          <w:color w:val="000000"/>
          <w:sz w:val="24"/>
          <w:szCs w:val="24"/>
        </w:rPr>
        <w:t></w:t>
      </w:r>
      <w:r w:rsidRPr="00A9077C">
        <w:rPr>
          <w:rFonts w:ascii="Times New Roman" w:hAnsi="Times New Roman"/>
          <w:color w:val="000000"/>
          <w:sz w:val="24"/>
          <w:szCs w:val="24"/>
        </w:rPr>
        <w:t xml:space="preserve"> CD «Азбука от Кирилла и Мефодия»;</w:t>
      </w:r>
    </w:p>
    <w:p w:rsidR="00A260AA" w:rsidRPr="00A9077C" w:rsidRDefault="00A260AA" w:rsidP="00A260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A9077C">
        <w:rPr>
          <w:rFonts w:ascii="Times New Roman" w:hAnsi="Times New Roman"/>
          <w:noProof/>
          <w:color w:val="000000"/>
          <w:sz w:val="24"/>
          <w:szCs w:val="24"/>
        </w:rPr>
        <w:t></w:t>
      </w:r>
      <w:r w:rsidRPr="00A9077C">
        <w:rPr>
          <w:rFonts w:ascii="Times New Roman" w:hAnsi="Times New Roman"/>
          <w:color w:val="000000"/>
          <w:sz w:val="24"/>
          <w:szCs w:val="24"/>
        </w:rPr>
        <w:t xml:space="preserve"> CD «Детский энциклопедический словарь», «Шедевры русской живописи»</w:t>
      </w:r>
    </w:p>
    <w:p w:rsidR="00A260AA" w:rsidRPr="00A9077C" w:rsidRDefault="00A260AA" w:rsidP="00A260AA">
      <w:pPr>
        <w:autoSpaceDE w:val="0"/>
        <w:autoSpaceDN w:val="0"/>
        <w:adjustRightInd w:val="0"/>
        <w:spacing w:after="120" w:line="240" w:lineRule="auto"/>
        <w:ind w:firstLine="680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Библиотечный фонд (книгопечатная продукция)</w:t>
      </w:r>
    </w:p>
    <w:p w:rsidR="00A260AA" w:rsidRPr="00A9077C" w:rsidRDefault="00A260AA" w:rsidP="00A260AA">
      <w:pPr>
        <w:autoSpaceDE w:val="0"/>
        <w:autoSpaceDN w:val="0"/>
        <w:adjustRightInd w:val="0"/>
        <w:spacing w:after="120" w:line="240" w:lineRule="auto"/>
        <w:ind w:firstLine="680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Учебно-методические комплекты по литератур¬ному чтению для 1-4 классов (программы, учеб¬ники, рабочие тетради и др.).</w:t>
      </w:r>
    </w:p>
    <w:p w:rsidR="00A260AA" w:rsidRPr="00A9077C" w:rsidRDefault="00A260AA" w:rsidP="00A260AA">
      <w:pPr>
        <w:autoSpaceDE w:val="0"/>
        <w:autoSpaceDN w:val="0"/>
        <w:adjustRightInd w:val="0"/>
        <w:spacing w:after="120" w:line="240" w:lineRule="auto"/>
        <w:ind w:firstLine="680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Примерная программа начального общего образования по литературному чтению.Библиотечный фонд комп¬лектуется  на  основе федерального перечня учебников, рекомендованных (допущен¬ных) Минобрнауки РФ.</w:t>
      </w:r>
    </w:p>
    <w:p w:rsidR="00A260AA" w:rsidRPr="00A9077C" w:rsidRDefault="00A260AA" w:rsidP="00A260A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Печатные пособия</w:t>
      </w:r>
    </w:p>
    <w:p w:rsidR="00A260AA" w:rsidRPr="00A9077C" w:rsidRDefault="00A260AA" w:rsidP="00A260AA">
      <w:pPr>
        <w:autoSpaceDE w:val="0"/>
        <w:autoSpaceDN w:val="0"/>
        <w:adjustRightInd w:val="0"/>
        <w:spacing w:after="120" w:line="240" w:lineRule="auto"/>
        <w:ind w:firstLine="680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Наборы сюжетных картинок в соответствии с те¬матикой, определённой  в  примерной  программе по литературному чтению.</w:t>
      </w:r>
      <w:r w:rsidRPr="00A9077C">
        <w:rPr>
          <w:rFonts w:ascii="Times New Roman" w:hAnsi="Times New Roman"/>
          <w:bCs/>
          <w:sz w:val="24"/>
          <w:szCs w:val="24"/>
        </w:rPr>
        <w:tab/>
      </w:r>
      <w:r w:rsidRPr="00A9077C">
        <w:rPr>
          <w:rFonts w:ascii="Times New Roman" w:hAnsi="Times New Roman"/>
          <w:bCs/>
          <w:sz w:val="24"/>
          <w:szCs w:val="24"/>
        </w:rPr>
        <w:tab/>
      </w:r>
    </w:p>
    <w:p w:rsidR="00A260AA" w:rsidRPr="00A9077C" w:rsidRDefault="00A260AA" w:rsidP="00A260AA">
      <w:pPr>
        <w:autoSpaceDE w:val="0"/>
        <w:autoSpaceDN w:val="0"/>
        <w:adjustRightInd w:val="0"/>
        <w:spacing w:after="120" w:line="240" w:lineRule="auto"/>
        <w:ind w:firstLine="680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 xml:space="preserve">   Словари по русскому языку.</w:t>
      </w:r>
    </w:p>
    <w:p w:rsidR="00A260AA" w:rsidRDefault="00A260AA" w:rsidP="00A260AA">
      <w:pPr>
        <w:autoSpaceDE w:val="0"/>
        <w:autoSpaceDN w:val="0"/>
        <w:adjustRightInd w:val="0"/>
        <w:spacing w:after="120" w:line="240" w:lineRule="auto"/>
        <w:ind w:firstLine="680"/>
        <w:rPr>
          <w:rFonts w:ascii="Times New Roman" w:hAnsi="Times New Roman"/>
          <w:bCs/>
          <w:sz w:val="24"/>
          <w:szCs w:val="24"/>
        </w:rPr>
      </w:pPr>
      <w:r w:rsidRPr="00A9077C">
        <w:rPr>
          <w:rFonts w:ascii="Times New Roman" w:hAnsi="Times New Roman"/>
          <w:bCs/>
          <w:sz w:val="24"/>
          <w:szCs w:val="24"/>
        </w:rPr>
        <w:t>Репродукции картин и художественные фотографии в соответствии с содержанием обучения литературному чтению.</w:t>
      </w:r>
      <w:r w:rsidRPr="00A9077C">
        <w:rPr>
          <w:rFonts w:ascii="Times New Roman" w:hAnsi="Times New Roman"/>
          <w:bCs/>
          <w:sz w:val="24"/>
          <w:szCs w:val="24"/>
        </w:rPr>
        <w:tab/>
      </w:r>
    </w:p>
    <w:p w:rsidR="00A260AA" w:rsidRDefault="00A260AA" w:rsidP="00A260AA">
      <w:pPr>
        <w:autoSpaceDE w:val="0"/>
        <w:autoSpaceDN w:val="0"/>
        <w:adjustRightInd w:val="0"/>
        <w:spacing w:after="120" w:line="240" w:lineRule="auto"/>
        <w:ind w:firstLine="6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A260AA" w:rsidRPr="007537DB" w:rsidRDefault="00A260AA" w:rsidP="00A260AA">
      <w:pPr>
        <w:autoSpaceDE w:val="0"/>
        <w:autoSpaceDN w:val="0"/>
        <w:adjustRightInd w:val="0"/>
        <w:spacing w:after="120" w:line="240" w:lineRule="auto"/>
        <w:ind w:firstLine="6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8.  </w:t>
      </w:r>
      <w:r w:rsidRPr="00E5636D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по литературному чтению</w:t>
      </w:r>
    </w:p>
    <w:p w:rsidR="00A260AA" w:rsidRPr="00E5636D" w:rsidRDefault="00A260AA" w:rsidP="00A260AA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30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80"/>
      </w:tblPr>
      <w:tblGrid>
        <w:gridCol w:w="605"/>
        <w:gridCol w:w="2626"/>
        <w:gridCol w:w="850"/>
        <w:gridCol w:w="929"/>
        <w:gridCol w:w="2777"/>
        <w:gridCol w:w="2115"/>
        <w:gridCol w:w="32"/>
        <w:gridCol w:w="1670"/>
        <w:gridCol w:w="1418"/>
        <w:gridCol w:w="1286"/>
      </w:tblGrid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AE5161" w:rsidRDefault="00A260AA" w:rsidP="00AE5340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</w:rPr>
            </w:pPr>
            <w:r w:rsidRPr="00AE5161">
              <w:rPr>
                <w:rStyle w:val="Normaltext"/>
                <w:rFonts w:ascii="Times New Roman" w:hAnsi="Times New Roman" w:cs="Times New Roman"/>
              </w:rPr>
              <w:lastRenderedPageBreak/>
              <w:t>№№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>-</w:t>
            </w:r>
            <w:r w:rsidRPr="00C72A33">
              <w:rPr>
                <w:rFonts w:ascii="Times New Roman" w:hAnsi="Times New Roman" w:cs="Times New Roman"/>
              </w:rPr>
              <w:t>чество часов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2C1A37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C1A37">
              <w:rPr>
                <w:rFonts w:ascii="Times New Roman" w:hAnsi="Times New Roman"/>
                <w:bCs/>
              </w:rPr>
              <w:t>Планируемые результаты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2A33">
              <w:rPr>
                <w:rFonts w:ascii="Times New Roman" w:hAnsi="Times New Roman" w:cs="Times New Roman"/>
                <w:color w:val="000000"/>
              </w:rPr>
              <w:t>Вид контроля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2A33">
              <w:rPr>
                <w:rFonts w:ascii="Times New Roman" w:hAnsi="Times New Roman" w:cs="Times New Roman"/>
                <w:color w:val="000000"/>
              </w:rPr>
              <w:t>Домашнее задание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2A33">
              <w:rPr>
                <w:rFonts w:ascii="Times New Roman" w:hAnsi="Times New Roman" w:cs="Times New Roman"/>
                <w:color w:val="000000"/>
              </w:rPr>
              <w:t>Корректив</w:t>
            </w: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Вступаем  в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Неизвестный </w:t>
            </w:r>
            <w:r w:rsidRPr="00C72A33">
              <w:rPr>
                <w:rFonts w:ascii="Times New Roman" w:hAnsi="Times New Roman" w:cs="Times New Roman"/>
                <w:b/>
              </w:rPr>
              <w:t>мир»</w:t>
            </w:r>
            <w:r>
              <w:rPr>
                <w:rFonts w:ascii="Times New Roman" w:hAnsi="Times New Roman" w:cs="Times New Roman"/>
                <w:b/>
              </w:rPr>
              <w:t xml:space="preserve">(18ч) </w:t>
            </w:r>
            <w:r>
              <w:rPr>
                <w:rFonts w:ascii="Times New Roman" w:hAnsi="Times New Roman" w:cs="Times New Roman"/>
              </w:rPr>
              <w:t>Ю.П.Мориц 1</w:t>
            </w:r>
            <w:r w:rsidRPr="00C72A33">
              <w:rPr>
                <w:rFonts w:ascii="Times New Roman" w:hAnsi="Times New Roman" w:cs="Times New Roman"/>
              </w:rPr>
              <w:t>сентября»; «З</w:t>
            </w:r>
            <w:r>
              <w:rPr>
                <w:rFonts w:ascii="Times New Roman" w:hAnsi="Times New Roman" w:cs="Times New Roman"/>
              </w:rPr>
              <w:t>дравствуй читатель» (знакомство</w:t>
            </w:r>
            <w:r w:rsidRPr="00C72A33">
              <w:rPr>
                <w:rFonts w:ascii="Times New Roman" w:hAnsi="Times New Roman" w:cs="Times New Roman"/>
              </w:rPr>
              <w:t>с учебником)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Стихотворение Ю.П. Мориц «1 сентября»;статья –обращение автора учебника«Здравствуй читатель» (знакомство с учебником).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 знаки-условные обозначения в учебнике. Уметь выразительно читать стихотворение.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Фронатальный 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С.3 – стих.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Сотворение мира (Из греческих мифов)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 «Природе»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Статья «Сотворение мира» (Из греческих мифов). Понятие «миф». Имена греческих мифов.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что такое миф. Уметь составлять контрастные пары.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 6-7,читать</w:t>
            </w:r>
            <w:r>
              <w:rPr>
                <w:rFonts w:ascii="Times New Roman" w:hAnsi="Times New Roman" w:cs="Times New Roman"/>
              </w:rPr>
              <w:t>, хр. С 5-6</w:t>
            </w:r>
            <w:r w:rsidRPr="00C72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Калевала (карельские сказания)</w:t>
            </w:r>
            <w:r>
              <w:rPr>
                <w:rFonts w:ascii="Times New Roman" w:hAnsi="Times New Roman" w:cs="Times New Roman"/>
              </w:rPr>
              <w:t>, гимн Осирису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Карельское сказание «Калевала» (о создании мира). Сравнение с греческими мифами.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 знач.слова «прародительница». Уметь сравнивать понятия, хорошо читать.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С.9-11 вопросы, хр.с7-8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«Яичко»-русская народная сказка.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Коза с орехами(народная </w:t>
            </w:r>
            <w:r>
              <w:rPr>
                <w:rFonts w:ascii="Times New Roman" w:hAnsi="Times New Roman" w:cs="Times New Roman"/>
              </w:rPr>
              <w:lastRenderedPageBreak/>
              <w:t>сказка)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Яичко»-русская народная сказка. Понятия «этап устного бытования» у народной сказки. </w:t>
            </w:r>
            <w:r w:rsidRPr="00C72A33">
              <w:rPr>
                <w:rFonts w:ascii="Times New Roman" w:hAnsi="Times New Roman" w:cs="Times New Roman"/>
              </w:rPr>
              <w:lastRenderedPageBreak/>
              <w:t>Словарная работа.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Знать, как древние славяне представляли устройство мира; </w:t>
            </w:r>
            <w:r w:rsidRPr="00C72A33">
              <w:rPr>
                <w:rFonts w:ascii="Times New Roman" w:hAnsi="Times New Roman" w:cs="Times New Roman"/>
              </w:rPr>
              <w:lastRenderedPageBreak/>
              <w:t>что такое сказки-цепочки, значения устаревших слов.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Фронатальный 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С.12-14, чтение по ролям, хр. С21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«Дом, который построил Джек» (Из английской народной поэзии)</w:t>
            </w:r>
            <w:r>
              <w:rPr>
                <w:rFonts w:ascii="Times New Roman" w:hAnsi="Times New Roman" w:cs="Times New Roman"/>
              </w:rPr>
              <w:t>. Докучные сказки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«Дом, который построил Джек» (Из английской народной поэзии). Понятие «малые жанры фольклора».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 о приёме устного народного творчества - цепочке. Уметь хорошо читать.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15-17, выраз. Читать, хр. С27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М.Я.Бородицкая «Убежало молоко». Мировое дерево.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М.Я.Бородицкая «Убежало молоко». Понятие «Мировое дерево». Понятие «Накопительная цепочка».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что древний человек центром мира считал Мировое дерево; что такое принцип накопления в построении стихов.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Работа в парах.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С.18,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«Ясень Иггдрасиль» (Из скандинавской мифологии).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«Ясень Иггдрасиль» (Из скандинавской мифологии). Герои скандинавских мифов. Работа в картинной галерее.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Продолжение усвоения темы «Мировое дерево».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С.21, 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376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Загадки. «Петушок – золотой гребешок и жерновцы» - русская народная сказка.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Мировое дерево в русских народных загадках. «Петушок – золотой гребешок и жерновцы» - русская народная сказка.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 Рассмотреть Мировое дерево в русских народных загадках. Уметь читать по ролям.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С.24-26, читать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972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сказочного жанра «Царевна лягушка» р.н. сказка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жанром волшебной сказки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пересказывать по плану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сказки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«Сивка-бурка» (русская народная сказка)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Сивка-бурка» (русская народная сказка). Число, которое управляет сказкой, заклинания у древних народов. Словарная работа. Работа с иллюстрациями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что древние люди верили в слово, пользовались заклинаниями, что «терем высокий» в сказке – это необычный облик Мирового дерева.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. 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С.31-35, читать, с.35-40, пересказ по частям.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72A3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Загадки.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«Хаврошечка» (русская народная сказка).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Загадки - тайна речи.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«Хаврошечка» (русская народная сказка). Словарная работа.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Знать, что загадка – тайна речи, придуманная древним человеком, чтобы обезопасить себя от «тёмных сил»; </w:t>
            </w:r>
            <w:r w:rsidRPr="00C72A33">
              <w:rPr>
                <w:rFonts w:ascii="Times New Roman" w:hAnsi="Times New Roman" w:cs="Times New Roman"/>
              </w:rPr>
              <w:lastRenderedPageBreak/>
              <w:t>что такое зачин и концовка сказки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Индивидуальный опрос. Работа в парах.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С.42-44, пересказ; с.44-47, пересказ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336A7D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36A7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BA3360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A3360">
              <w:rPr>
                <w:rFonts w:ascii="Times New Roman" w:hAnsi="Times New Roman" w:cs="Times New Roman"/>
                <w:vertAlign w:val="superscript"/>
              </w:rPr>
              <w:t>Г.М. Новицкая «Берёза», И.А. Бунин «Всё лес и лес», Ф.И Тютчев «Полдень». Эпитет.</w:t>
            </w:r>
          </w:p>
          <w:p w:rsidR="00A260AA" w:rsidRPr="00336A7D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336A7D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336A7D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336A7D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Приём олицетворения в стихот. Г.М. Новицкой «Берёза», «Переплетения» сказки и реальности в стих. И.А. Бунина, повторы в стих. Ф.И Тютчева «Полдень». Эпитет. Словарная работа. Работа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что такое эпитет, олицетворение, образные сравнения.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Творческий поиск.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С.49-50, наизусть по выбору.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72A3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Н.Н. Носов «Шурик у дедушки».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Обсуждение поступков героев рассказа, характеров взрослых и детей. Словарная работа. Понятие «эпитет». Работа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правильно формулировать предложения, читать выразительно по ролям. Знать, что такое эпитет.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 – придумать эпитеты. 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С.51-54, чтение по ролям; 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с.54-57, чтение по ролям.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300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М.В. Исаковский «Попрощаться с тёплым летом…»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Поиск художественных приёмов в стих. М.В. Исаковского. Словарная работа.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различать художественные поэтические приёмы, выразительно читать стихи.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Проверка литературной эрудиции.</w:t>
            </w:r>
          </w:p>
          <w:p w:rsidR="00A260AA" w:rsidRPr="00CF4E99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CF4E99" w:rsidRDefault="00A260AA" w:rsidP="00AE5340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С.61, наизусть.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926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  <w:b/>
              </w:rPr>
              <w:t>В единой семье всего живого</w:t>
            </w:r>
            <w:r>
              <w:rPr>
                <w:rFonts w:ascii="Times New Roman" w:hAnsi="Times New Roman" w:cs="Times New Roman"/>
                <w:b/>
              </w:rPr>
              <w:t>(22ч)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Боги-олимпийцы (Из греческих мифов).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Герои боги-олимпийцы в греческих мифах. Родословное древо греческих богов. Словарная работа. 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 имена олимпийских богов, почему богов называют олимпийскими. Атрибуты богов.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 – придумать «современного» бога.</w:t>
            </w:r>
          </w:p>
          <w:p w:rsidR="00A260AA" w:rsidRPr="00D81238" w:rsidRDefault="00A260AA" w:rsidP="00AE534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Рассказ о любом из богов.</w:t>
            </w:r>
          </w:p>
          <w:p w:rsidR="00A260AA" w:rsidRDefault="00A260AA" w:rsidP="00AE5340">
            <w:pPr>
              <w:jc w:val="center"/>
              <w:rPr>
                <w:lang w:eastAsia="en-US"/>
              </w:rPr>
            </w:pPr>
          </w:p>
          <w:p w:rsidR="00A260AA" w:rsidRPr="00AD5B68" w:rsidRDefault="00A260AA" w:rsidP="00AE53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066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Персей (древнегреческий миф)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Боги-герои греческих мифов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 Знать, кто такой П</w:t>
            </w:r>
            <w:r>
              <w:rPr>
                <w:rFonts w:ascii="Times New Roman" w:hAnsi="Times New Roman" w:cs="Times New Roman"/>
              </w:rPr>
              <w:t>ерсей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rPr>
                <w:lang w:eastAsia="en-US"/>
              </w:rPr>
            </w:pPr>
          </w:p>
          <w:p w:rsidR="00A260AA" w:rsidRPr="00C72A33" w:rsidRDefault="00A260AA" w:rsidP="00AE5340">
            <w:pPr>
              <w:rPr>
                <w:rFonts w:ascii="Times New Roman" w:hAnsi="Times New Roman"/>
              </w:rPr>
            </w:pPr>
            <w:r w:rsidRPr="00C72A33">
              <w:rPr>
                <w:rFonts w:ascii="Times New Roman" w:hAnsi="Times New Roman"/>
              </w:rPr>
              <w:t>Индивидуальный</w:t>
            </w:r>
            <w:r>
              <w:rPr>
                <w:rFonts w:ascii="Times New Roman" w:hAnsi="Times New Roman"/>
              </w:rPr>
              <w:t xml:space="preserve">    </w:t>
            </w:r>
            <w:r w:rsidRPr="00C72A33">
              <w:rPr>
                <w:rFonts w:ascii="Times New Roman" w:hAnsi="Times New Roman"/>
              </w:rPr>
              <w:t xml:space="preserve"> и 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60AA" w:rsidRDefault="00A260AA" w:rsidP="00AE53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D5B68">
              <w:rPr>
                <w:rFonts w:ascii="Times New Roman" w:hAnsi="Times New Roman"/>
                <w:sz w:val="24"/>
                <w:szCs w:val="24"/>
                <w:lang w:eastAsia="en-US"/>
              </w:rPr>
              <w:t>р. С.30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читать</w:t>
            </w:r>
          </w:p>
          <w:p w:rsidR="00A260AA" w:rsidRPr="00C72A33" w:rsidRDefault="00A260AA" w:rsidP="00AE5340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103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A260AA" w:rsidRPr="00D81238" w:rsidRDefault="00A260AA" w:rsidP="00AE5340">
            <w:pPr>
              <w:rPr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Прометей.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Прометей – бог, который дал людям огонь, знания, научил земледелию, ремеслам, чтению и письму. Словарная работа.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кто такой Прометей, понятие «знание – сила».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С.70-73, 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Читать, отвечать на вопросы.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D81238" w:rsidRDefault="00A260AA" w:rsidP="00AE53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22-23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 Андерсен Огниво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мифа к сказке. Волшебная авторская сказка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сказки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с.10-15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с.15-20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В.А.Жуковский, А.К.Толстой. Стихи.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Особые слова о любви к родине в стихотворении В.А.Жуковского. Чувство восторга к родимому краю в стихотворении А.К.Толстого.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красиво формулировать свои мысли в предложении, выражать свои чувства; уметь выразительно и эмоционально читать стихи.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С.74, наизусть по выбору.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Боги древних славян.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Боги древних славян и роль, им отведенная народом. «Природные» боги.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 имена богов древних славян. Уметь хорошо читать.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Рассказ о любом из богов.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«Земля со дна океана» (Легенда). «Мороз, Солнце и Ветер» (Русская народная сказка).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8756A2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8756A2">
              <w:rPr>
                <w:rFonts w:ascii="Times New Roman" w:hAnsi="Times New Roman" w:cs="Times New Roman"/>
              </w:rPr>
              <w:t>10</w:t>
            </w:r>
          </w:p>
          <w:p w:rsidR="00A260AA" w:rsidRPr="008756A2" w:rsidRDefault="00A260AA" w:rsidP="00AE53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  <w:r w:rsidRPr="008756A2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551144" w:rsidRDefault="00A260AA" w:rsidP="00AE5340">
            <w:pPr>
              <w:rPr>
                <w:lang w:eastAsia="en-US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Легенда о богах Белбоге и Чернобоге – о богах добра и зла. Словесные портреты богов. Сравнение мифа со сказкой.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 приемы олицетворения, чем миф отличается от сказки.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С.79-81, пересказ своими словами.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А.Н.Майков «Колыбельная песня», М.В.Исаковский </w:t>
            </w:r>
            <w:r w:rsidRPr="00C72A33">
              <w:rPr>
                <w:rFonts w:ascii="Times New Roman" w:hAnsi="Times New Roman" w:cs="Times New Roman"/>
              </w:rPr>
              <w:lastRenderedPageBreak/>
              <w:t>«Ветер», А.С.Пушкин «Ветер, ветер!..».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C964C9" w:rsidRDefault="00A260AA" w:rsidP="00AE5340">
            <w:pPr>
              <w:rPr>
                <w:lang w:eastAsia="en-US"/>
              </w:rPr>
            </w:pPr>
          </w:p>
          <w:p w:rsidR="00A260AA" w:rsidRPr="00C964C9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C964C9" w:rsidRDefault="00A260AA" w:rsidP="00AE534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Контраст, на котором строится образ ветра в стих. А.Н.Майкова. </w:t>
            </w:r>
            <w:r w:rsidRPr="00C72A33">
              <w:rPr>
                <w:rFonts w:ascii="Times New Roman" w:hAnsi="Times New Roman" w:cs="Times New Roman"/>
              </w:rPr>
              <w:lastRenderedPageBreak/>
              <w:t>Детали, благодаря которым мы видим ветер в стихах М.В.Исаковского и А.С.Пушкина. Художественные приемы.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Знать, что такое «контраст» и другие худ.приемы. Уметь выразительно читать стихи.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С.82-83, наизусть по выбору.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076"/>
          <w:jc w:val="center"/>
        </w:trPr>
        <w:tc>
          <w:tcPr>
            <w:tcW w:w="60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29-30</w:t>
            </w:r>
          </w:p>
        </w:tc>
        <w:tc>
          <w:tcPr>
            <w:tcW w:w="2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А.С.Пушкин «Сказка о мертвой царевне и о семи богатырях».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Поиск в сказке А.С.Пушкина известных худ.приемов. Словарная работа.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что такое сюжетная линия. Уметь сравнивать сказки А.С.Пушкина с народными сказками.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Проверка литературной эрудиции.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С.84-92, наизусть отрывок по выбору.</w:t>
            </w:r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140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С.92-96, выразительное чтение.</w:t>
            </w:r>
          </w:p>
        </w:tc>
        <w:tc>
          <w:tcPr>
            <w:tcW w:w="12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5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А.С.Пушкин «Сказка о мертвой царевне и о семи богатырях». Работа по картинам А.Рылова.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Обсуждение сюжета сказки А.С.Пушкина, её персонажей. Работа (в картинной галерее) по картинам А.Рылова «Зеленый шум» и «В голубом просторе». Поиск образа, созданного </w:t>
            </w:r>
            <w:r w:rsidRPr="00C72A33">
              <w:rPr>
                <w:rFonts w:ascii="Times New Roman" w:hAnsi="Times New Roman" w:cs="Times New Roman"/>
              </w:rPr>
              <w:lastRenderedPageBreak/>
              <w:t>художником. Словарная работа.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Уметь выражать свои чувства, понимать, какие детали картины помогают услышать шум ветра.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Сочинение по впечатлениям от одной из картин.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32-33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Ш.Перро «Спящая красавица»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E45AB7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45A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E45AB7">
              <w:rPr>
                <w:rFonts w:ascii="Times New Roman" w:hAnsi="Times New Roman" w:cs="Times New Roman"/>
              </w:rPr>
              <w:t>.10</w:t>
            </w:r>
          </w:p>
          <w:p w:rsidR="00A260AA" w:rsidRDefault="00A260AA" w:rsidP="00AE5340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5.11</w:t>
            </w:r>
          </w:p>
          <w:p w:rsidR="00A260AA" w:rsidRPr="00551144" w:rsidRDefault="00A260AA" w:rsidP="00AE5340">
            <w:pPr>
              <w:rPr>
                <w:lang w:eastAsia="en-US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Незнакомый мир знакомых сказок. О чём говорят сказки?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Какую роль в сказке играет предсказание?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Уметь сравнивать сказки 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8756A2" w:rsidRDefault="00A260AA" w:rsidP="00AE5340">
            <w:pPr>
              <w:jc w:val="center"/>
              <w:rPr>
                <w:lang w:eastAsia="en-US"/>
              </w:rPr>
            </w:pPr>
            <w:r w:rsidRPr="00C72A33">
              <w:rPr>
                <w:rFonts w:ascii="Times New Roman" w:hAnsi="Times New Roman"/>
              </w:rPr>
              <w:t>Проверка литературной эрудиции.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615">
              <w:rPr>
                <w:rFonts w:ascii="Times New Roman" w:hAnsi="Times New Roman"/>
                <w:sz w:val="24"/>
                <w:szCs w:val="24"/>
                <w:lang w:eastAsia="en-US"/>
              </w:rPr>
              <w:t>Хр. С.39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-45</w:t>
            </w:r>
          </w:p>
          <w:p w:rsidR="00A260AA" w:rsidRDefault="00A260AA" w:rsidP="00AE53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читать</w:t>
            </w:r>
          </w:p>
          <w:p w:rsidR="00A260AA" w:rsidRPr="000A3615" w:rsidRDefault="00A260AA" w:rsidP="00AE534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хр. с46-51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А.А.Фет «Глубь небес опять ясна…», М.Ю.Лермонтов «На севере диком…».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Поиск поэтических выражений, которые помогают воспринять зиму и весну как сон и пробуждение в стих. А.А.Фета. Описание настроения, выраженное в стихах М.Ю.Лермонтова. Работа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находить точные поэтические выражения, правильно подбирать слова для выражения чувства. Знать, что такое «парная рифма».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Проверка литературной эрудиции.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С.98-99, наизусть по выбору.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С.Г.Козлов «Такое дерево».</w:t>
            </w:r>
            <w:r>
              <w:rPr>
                <w:rFonts w:ascii="Times New Roman" w:hAnsi="Times New Roman" w:cs="Times New Roman"/>
              </w:rPr>
              <w:t>,»Солнце село на волну»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Мысли, чувства, поведение героев в сказке С.Г.Козлова «Такое дерево».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Понимать, что делает текст сказочным и что приближает его к реальной жизни. Уметь представить себя деревом, цветком, птицей и т.д.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С.100-102, читать по ролям.</w:t>
            </w:r>
            <w:r>
              <w:rPr>
                <w:rFonts w:ascii="Times New Roman" w:hAnsi="Times New Roman" w:cs="Times New Roman"/>
              </w:rPr>
              <w:t>, хр с.89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675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60AA" w:rsidRPr="00415306" w:rsidRDefault="00A260AA" w:rsidP="00AE5340">
            <w:pPr>
              <w:pStyle w:val="ParagraphStyle"/>
              <w:spacing w:line="264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Г.Я.Снигирёв «Чудесная лодка». А.А.Фет «Летний вечер…».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Удивительное в природе в рассказе Г.Я.Снигирёва «Чудесная лодка». «Описательные» детали в стихотворении А.А.Фета.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Учиться проявлять наблюдательность для открытий. Иметь представление об «описательных» деталях.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С.105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673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С.Г.Козлов «Разрешите с Вами посумерничать»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 открытий. Как рождаются чудеса?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EE4F16" w:rsidRDefault="00A260AA" w:rsidP="00AE5340">
            <w:pPr>
              <w:rPr>
                <w:lang w:eastAsia="en-US"/>
              </w:rPr>
            </w:pPr>
            <w:r w:rsidRPr="00C72A33">
              <w:rPr>
                <w:rFonts w:ascii="Times New Roman" w:hAnsi="Times New Roman"/>
              </w:rPr>
              <w:t>Учиться проявлять наблюдательность для открытий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С.89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Е.А.Евтушенко «Заря у клена…». С.Г.Козлов «Как поймать облако».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С.Г.Козлов «Мимо белого облака луны»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Картина рассвета в стихотворении Е.А.Евтушенко «Заря у клена…». Приемы, использованные поэтом. Красивое, поэтичное в сказке С.Г.Козлова «Как поймать облако». Словарная работа.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 открытий. Как рождаются чудеса?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Уметь правильно определять художественные приемы, правильно передавать чувства, выраженные автором.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Учиться проявлять наблюдательность для открытий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Проверка литературной эрудиции.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С.106-109, чтение по ролям.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 с.94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851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Хокку. С.А.Есенин «С добрым утром!».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Японские трехстишия хокку, которые помогают почувствовать окружающий мир. Работа в картинной галерее.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что такое «созерцание». Уметь находить глаголы в стихотворении, образные сравнения.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С.111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898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9C6536" w:rsidRDefault="00A260AA" w:rsidP="00AE53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раздела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рассуждать, правильно ориентироваться в пройденном материале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Проверка литературной эрудиции.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С.112 вопрос 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C72A33">
              <w:rPr>
                <w:rFonts w:ascii="Times New Roman" w:hAnsi="Times New Roman" w:cs="Times New Roman"/>
                <w:b/>
              </w:rPr>
              <w:t>Открываем мир заново</w:t>
            </w:r>
            <w:r>
              <w:rPr>
                <w:rFonts w:ascii="Times New Roman" w:hAnsi="Times New Roman" w:cs="Times New Roman"/>
                <w:b/>
              </w:rPr>
              <w:t>»(20ч) М</w:t>
            </w:r>
            <w:r>
              <w:rPr>
                <w:rFonts w:ascii="Times New Roman" w:hAnsi="Times New Roman" w:cs="Times New Roman"/>
              </w:rPr>
              <w:t xml:space="preserve">ать СыраЗемля 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</w:t>
            </w:r>
            <w:r w:rsidRPr="00C72A33">
              <w:rPr>
                <w:rFonts w:ascii="Times New Roman" w:hAnsi="Times New Roman" w:cs="Times New Roman"/>
              </w:rPr>
              <w:t>славянских мифов)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Явления природы в мифах древних славян. Пословица.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рассуждать над значением пословиц как «учёный» и «поэт». Знать причину возникновения мифов древних славян о природе.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Найти 5 пословиц о земле.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«Похищение Персефоны» (Из греческих мифов).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Изложение древнегреческого мифа о богине плодородия Деметре и её дочери Персефоне.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Уметь предполагать, объяснением какого природного явления может быть этот миф; </w:t>
            </w:r>
            <w:r w:rsidRPr="00C72A33">
              <w:rPr>
                <w:rFonts w:ascii="Times New Roman" w:hAnsi="Times New Roman" w:cs="Times New Roman"/>
              </w:rPr>
              <w:lastRenderedPageBreak/>
              <w:t>сравнивать героев славянских мифов с героями греческих.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С.116-118, 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«Небесные великаны» (Сказание).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Славянское сказание о четырёх великанах, борьба четырёх божеств за право властвовать над природой.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что в произведениях устного народного творчества можно узнать, как представляли себе мир наши предки.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С.119-120, читать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159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Заклички.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3E2467" w:rsidRDefault="00A260AA" w:rsidP="00AE5340">
            <w:pPr>
              <w:rPr>
                <w:lang w:eastAsia="en-US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Заклички – в древности слова магии. Элемент «задабривания» в закличках.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Знать, что такое «закличка».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tabs>
                <w:tab w:val="left" w:pos="1272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571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К.Г. Паустовский «Прощание с летом».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E45AB7" w:rsidRDefault="00A260AA" w:rsidP="00AE5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  <w:r w:rsidRPr="00E45AB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Художественные приёмы в рассказе Паустовского «Прощание с летом».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анализировать сюжет художественного произведения, составить отзыв о произведении.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tabs>
                <w:tab w:val="left" w:pos="1272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Написать отзыв о своём впечатлении от проч. отрывка.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А.С. Пушкин «Вот север…», Ф.И. Тютчев «Чародейкою зимою…».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Художественные приёмы, используемые А.С Пушкиным. Способ рифмовки в стихах А.С. </w:t>
            </w:r>
            <w:r w:rsidRPr="00C72A33">
              <w:rPr>
                <w:rFonts w:ascii="Times New Roman" w:hAnsi="Times New Roman" w:cs="Times New Roman"/>
              </w:rPr>
              <w:lastRenderedPageBreak/>
              <w:t>Пушкина и Ф.И. Тютчева.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Уметь находить в тексте стих.выражения, которые передают </w:t>
            </w:r>
            <w:r w:rsidRPr="00C72A33">
              <w:rPr>
                <w:rFonts w:ascii="Times New Roman" w:hAnsi="Times New Roman" w:cs="Times New Roman"/>
              </w:rPr>
              <w:lastRenderedPageBreak/>
              <w:t>красоту зимней природы.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Написать сочинение «Чудесная жизнь леса </w:t>
            </w:r>
            <w:r w:rsidRPr="00C72A33">
              <w:rPr>
                <w:rFonts w:ascii="Times New Roman" w:hAnsi="Times New Roman" w:cs="Times New Roman"/>
              </w:rPr>
              <w:lastRenderedPageBreak/>
              <w:t>зимой».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«Хитрая лиса» (Корякская сказка)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3F232E" w:rsidRDefault="00A260AA" w:rsidP="00AE534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3F232E" w:rsidRDefault="00A260AA" w:rsidP="00AE534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Представления древних людей о мире в народных сказках. Первоначальные представления о мире у разных народов во многом похожи.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сравнивать сюжеты сказок разных народов, находить в них общее и отличительное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С.128-130, чтение по ролям.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Д.Н. Мамин-Сибиряк «Серая Шейка».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2 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Авторская сказка. Отношение героев сказки к проблемам и жизненным трудностям, к окружающим. Чуткое отношение автора к природе.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правильно оценивать поступки героев, сравнивать и делать выводы.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С.130-137,пересказ на 4 варианта.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Д.Н. Мамин-Сибиряк «Серая Шейка».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3F232E" w:rsidRDefault="00A260AA" w:rsidP="00AE534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Отчаяние и одиночество Серой Шейки. Сравнение концовок в трёх частях, выявление их особенности.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Учиться видеть чувства персонажей, правильно находить слова автора, повествующие о жизни природы. 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Придумать пятую часть сказки.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М.Д. Яснов «Мы и птицы», Э.Э. </w:t>
            </w:r>
            <w:r w:rsidRPr="00C72A33">
              <w:rPr>
                <w:rFonts w:ascii="Times New Roman" w:hAnsi="Times New Roman" w:cs="Times New Roman"/>
              </w:rPr>
              <w:lastRenderedPageBreak/>
              <w:t>Мошковская «Зяблик согрелся», С.Я. Маршак «Воробьи по проводам».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3F232E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3F232E" w:rsidRDefault="00A260AA" w:rsidP="00AE534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Искусство обращено к душе человека, к миру </w:t>
            </w:r>
            <w:r w:rsidRPr="00C72A33">
              <w:rPr>
                <w:rFonts w:ascii="Times New Roman" w:hAnsi="Times New Roman" w:cs="Times New Roman"/>
              </w:rPr>
              <w:lastRenderedPageBreak/>
              <w:t>чувств. В стихах есть наблюдательность, приметливость, внимание к окружающему миру. Работа в картинной галерее.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Уметь доказывать, что в стихах есть </w:t>
            </w:r>
            <w:r w:rsidRPr="00C72A33">
              <w:rPr>
                <w:rFonts w:ascii="Times New Roman" w:hAnsi="Times New Roman" w:cs="Times New Roman"/>
              </w:rPr>
              <w:lastRenderedPageBreak/>
              <w:t>наблюдательность, приметливость, внимание к окружающему миру; читать стихи выразительно, обыгрывая звукоподражение.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 145-146,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54-55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П.П..</w:t>
            </w:r>
            <w:r w:rsidRPr="00C72A33">
              <w:rPr>
                <w:rFonts w:ascii="Times New Roman" w:hAnsi="Times New Roman" w:cs="Times New Roman"/>
              </w:rPr>
              <w:t>Бажов «Серебряное копытце»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Обсуждение характеров героев, разыгрывание диалогов между девочкой и стариком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правильно оценить поступки героев; читать по ролям.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 147-148, пересказ,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С.148-150, читать по ролям.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П.П.</w:t>
            </w:r>
            <w:r>
              <w:rPr>
                <w:rFonts w:ascii="Times New Roman" w:hAnsi="Times New Roman" w:cs="Times New Roman"/>
              </w:rPr>
              <w:t>.</w:t>
            </w:r>
            <w:r w:rsidRPr="00C72A33">
              <w:rPr>
                <w:rFonts w:ascii="Times New Roman" w:hAnsi="Times New Roman" w:cs="Times New Roman"/>
              </w:rPr>
              <w:t>Бажов «Серебряное копытце»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Обсуждение: что делает повествование сказочным. Построение сюжета, особенности героев.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правильно оценить поступки героев; читать по ролям.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С.151-153, читать по ролям. С.153-154, пересказ.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П.П.</w:t>
            </w:r>
            <w:r>
              <w:rPr>
                <w:rFonts w:ascii="Times New Roman" w:hAnsi="Times New Roman" w:cs="Times New Roman"/>
              </w:rPr>
              <w:t>.</w:t>
            </w:r>
            <w:r w:rsidRPr="00C72A33">
              <w:rPr>
                <w:rFonts w:ascii="Times New Roman" w:hAnsi="Times New Roman" w:cs="Times New Roman"/>
              </w:rPr>
              <w:t>Бажов «Серебряное копытце»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Моменты повествования, когда реальность и сказка переплетаются так тесно, что их трудно отделить друг от друга.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Уметь сравнивать авторскую сказку с народной, находить общие детали, рассматривать построение сюжета и </w:t>
            </w:r>
            <w:r w:rsidRPr="00C72A33">
              <w:rPr>
                <w:rFonts w:ascii="Times New Roman" w:hAnsi="Times New Roman" w:cs="Times New Roman"/>
              </w:rPr>
              <w:lastRenderedPageBreak/>
              <w:t>особенности героев.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С.155-159, выраз. чтение.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А.А. Фет «Чудная картина», М.Ю. Лермонтов (Из Гёте) «Горные вершины».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Анализ стихотворения, фразы в стихах, выражающие сильные чувства, создание впечатления тишины и неподвижности. Работа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видеть  в стихотворении близкие детали пейзажа, читать стихотворение, спокойствие, трепетность, бережное отношение к миру.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С.160-161, наизусть по выбору.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692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A260AA" w:rsidRPr="00D273BA" w:rsidRDefault="00A260AA" w:rsidP="00AE5340">
            <w:pPr>
              <w:rPr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Прверка знаний по разделу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в пройденном материале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72A33">
              <w:rPr>
                <w:rFonts w:ascii="Times New Roman" w:hAnsi="Times New Roman" w:cs="Times New Roman"/>
                <w:b/>
              </w:rPr>
              <w:t>Времена, когда звери говорили</w:t>
            </w:r>
            <w:r>
              <w:rPr>
                <w:rFonts w:ascii="Times New Roman" w:hAnsi="Times New Roman" w:cs="Times New Roman"/>
                <w:b/>
              </w:rPr>
              <w:t>» (26 ч)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Контр.раб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«Почему звери друг от друга отличаются» (Нанайская сказка)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24.12-25.12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Созданные людьми причудливые объяснения качеств животных в народных сказках. Построение сюжета.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как строится сюжет сказки. Уметь доказывать с помощью текста, что человек наблюдал за повадками животных.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С.4-5, читать по ролям.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«Отчего у зайца длинные уши» (Мансийская сказка).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Описание внешности и повадок зайца по сказке. Характер сказки.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объяснять характер сказки, читать по ролям, выбирать правильную интонацию.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С.6-7, читать по ролям.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151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«Медведь и бурундук» (Нивхская сказка)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Сравнение двух частей сказки, характеров двух животных. Научный текст о животных. Словарная работа.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сравнивать поступки персонажей сказки, определять роль героев в сказке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Самостоятельная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С.8-10, пересказ по частям.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598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Р.Киплинг «Откуда у кита такая глотка»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Научный текст о животных. Словарная работа.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сравнивать поступки персонажей сказки, определять роль героев в сказке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П.Н. Барто «Зимние гости».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3F232E" w:rsidRDefault="00A260AA" w:rsidP="00AE5340">
            <w:pPr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П.Н. Барто- поэт и учёный. Хрупкость красоты природы, </w:t>
            </w:r>
            <w:r w:rsidRPr="00C72A33">
              <w:rPr>
                <w:rFonts w:ascii="Times New Roman" w:hAnsi="Times New Roman" w:cs="Times New Roman"/>
              </w:rPr>
              <w:lastRenderedPageBreak/>
              <w:t>описанная поэтом в стихотворении «Зимние гости».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Уметь видеть и описать словами картину, </w:t>
            </w:r>
            <w:r w:rsidRPr="00C72A33">
              <w:rPr>
                <w:rFonts w:ascii="Times New Roman" w:hAnsi="Times New Roman" w:cs="Times New Roman"/>
              </w:rPr>
              <w:lastRenderedPageBreak/>
              <w:t>полученную при чтении первой строчки.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С.13,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67-68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Р. Киплинг «Отчего у верблюда горб»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Вступление и заключение сказки. Фантазии автора на тему происхождения горба у верблюда.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анализировать заголовок сказки. знать, что в произведении писатель размышляет о том, что его волнует.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С.18-19, выраз.читать.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3310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И.И. Акимушкин «Обезьяньи носы»,  « Броненосцы».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Научно-популярные тексты. Отношение автора к своим персонажам.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определять стиль произведения, находить точную информацию о животных, определять отношение автора к своим героям.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С.21-23, пересказ по вариантам.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Тим Собакин «Две коровы и коровка». Считлки.</w:t>
            </w: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Default="00A260AA" w:rsidP="00AE5340">
            <w:pPr>
              <w:rPr>
                <w:lang w:eastAsia="en-US"/>
              </w:rPr>
            </w:pPr>
          </w:p>
          <w:p w:rsidR="00A260AA" w:rsidRPr="003F232E" w:rsidRDefault="00A260AA" w:rsidP="00AE5340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Упражнения для фантазии. Понятные и неясные считалки, </w:t>
            </w:r>
            <w:r w:rsidRPr="00C72A33">
              <w:rPr>
                <w:rFonts w:ascii="Times New Roman" w:hAnsi="Times New Roman" w:cs="Times New Roman"/>
              </w:rPr>
              <w:lastRenderedPageBreak/>
              <w:t>Древние считалки – «персты судьбы».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Уметь фантазировать, составлять рассказ, </w:t>
            </w:r>
            <w:r w:rsidRPr="00C72A33">
              <w:rPr>
                <w:rFonts w:ascii="Times New Roman" w:hAnsi="Times New Roman" w:cs="Times New Roman"/>
              </w:rPr>
              <w:lastRenderedPageBreak/>
              <w:t>излагать мысли, понимать, какие выражения в считалках помогают расчёту.</w:t>
            </w:r>
          </w:p>
          <w:p w:rsidR="00A260AA" w:rsidRPr="00C72A33" w:rsidRDefault="00A260AA" w:rsidP="00AE5340">
            <w:pPr>
              <w:jc w:val="both"/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С.24,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71-</w:t>
            </w:r>
            <w:r w:rsidRPr="00C72A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К.Г. Паустовский «Стальное колечко».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Авторская сказка в отличие от сказок и мифов размышляет не об опасностях окружающего мира, а о внутреннем мире человека. Жанр произведения.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анализировать характер и поступки героев, определять художественные приёмы, жанр произведения.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 Определить продолжение произв.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С.26-29, краткий пересказ, с.30-31, пересказ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К.Г. Паустовский «Стальное колечко».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Произведение К.Г. Паустовского повествует не только о жизни персонажей, но о красоте природы, о родном крае. Самый понравившийся отрывок.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анализировать характер и поступки героев, определять художественные приёмы, жанр произведения, рассуждать, как развивались события в других условиях.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Выучить самый красивый отрывок.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75-76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Ю.И. Коваль «Тузик», «Висячий мостик».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A33">
              <w:rPr>
                <w:rFonts w:ascii="Times New Roman" w:hAnsi="Times New Roman" w:cs="Times New Roman"/>
              </w:rPr>
              <w:t>Ощущение родства со всем миром в рассказах писателя Ю.И. Коваля.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читать художественные произведения с юмором.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С.39-42</w:t>
            </w:r>
            <w:r w:rsidRPr="00C72A33">
              <w:rPr>
                <w:rFonts w:ascii="Times New Roman" w:hAnsi="Times New Roman" w:cs="Times New Roman"/>
              </w:rPr>
              <w:t>, пересказ по вариантам.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3179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Ю.И. Коваль «Тучка и га</w:t>
            </w:r>
            <w:r>
              <w:rPr>
                <w:rFonts w:ascii="Times New Roman" w:hAnsi="Times New Roman" w:cs="Times New Roman"/>
              </w:rPr>
              <w:t>лка». И.Бунин «Родник»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Рассказ о том, что разные объекты природы могут мирно сосуществовать.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выбирать слова и интонации для подтверждения главной мысли произведения, находить в стихот.детали, подтверждающие созданную автором картину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C72A3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C72A33">
              <w:rPr>
                <w:rFonts w:ascii="Times New Roman" w:hAnsi="Times New Roman" w:cs="Times New Roman"/>
              </w:rPr>
              <w:t>, наизусть.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С42 пересказ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860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А.Фет «Весенний дождь», С. Маршак «Ландыш»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Поэтические образы природы в творчестве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С43-44 выуч пожеланию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963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 «Бушует полая вода»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Поэтические образы природы в творчестве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представлять себя внутри  мира,созданного художником слова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 101-102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159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80-81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Дж.Даррелл. «Человек с золотыми бронзовками»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10.02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Пораоткрытий.Как рождаются чудеса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характер героев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 103-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108,вопрос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109-112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Н.Н.</w:t>
            </w:r>
            <w:r w:rsidRPr="00C72A33">
              <w:rPr>
                <w:rFonts w:ascii="Times New Roman" w:hAnsi="Times New Roman" w:cs="Times New Roman"/>
              </w:rPr>
              <w:t>Матвеев «Солнечный зайчик».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Восхищение хрупким весенним чудом в стих. С.Я Маршака «Ландыш». Словарная работа. Работа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объяснять, как художнику удаётся передать весеннее настроение; находить в тексте контрастные образы.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С.45 чит. выразит.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3535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В.Ю. Драгунский «Красный шарик в синем небе».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Душевные переживания героя в рассказе В.Ю. Драгунского «Красный шарик в синем небе». Чувства детей в рассказе. «Проверь себя».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анализировать характер и поступки героев, определять художественные приёмы; определять чувства героев рассказа.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С.46-47, пересказ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112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Прверка знаний по разделу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в пройденном материале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С48 в2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  <w:b/>
              </w:rPr>
              <w:t>Всмотрись в мир своей души</w:t>
            </w:r>
            <w:r>
              <w:rPr>
                <w:rFonts w:ascii="Times New Roman" w:hAnsi="Times New Roman" w:cs="Times New Roman"/>
                <w:b/>
              </w:rPr>
              <w:t>(16ч)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«Прометей с Эпиметеем лепят смертных из глины» (Из древнегреческого мифа)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Мифы разных народов предлагают разные варианты ответа на вопрос о происхождении человека.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Иметь представление о сходстве и родстве людей и животных в древнегреческих мифах 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С.50-51, 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656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Н.Н. Матвеева «Девочка и пластилин»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Изменение характера героини стихотворения Н.Н. Матвеевой «Девочка и пластилин». Работа в картинной галерее.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доказывать, что героиня стих.сначала в роли неумелого и капризного, а потом доброго и умного создателя.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С.52,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И.А. Крылов «Ворона и лисица».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Жанр литературы – басня, содержащая в себе назидание, поучение, мораль.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находить мораль басни, находить в тексте слова, которые показывают отношение автора к своим героям.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С.53-54,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И.А. Крылов «Лисица и Виноград».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Жанр литературы – басня, содержащая в себе назидание, поучение, мораль. Работа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находить в басне мораль, при отсутствии таковой выражать мораль своими словами.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С.55,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862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89-90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Эзоп «Ворон и лисица». «Лисица и виноград»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Эзоп «Басни»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24.02-25.02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Эзоп – баснописец древности. Сравнение басен Эзопа и И.А. Крылова. Способ чтения морали в баснях Эзопа.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Уметь находить мораль в в баснях Эзопа. Знать, можно ли прочитать басню Эзопа по ролям. 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 Сочинить свою басню.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С.56-57, пересказ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Хр. с136-139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916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И.А.Крылов «Басни»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Способ чтения морали в баснях </w:t>
            </w:r>
            <w:r>
              <w:rPr>
                <w:rFonts w:ascii="Times New Roman" w:hAnsi="Times New Roman" w:cs="Times New Roman"/>
              </w:rPr>
              <w:t>И.Крылова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находить в басне мораль,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 с140-143 выучить по желанию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393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Л,Н,Толстой «Басни»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Способ чтения морали в баснях </w:t>
            </w:r>
            <w:r>
              <w:rPr>
                <w:rFonts w:ascii="Times New Roman" w:hAnsi="Times New Roman" w:cs="Times New Roman"/>
              </w:rPr>
              <w:t>Л,Толстого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находить в басне мораль,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С.144-145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С.В. Михалков «Бараны».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Предупреждение поэта в юмористической форме. Обсуждение творчества И.А. Крылова и С.В. Михалкова.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описывать происшествие одними звуками, выразительно читать.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С.58,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«У страха глаза велики» (русская народная сказка)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4.03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Обсуждение названия сказки и одноимённой пословицы: что появилось раньше сказка или пословица. Словарная работа.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Уметь объяснить, почему народная сказка легче запоминается чем авторская, разыграть сказку в ролях так, чтоб </w:t>
            </w:r>
            <w:r w:rsidRPr="00C72A33">
              <w:rPr>
                <w:rFonts w:ascii="Times New Roman" w:hAnsi="Times New Roman" w:cs="Times New Roman"/>
              </w:rPr>
              <w:lastRenderedPageBreak/>
              <w:t>было весело и красиво.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Творческое задание. Игра «Театр»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С.59-62, пересказ.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95-96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В.М. Гаршин «Лягушка-путешественница».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Понятие «Цитата». Анализ характера главной героини сказки. Обсуждение событий.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подтверждать цитатой из текста свою точку зрения, давать характеристику чувств героев сказки.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С.63-66, пересказ по рядам.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В.М. Гаршин «Лягушка-путешественница».  «Панчатантры» (Фрагмент из индийского собрания сказок).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Понятие «аннотация». Рассказ лягушки о своих приключениях. Сравнение сказки с басней. Сравнение двух сказок. Словарная работа.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сравнивать причины полёта лягушки и черепахи. определять детали, которыми насыщено повествование.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Проверка литературной эрудиции.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С.71-72, читать по ролям.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774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К.Г.Паустовский «Кот-Ворюга».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 рассказах К.Г.Паустовского обычная жизнь предстает необыкновенной, насыщенной яркими деталями. Словарная работа.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находить выражения, подчеркивающие комичность происходящего, почувствовать, в чем состоит глубинный смысл этого рассказа.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 Работа в группе.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С.73-75, пересказ.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С.75-78, пересказ.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2843"/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И.М.Пивоварова «Плохи сны». В.В.Голявкин «Был не крайний случай».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Поведение детей в рассказах И.М.Пивоваровой «Плохи сны». В.В.Голявкина «Был не крайний случай». Воспитательные ценност</w:t>
            </w:r>
            <w:r>
              <w:rPr>
                <w:rFonts w:ascii="Times New Roman" w:hAnsi="Times New Roman" w:cs="Times New Roman"/>
              </w:rPr>
              <w:t xml:space="preserve">и этих рассказов. 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«оживлять» рассказы: читать монологи героев, помогая себе мимикой, жестами, читать по ролям.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 Игра «театр».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С.79-81, пересказ по вариантам.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505"/>
          <w:jc w:val="center"/>
        </w:trPr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Проверь себя».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Прверка знаний по разделу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в пройденном материале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 вопрос1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  <w:b/>
              </w:rPr>
              <w:t>Пересоздаем мир в творчестве</w:t>
            </w:r>
            <w:r>
              <w:rPr>
                <w:rFonts w:ascii="Times New Roman" w:hAnsi="Times New Roman" w:cs="Times New Roman"/>
                <w:b/>
              </w:rPr>
              <w:t>(20ч)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«Орфей и Эвридика» (Из древнегреческого мифа).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20.03-31.03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Культура и искусство – настоящий музей времени. Образы мифов – это достояние мировой культуры. Словарная работа. Работа с иллюстрациями.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находить подтверждение в тексте, что Орфей – не волшебник, доказывать, в чем сила музыки.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С.85-88, читать.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С.88-90, 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М.Я.Бородицкая «Художник». Ю.И.Коваль «Соловьи»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В стихотворении М.Я.Бородицкой «Художник» герой преображает все вокруг и меняет наш взгляд на мир. Звукоподражание в </w:t>
            </w:r>
            <w:r w:rsidRPr="00C72A33">
              <w:rPr>
                <w:rFonts w:ascii="Times New Roman" w:hAnsi="Times New Roman" w:cs="Times New Roman"/>
              </w:rPr>
              <w:lastRenderedPageBreak/>
              <w:t>тексте Ю.И.Коваля «Соловьи». Работа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Уметь находить строчки, которые являются звукоподражанием, определять скорость чтения </w:t>
            </w:r>
            <w:r w:rsidRPr="00C72A33">
              <w:rPr>
                <w:rFonts w:ascii="Times New Roman" w:hAnsi="Times New Roman" w:cs="Times New Roman"/>
              </w:rPr>
              <w:lastRenderedPageBreak/>
              <w:t>рассказа.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Проверка литературной эрудиции.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С.92, наизусть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Б.В.Заходер «Что такое стихи?». К.Д.Бальмонт «Трудно Фее».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Искусство не только передает впечатление художника, оно учит нас смотреть на мир по-другому. Слова, которые передают особенности птиц и растений и оживляют их в стихотворении К.Д.Бальмонта «Трудно Фее».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Знать, что многое открывается одаренному читателю, который вместе с поэтом готов посмотреть на мир с необычной точки зрения.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С.96-97,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К.Д.Бальмонт «Гномы»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Мотив «маленького» героя в стихотворении К.Д.Бальмонта «Гномы» и в других произведениях фольклора и авторской литературы.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видеть, как поэт размышляет над тайной, в каких строчках настроение поэта резко меняется.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 Написать отзыв.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С.98,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Г.Х.Андерсен «Дюймовочка».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Приметы волшебства, которые подчеркивают необыкновенное, чудесное рождение девочки. Описание Дюймовочки.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Уметь давать правильную характеристику внешнего вида и характера героини, объяснять, с каким чувством </w:t>
            </w:r>
            <w:r w:rsidRPr="00C72A33">
              <w:rPr>
                <w:rFonts w:ascii="Times New Roman" w:hAnsi="Times New Roman" w:cs="Times New Roman"/>
              </w:rPr>
              <w:lastRenderedPageBreak/>
              <w:t>описывает автор жабу и её сына.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С.100-104, пересказ по вариантам.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С.105-109, пересказ по вариантам.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Г.Х.Андерсен «Дюймовочка».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Жизненные трудности Дюймовочки. Отношения Дюймовочки и майского жука.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объяснить, почему Дюймовочка недолго задержалась у жука, рассказать о том, как жилось девочке в норе у мыши.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 Игра «театр».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С.109-111, пересказ по вариантам.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С.111-115, выр.читать.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Г.Х.Андерсен «Дюймовочка».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 авторской сказке Дюймовочке помогает душевная сила, доброта, способность любить. Испытания Дюймовочки.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составить план событий сказки и рассказать об одном из эпизодов подробно.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 Как продлить цепочку приключений Дюймовочки.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С.115-119, 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115-116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С.Лагерлёф «Чудесное путешествие Нильса с дикими гусями».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Справедливость наказания, избранного гномом для Нильса. Можно ли Нильсу сочувствовать.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доказывать, какими потерями обернулась для Нильса его приключение с гномом; чего лишился Нильс, а что получил взамен.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С.126-128, краткий пересказ.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С.128-132, 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4413"/>
          <w:jc w:val="center"/>
        </w:trPr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М.М.Пришвин «Разговор деревьев». М.Я.Бородицкая «В гостях у лесника».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Шепот леса в рассказе М.М.Пришвина «Разговор деревьев». Течение времени в мире, созданном   М.Я.Бородицкой в стихотворении «В гостях у лесника». Работа в картинной галерее.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видеть, с помощью каких выражений создается образ почек в рассказе; правильно подбирать скорость чтения, понимать, как расположение строчек помогает понять настроение и интонацию стихотворения.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 «В гостях у лесника».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С.136, вопросы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4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118-119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Шварц «Сказка о потерянном времени»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чём говорят сказки?черты нравоучительного повествования.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видеть смысл и мораль сказки, делать правильные выводы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14636">
              <w:rPr>
                <w:rFonts w:ascii="Times New Roman" w:hAnsi="Times New Roman" w:cs="Times New Roman"/>
              </w:rPr>
              <w:t>Творческое задание</w:t>
            </w:r>
            <w:r>
              <w:rPr>
                <w:rFonts w:ascii="Times New Roman" w:hAnsi="Times New Roman" w:cs="Times New Roman"/>
              </w:rPr>
              <w:t xml:space="preserve"> Придумай свою поучительную историю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Хр.с.51-57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Хр.с58-63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6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120-121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В.Гауф. «Маленький Мук»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Сказки,где «внутри» одной истории рассказывается другая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35944">
              <w:rPr>
                <w:rFonts w:ascii="Times New Roman" w:hAnsi="Times New Roman" w:cs="Times New Roman"/>
              </w:rPr>
              <w:t>Уметь видеть</w:t>
            </w:r>
            <w:r>
              <w:rPr>
                <w:rFonts w:ascii="Times New Roman" w:hAnsi="Times New Roman" w:cs="Times New Roman"/>
              </w:rPr>
              <w:t xml:space="preserve"> сходство героев волшебной авторской сказки с героями волшебной народной сказки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Хр.с.146-152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С.153-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5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В.Гауф. «Маленький Мук»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Вчём смысл сказки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передать содержание произведения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Хр. С.159-163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trHeight w:val="50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Прверка знаний по разделу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в пройденном материале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С.137 в.2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  <w:b/>
              </w:rPr>
              <w:t>Без тебя мир неполный</w:t>
            </w:r>
            <w:r>
              <w:rPr>
                <w:rFonts w:ascii="Times New Roman" w:hAnsi="Times New Roman" w:cs="Times New Roman"/>
                <w:b/>
              </w:rPr>
              <w:t>(14ч)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«Девкалион и Пирра» (Из древнегреческого мифа).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Природа – сила добрая и страшная, грозная и живая. Мифы и сказки говорят нам о прошлом и могут научить нас сегодняшних. Библия.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объяснить, какая новая версия сотворения человека есть в этом мифе; в чем состоит урок этого текста для современных людей.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С.138-140, 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Н.А.Некрасов «Дедушка Мазай и зайцы».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Отношение деда Мазая к беззащитным животным противопоставлено поведению</w:t>
            </w:r>
            <w:r>
              <w:rPr>
                <w:rFonts w:ascii="Times New Roman" w:hAnsi="Times New Roman" w:cs="Times New Roman"/>
              </w:rPr>
              <w:t xml:space="preserve"> других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доказать, что в словах деда Мазая есть мудрость и.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С.141-144, отрывок по выбору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Ю.Н.Кушак «Подарок в день рождения». М.Я.Бородицкая «Котёнок». И.С.Тургенев «Воробей».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Отношение автора к своему герою в стихотворении Ю.Н.Кушака «Подарок в день рождения». Любовь придает силы, вдохновляет на добрые </w:t>
            </w:r>
            <w:r w:rsidRPr="00C72A33">
              <w:rPr>
                <w:rFonts w:ascii="Times New Roman" w:hAnsi="Times New Roman" w:cs="Times New Roman"/>
              </w:rPr>
              <w:lastRenderedPageBreak/>
              <w:t>дела – основной мотив рассказа И.С.Тургенева «Воробей». Словарная работа. Работа в картинной галерее.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Уметь объяснять свои чувства, возникшие при чтении этих произведений; находить эпизоды, которые произвели </w:t>
            </w:r>
            <w:r w:rsidRPr="00C72A33">
              <w:rPr>
                <w:rFonts w:ascii="Times New Roman" w:hAnsi="Times New Roman" w:cs="Times New Roman"/>
              </w:rPr>
              <w:lastRenderedPageBreak/>
              <w:t>самые сильные впечатления.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С.145-146, наизусть по вариантам.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127-128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Н.Г.Гарин-Михайловский «Тёма и Жучка».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Отношение Тёмы к Жучке и случившемуся с ней несчастью. Сравнение описания столовой и сада. Сон Тёмы.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доказывать, цитируя текст, что Тёма очень любит Жучку и бес</w:t>
            </w:r>
            <w:r>
              <w:rPr>
                <w:rFonts w:ascii="Times New Roman" w:hAnsi="Times New Roman" w:cs="Times New Roman"/>
              </w:rPr>
              <w:t>покоится за неё</w:t>
            </w:r>
            <w:r w:rsidRPr="00C72A33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Индивидуальный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С.148-150, читать.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С.150-152, краткий пересказ.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Н.Г.Гарин-Михайловский «Тёма и Жучка».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Действия Тёмы, которые показывают его мужество. «Ты навсегда в ответе за всех, кого приручил» Антуан де Сент-Экзюпери.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Суметь доказать, приводя цитаты из текста, что Тема не только добрый, но и смышленый мальчик.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Творческое задание. Письмо Тёме.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С.155-159, читать.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131-132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Э.Э.Мошковская «Нужен он…».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С.А.Махотин «В тридцатом веке».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1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Понятие «хороший человек», что значит быть хорошим человеком. Рассказ о человеке, который является примером для ученика.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Уметь выразить свое отношение к понятию «хороший человек» и отношение к себе.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С.160, наизусть.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С173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133-</w:t>
            </w: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В.Ю.Драгунский </w:t>
            </w:r>
            <w:r w:rsidRPr="00C72A33">
              <w:rPr>
                <w:rFonts w:ascii="Times New Roman" w:hAnsi="Times New Roman" w:cs="Times New Roman"/>
              </w:rPr>
              <w:lastRenderedPageBreak/>
              <w:t xml:space="preserve">«Девочка на шаре».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Разница между </w:t>
            </w:r>
            <w:r w:rsidRPr="00C72A33">
              <w:rPr>
                <w:rFonts w:ascii="Times New Roman" w:hAnsi="Times New Roman" w:cs="Times New Roman"/>
              </w:rPr>
              <w:lastRenderedPageBreak/>
              <w:t>воспоминаниями о цирке и новыми впечатлениями. Чувства Дениса во время представления. Работа с иллюстрацией.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Суметь доказать, </w:t>
            </w:r>
            <w:r w:rsidRPr="00C72A33">
              <w:rPr>
                <w:rFonts w:ascii="Times New Roman" w:hAnsi="Times New Roman" w:cs="Times New Roman"/>
              </w:rPr>
              <w:lastRenderedPageBreak/>
              <w:t>понравилось ли Дениске в цирке, что бы происходило с Дениской при других обстоятельствах.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>Индивидуальн</w:t>
            </w:r>
            <w:r w:rsidRPr="00C72A33">
              <w:rPr>
                <w:rFonts w:ascii="Times New Roman" w:hAnsi="Times New Roman" w:cs="Times New Roman"/>
              </w:rPr>
              <w:lastRenderedPageBreak/>
              <w:t>ый и фронтальный 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lastRenderedPageBreak/>
              <w:t xml:space="preserve">С.161-162, </w:t>
            </w:r>
            <w:r w:rsidRPr="00C72A33">
              <w:rPr>
                <w:rFonts w:ascii="Times New Roman" w:hAnsi="Times New Roman" w:cs="Times New Roman"/>
              </w:rPr>
              <w:lastRenderedPageBreak/>
              <w:t>краткий пересказ.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С.162-163, отрывок наизусть.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0AA" w:rsidRPr="00C72A33" w:rsidTr="00AE5340">
        <w:trPr>
          <w:jc w:val="center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135-</w:t>
            </w:r>
            <w:r w:rsidRPr="00C72A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В.Ю.Драгунский «Девочка на шаре».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Ожидание девочки на шаре. Переживания Дениса и отца. </w:t>
            </w: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Суметь доказать, почему отец быстро шел домой, не разговаривая с сыном, объяснить название рассказа.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 xml:space="preserve">Творческое задание.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С.166-171, читать по ролям.</w:t>
            </w:r>
          </w:p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C72A33">
              <w:rPr>
                <w:rFonts w:ascii="Times New Roman" w:hAnsi="Times New Roman" w:cs="Times New Roman"/>
              </w:rPr>
              <w:t>Рассказ о видах искусства.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0AA" w:rsidRPr="00C72A33" w:rsidRDefault="00A260AA" w:rsidP="00AE534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60AA" w:rsidRDefault="00A260AA" w:rsidP="00A260AA">
      <w:pPr>
        <w:autoSpaceDE w:val="0"/>
        <w:autoSpaceDN w:val="0"/>
        <w:adjustRightInd w:val="0"/>
        <w:spacing w:before="75" w:after="75" w:line="256" w:lineRule="auto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         </w:t>
      </w:r>
    </w:p>
    <w:p w:rsidR="00FD4C6F" w:rsidRDefault="00FD4C6F"/>
    <w:sectPr w:rsidR="00FD4C6F" w:rsidSect="00A26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2E6512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</w:abstractNum>
  <w:abstractNum w:abstractNumId="2">
    <w:nsid w:val="01EE2FF6"/>
    <w:multiLevelType w:val="hybridMultilevel"/>
    <w:tmpl w:val="66B21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23D16CF"/>
    <w:multiLevelType w:val="hybridMultilevel"/>
    <w:tmpl w:val="7AB275C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3A162EF"/>
    <w:multiLevelType w:val="hybridMultilevel"/>
    <w:tmpl w:val="25324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D6D4D"/>
    <w:multiLevelType w:val="hybridMultilevel"/>
    <w:tmpl w:val="05D4C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A1A49"/>
    <w:multiLevelType w:val="hybridMultilevel"/>
    <w:tmpl w:val="3C0E6E6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0E1E40A8"/>
    <w:multiLevelType w:val="hybridMultilevel"/>
    <w:tmpl w:val="BC9C64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B0733"/>
    <w:multiLevelType w:val="hybridMultilevel"/>
    <w:tmpl w:val="AF2CC932"/>
    <w:lvl w:ilvl="0" w:tplc="0419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9">
    <w:nsid w:val="19201E41"/>
    <w:multiLevelType w:val="hybridMultilevel"/>
    <w:tmpl w:val="A73C24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13313E"/>
    <w:multiLevelType w:val="hybridMultilevel"/>
    <w:tmpl w:val="BA6662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1140794"/>
    <w:multiLevelType w:val="hybridMultilevel"/>
    <w:tmpl w:val="7ED086E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353F3"/>
    <w:multiLevelType w:val="hybridMultilevel"/>
    <w:tmpl w:val="6B341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4E09A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54AA7"/>
    <w:multiLevelType w:val="hybridMultilevel"/>
    <w:tmpl w:val="7AE2A6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A0C28AD"/>
    <w:multiLevelType w:val="singleLevel"/>
    <w:tmpl w:val="6E3EBDF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3B927E17"/>
    <w:multiLevelType w:val="hybridMultilevel"/>
    <w:tmpl w:val="326A6786"/>
    <w:lvl w:ilvl="0" w:tplc="041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6">
    <w:nsid w:val="3BDF0EDB"/>
    <w:multiLevelType w:val="singleLevel"/>
    <w:tmpl w:val="564C01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3CA53811"/>
    <w:multiLevelType w:val="hybridMultilevel"/>
    <w:tmpl w:val="322294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16818"/>
    <w:multiLevelType w:val="hybridMultilevel"/>
    <w:tmpl w:val="44BE9A74"/>
    <w:lvl w:ilvl="0" w:tplc="C514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C96373"/>
    <w:multiLevelType w:val="hybridMultilevel"/>
    <w:tmpl w:val="CDFCC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4E4565"/>
    <w:multiLevelType w:val="multilevel"/>
    <w:tmpl w:val="C898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78C12B3"/>
    <w:multiLevelType w:val="hybridMultilevel"/>
    <w:tmpl w:val="6CE88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DC23E1"/>
    <w:multiLevelType w:val="hybridMultilevel"/>
    <w:tmpl w:val="BDA26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221C0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1176B"/>
    <w:multiLevelType w:val="singleLevel"/>
    <w:tmpl w:val="331E94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5272138C"/>
    <w:multiLevelType w:val="multilevel"/>
    <w:tmpl w:val="192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2F79D0"/>
    <w:multiLevelType w:val="hybridMultilevel"/>
    <w:tmpl w:val="C26C1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546CA5"/>
    <w:multiLevelType w:val="hybridMultilevel"/>
    <w:tmpl w:val="8FC29C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7531EF"/>
    <w:multiLevelType w:val="hybridMultilevel"/>
    <w:tmpl w:val="FDE83D7E"/>
    <w:lvl w:ilvl="0" w:tplc="DCD8D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FB645D"/>
    <w:multiLevelType w:val="hybridMultilevel"/>
    <w:tmpl w:val="16028A1C"/>
    <w:lvl w:ilvl="0" w:tplc="54A0027A">
      <w:start w:val="1"/>
      <w:numFmt w:val="bullet"/>
      <w:lvlText w:val="-"/>
      <w:lvlJc w:val="left"/>
      <w:pPr>
        <w:tabs>
          <w:tab w:val="num" w:pos="1282"/>
        </w:tabs>
        <w:ind w:left="12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29">
    <w:nsid w:val="650D6724"/>
    <w:multiLevelType w:val="hybridMultilevel"/>
    <w:tmpl w:val="23D04370"/>
    <w:lvl w:ilvl="0" w:tplc="C514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BB2ECA"/>
    <w:multiLevelType w:val="hybridMultilevel"/>
    <w:tmpl w:val="896A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8D1D51"/>
    <w:multiLevelType w:val="hybridMultilevel"/>
    <w:tmpl w:val="CA34B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032D73"/>
    <w:multiLevelType w:val="hybridMultilevel"/>
    <w:tmpl w:val="9E1A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23D17"/>
    <w:multiLevelType w:val="hybridMultilevel"/>
    <w:tmpl w:val="DA5A525C"/>
    <w:lvl w:ilvl="0" w:tplc="4F4221C0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60C78"/>
    <w:multiLevelType w:val="hybridMultilevel"/>
    <w:tmpl w:val="B47C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85CB0"/>
    <w:multiLevelType w:val="hybridMultilevel"/>
    <w:tmpl w:val="7BF60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1"/>
  </w:num>
  <w:num w:numId="4">
    <w:abstractNumId w:val="11"/>
  </w:num>
  <w:num w:numId="5">
    <w:abstractNumId w:val="19"/>
  </w:num>
  <w:num w:numId="6">
    <w:abstractNumId w:val="2"/>
  </w:num>
  <w:num w:numId="7">
    <w:abstractNumId w:val="32"/>
  </w:num>
  <w:num w:numId="8">
    <w:abstractNumId w:val="27"/>
  </w:num>
  <w:num w:numId="9">
    <w:abstractNumId w:val="35"/>
  </w:num>
  <w:num w:numId="10">
    <w:abstractNumId w:val="20"/>
  </w:num>
  <w:num w:numId="11">
    <w:abstractNumId w:val="24"/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8"/>
  </w:num>
  <w:num w:numId="17">
    <w:abstractNumId w:val="29"/>
  </w:num>
  <w:num w:numId="18">
    <w:abstractNumId w:val="33"/>
  </w:num>
  <w:num w:numId="19">
    <w:abstractNumId w:val="5"/>
  </w:num>
  <w:num w:numId="20">
    <w:abstractNumId w:val="13"/>
  </w:num>
  <w:num w:numId="21">
    <w:abstractNumId w:val="31"/>
  </w:num>
  <w:num w:numId="22">
    <w:abstractNumId w:val="3"/>
  </w:num>
  <w:num w:numId="23">
    <w:abstractNumId w:val="10"/>
  </w:num>
  <w:num w:numId="24">
    <w:abstractNumId w:val="6"/>
  </w:num>
  <w:num w:numId="25">
    <w:abstractNumId w:val="16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14"/>
    <w:lvlOverride w:ilvl="0">
      <w:lvl w:ilvl="0">
        <w:start w:val="1"/>
        <w:numFmt w:val="decimal"/>
        <w:lvlText w:val="%1)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8"/>
  </w:num>
  <w:num w:numId="33">
    <w:abstractNumId w:val="22"/>
  </w:num>
  <w:num w:numId="34">
    <w:abstractNumId w:val="34"/>
  </w:num>
  <w:num w:numId="35">
    <w:abstractNumId w:val="25"/>
  </w:num>
  <w:num w:numId="36">
    <w:abstractNumId w:val="17"/>
  </w:num>
  <w:num w:numId="37">
    <w:abstractNumId w:val="15"/>
  </w:num>
  <w:num w:numId="38">
    <w:abstractNumId w:val="9"/>
  </w:num>
  <w:num w:numId="39">
    <w:abstractNumId w:val="26"/>
  </w:num>
  <w:num w:numId="40">
    <w:abstractNumId w:val="3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A260AA"/>
    <w:rsid w:val="00055FAF"/>
    <w:rsid w:val="00116056"/>
    <w:rsid w:val="009F2B46"/>
    <w:rsid w:val="00A211AA"/>
    <w:rsid w:val="00A260AA"/>
    <w:rsid w:val="00B03DEF"/>
    <w:rsid w:val="00D47F1D"/>
    <w:rsid w:val="00FD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AA"/>
    <w:pPr>
      <w:spacing w:after="200" w:line="276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55FA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55FA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55FA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A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55FA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A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A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A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A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A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055F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55FA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5FA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5FA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055FA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rsid w:val="00055FA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5FA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FA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055FAF"/>
    <w:rPr>
      <w:b/>
      <w:bCs/>
      <w:spacing w:val="0"/>
    </w:rPr>
  </w:style>
  <w:style w:type="character" w:styleId="a9">
    <w:name w:val="Emphasis"/>
    <w:qFormat/>
    <w:rsid w:val="00055FA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055FAF"/>
    <w:pPr>
      <w:spacing w:after="0" w:line="240" w:lineRule="auto"/>
    </w:pPr>
  </w:style>
  <w:style w:type="paragraph" w:styleId="ac">
    <w:name w:val="List Paragraph"/>
    <w:basedOn w:val="a"/>
    <w:qFormat/>
    <w:rsid w:val="00055F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5FA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55FA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55FA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55FA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55FA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55FA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55FAF"/>
    <w:rPr>
      <w:smallCaps/>
    </w:rPr>
  </w:style>
  <w:style w:type="character" w:styleId="af2">
    <w:name w:val="Intense Reference"/>
    <w:uiPriority w:val="32"/>
    <w:qFormat/>
    <w:rsid w:val="00055FAF"/>
    <w:rPr>
      <w:b/>
      <w:bCs/>
      <w:smallCaps/>
      <w:color w:val="auto"/>
    </w:rPr>
  </w:style>
  <w:style w:type="character" w:styleId="af3">
    <w:name w:val="Book Title"/>
    <w:uiPriority w:val="33"/>
    <w:qFormat/>
    <w:rsid w:val="00055FA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55FA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55FAF"/>
  </w:style>
  <w:style w:type="paragraph" w:styleId="af5">
    <w:name w:val="Body Text"/>
    <w:basedOn w:val="a"/>
    <w:link w:val="af6"/>
    <w:semiHidden/>
    <w:rsid w:val="00A260A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A260AA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11">
    <w:name w:val="Без интервала1"/>
    <w:rsid w:val="00A260AA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 w:bidi="ar-SA"/>
    </w:rPr>
  </w:style>
  <w:style w:type="table" w:styleId="af7">
    <w:name w:val="Table Grid"/>
    <w:basedOn w:val="a1"/>
    <w:uiPriority w:val="59"/>
    <w:rsid w:val="00A260AA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rsid w:val="00A260AA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uiPriority w:val="99"/>
    <w:rsid w:val="00A260AA"/>
    <w:rPr>
      <w:color w:val="0000FF"/>
      <w:u w:val="single"/>
    </w:rPr>
  </w:style>
  <w:style w:type="paragraph" w:customStyle="1" w:styleId="ui-state-disabled">
    <w:name w:val="ui-state-disabled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priority-primary">
    <w:name w:val="ui-priority-primary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ul21">
    <w:name w:val="ul21"/>
    <w:basedOn w:val="a"/>
    <w:rsid w:val="00A260AA"/>
    <w:pPr>
      <w:shd w:val="clear" w:color="auto" w:fill="D9D9D9"/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character" w:customStyle="1" w:styleId="file1">
    <w:name w:val="file1"/>
    <w:rsid w:val="00A260AA"/>
    <w:rPr>
      <w:rFonts w:ascii="Tahoma" w:hAnsi="Tahoma" w:cs="Tahoma" w:hint="default"/>
      <w:i w:val="0"/>
      <w:iCs w:val="0"/>
      <w:vanish w:val="0"/>
      <w:webHidden w:val="0"/>
      <w:sz w:val="17"/>
      <w:szCs w:val="17"/>
      <w:specVanish w:val="0"/>
    </w:rPr>
  </w:style>
  <w:style w:type="paragraph" w:customStyle="1" w:styleId="ui-datepicker-group1">
    <w:name w:val="ui-datepicker-group1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group3">
    <w:name w:val="ui-datepicker-group3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2">
    <w:name w:val="ui-datepicker-header2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3">
    <w:name w:val="ui-datepicker-header3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4">
    <w:name w:val="ui-datepicker-header4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i-datepicker-header5">
    <w:name w:val="ui-datepicker-header5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">
    <w:name w:val="la"/>
    <w:basedOn w:val="a0"/>
    <w:rsid w:val="00A260AA"/>
  </w:style>
  <w:style w:type="paragraph" w:customStyle="1" w:styleId="more">
    <w:name w:val="more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A260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260AA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A260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260AA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customStyle="1" w:styleId="jl">
    <w:name w:val="jl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c">
    <w:name w:val="jc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">
    <w:name w:val="t"/>
    <w:basedOn w:val="a0"/>
    <w:rsid w:val="00A260AA"/>
  </w:style>
  <w:style w:type="character" w:customStyle="1" w:styleId="b">
    <w:name w:val="b"/>
    <w:basedOn w:val="a0"/>
    <w:rsid w:val="00A260AA"/>
  </w:style>
  <w:style w:type="paragraph" w:customStyle="1" w:styleId="normal2">
    <w:name w:val="normal2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Название объекта1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1">
    <w:name w:val="copyright1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2">
    <w:name w:val="copyright2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A260A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98">
    <w:name w:val="Font Style98"/>
    <w:rsid w:val="00A260A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rsid w:val="00A260A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afa">
    <w:name w:val="a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header"/>
    <w:basedOn w:val="a"/>
    <w:link w:val="afc"/>
    <w:rsid w:val="00A260A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A260AA"/>
    <w:rPr>
      <w:rFonts w:ascii="Calibri" w:eastAsia="Times New Roman" w:hAnsi="Calibri" w:cs="Times New Roman"/>
      <w:lang w:val="ru-RU" w:eastAsia="ru-RU" w:bidi="ar-SA"/>
    </w:rPr>
  </w:style>
  <w:style w:type="paragraph" w:styleId="afd">
    <w:name w:val="footer"/>
    <w:basedOn w:val="a"/>
    <w:link w:val="afe"/>
    <w:rsid w:val="00A260A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A260AA"/>
    <w:rPr>
      <w:rFonts w:ascii="Calibri" w:eastAsia="Times New Roman" w:hAnsi="Calibri" w:cs="Times New Roman"/>
      <w:lang w:val="ru-RU" w:eastAsia="ru-RU" w:bidi="ar-SA"/>
    </w:rPr>
  </w:style>
  <w:style w:type="paragraph" w:customStyle="1" w:styleId="Style2">
    <w:name w:val="Style2"/>
    <w:basedOn w:val="a"/>
    <w:rsid w:val="00A260AA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A260A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A260AA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hAnsi="Times New Roman"/>
      <w:sz w:val="24"/>
      <w:szCs w:val="24"/>
    </w:rPr>
  </w:style>
  <w:style w:type="paragraph" w:styleId="aff">
    <w:name w:val="Body Text Indent"/>
    <w:basedOn w:val="a"/>
    <w:link w:val="aff0"/>
    <w:rsid w:val="00A260A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A260A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A260A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A260AA"/>
    <w:rPr>
      <w:rFonts w:ascii="Franklin Gothic Heavy" w:hAnsi="Franklin Gothic Heavy" w:cs="Franklin Gothic Heavy"/>
      <w:sz w:val="24"/>
      <w:szCs w:val="24"/>
    </w:rPr>
  </w:style>
  <w:style w:type="character" w:customStyle="1" w:styleId="FontStyle18">
    <w:name w:val="Font Style18"/>
    <w:rsid w:val="00A260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26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A260AA"/>
    <w:rPr>
      <w:rFonts w:ascii="Times New Roman" w:hAnsi="Times New Roman" w:cs="Times New Roman"/>
      <w:b/>
      <w:bCs/>
      <w:sz w:val="18"/>
      <w:szCs w:val="18"/>
    </w:rPr>
  </w:style>
  <w:style w:type="paragraph" w:customStyle="1" w:styleId="c2">
    <w:name w:val="c2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260AA"/>
  </w:style>
  <w:style w:type="paragraph" w:customStyle="1" w:styleId="c13">
    <w:name w:val="c13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A260AA"/>
  </w:style>
  <w:style w:type="character" w:customStyle="1" w:styleId="apple-converted-space">
    <w:name w:val="apple-converted-space"/>
    <w:basedOn w:val="a0"/>
    <w:rsid w:val="00A260AA"/>
  </w:style>
  <w:style w:type="character" w:customStyle="1" w:styleId="highlight">
    <w:name w:val="highlight"/>
    <w:basedOn w:val="a0"/>
    <w:rsid w:val="00A260AA"/>
  </w:style>
  <w:style w:type="paragraph" w:customStyle="1" w:styleId="western">
    <w:name w:val="western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1">
    <w:name w:val="line number"/>
    <w:basedOn w:val="a0"/>
    <w:rsid w:val="00A260AA"/>
  </w:style>
  <w:style w:type="paragraph" w:customStyle="1" w:styleId="c11">
    <w:name w:val="c11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260AA"/>
  </w:style>
  <w:style w:type="paragraph" w:customStyle="1" w:styleId="c27">
    <w:name w:val="c27"/>
    <w:basedOn w:val="a"/>
    <w:rsid w:val="00A26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page number"/>
    <w:basedOn w:val="a0"/>
    <w:rsid w:val="00A260AA"/>
  </w:style>
  <w:style w:type="paragraph" w:styleId="aff3">
    <w:name w:val="Balloon Text"/>
    <w:basedOn w:val="a"/>
    <w:link w:val="aff4"/>
    <w:uiPriority w:val="99"/>
    <w:unhideWhenUsed/>
    <w:rsid w:val="00A260AA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4">
    <w:name w:val="Текст выноски Знак"/>
    <w:basedOn w:val="a0"/>
    <w:link w:val="aff3"/>
    <w:uiPriority w:val="99"/>
    <w:rsid w:val="00A260AA"/>
    <w:rPr>
      <w:rFonts w:ascii="Tahoma" w:eastAsia="Calibri" w:hAnsi="Tahoma" w:cs="Times New Roman"/>
      <w:sz w:val="16"/>
      <w:szCs w:val="16"/>
      <w:lang w:val="ru-RU" w:bidi="ar-SA"/>
    </w:rPr>
  </w:style>
  <w:style w:type="paragraph" w:customStyle="1" w:styleId="31">
    <w:name w:val="Заголовок 3+"/>
    <w:basedOn w:val="a"/>
    <w:rsid w:val="00A260A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14">
    <w:name w:val="Обычный1"/>
    <w:rsid w:val="00A260AA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-1">
    <w:name w:val="Table Web 1"/>
    <w:basedOn w:val="a1"/>
    <w:rsid w:val="00A260AA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ntr">
    <w:name w:val="centr"/>
    <w:basedOn w:val="a"/>
    <w:rsid w:val="00A260AA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table" w:styleId="-2">
    <w:name w:val="Table Web 2"/>
    <w:basedOn w:val="a1"/>
    <w:rsid w:val="00A260AA"/>
    <w:pPr>
      <w:spacing w:after="200" w:line="276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2">
    <w:name w:val="Font Style52"/>
    <w:basedOn w:val="a0"/>
    <w:uiPriority w:val="99"/>
    <w:rsid w:val="00A260AA"/>
    <w:rPr>
      <w:rFonts w:ascii="Times New Roman" w:hAnsi="Times New Roman" w:cs="Times New Roman"/>
      <w:sz w:val="18"/>
      <w:szCs w:val="18"/>
    </w:rPr>
  </w:style>
  <w:style w:type="paragraph" w:customStyle="1" w:styleId="ParagraphStyle">
    <w:name w:val="Paragraph Style"/>
    <w:rsid w:val="00A260AA"/>
    <w:pPr>
      <w:autoSpaceDE w:val="0"/>
      <w:autoSpaceDN w:val="0"/>
      <w:adjustRightInd w:val="0"/>
      <w:spacing w:after="0" w:line="240" w:lineRule="auto"/>
      <w:ind w:firstLine="0"/>
    </w:pPr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Normaltext">
    <w:name w:val="Normal text"/>
    <w:uiPriority w:val="99"/>
    <w:rsid w:val="00A260AA"/>
    <w:rPr>
      <w:color w:val="000000"/>
      <w:sz w:val="20"/>
      <w:szCs w:val="20"/>
    </w:rPr>
  </w:style>
  <w:style w:type="paragraph" w:customStyle="1" w:styleId="aff5">
    <w:name w:val="Знак"/>
    <w:basedOn w:val="a"/>
    <w:rsid w:val="00A260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6629</Words>
  <Characters>37789</Characters>
  <Application>Microsoft Office Word</Application>
  <DocSecurity>0</DocSecurity>
  <Lines>314</Lines>
  <Paragraphs>88</Paragraphs>
  <ScaleCrop>false</ScaleCrop>
  <Company>DG Win&amp;Soft</Company>
  <LinksUpToDate>false</LinksUpToDate>
  <CharactersWithSpaces>44330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2014-08-22T16:23:00Z</dcterms:created>
  <dcterms:modified xsi:type="dcterms:W3CDTF">2014-08-22T16:23:00Z</dcterms:modified>
</cp:coreProperties>
</file>