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F2" w:rsidRPr="003B451A" w:rsidRDefault="00606BE1" w:rsidP="00606BE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</w:t>
      </w:r>
      <w:proofErr w:type="gramStart"/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различные компьютерные игры – «игрушки»: развлекательные, обучающие, развивающие, диагностические, сетевые игры.</w:t>
      </w:r>
      <w:proofErr w:type="gramEnd"/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AA0BA9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работе с дошкольниками мы используем</w:t>
      </w:r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основном развивающие, реже об</w:t>
      </w:r>
      <w:r w:rsidR="00391AF2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учающие и диагностические игры, игры</w:t>
      </w:r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развитие фонематического слуха и обучения чтению; </w:t>
      </w:r>
      <w:r w:rsidR="00391AF2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игры для музыкального развития. </w:t>
      </w:r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Следующая группа игр, направленных на развитие основных психических процессов: Третья группа – это прикладные средства, созданные с целью художеств</w:t>
      </w:r>
      <w:r w:rsidR="00391AF2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енно-творческое развитие </w:t>
      </w:r>
      <w:proofErr w:type="spellStart"/>
      <w:r w:rsidR="00391AF2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proofErr w:type="gramStart"/>
      <w:r w:rsidR="00391AF2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ыбор</w:t>
      </w:r>
      <w:proofErr w:type="spellEnd"/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компьютерных игровых средств играет важную роль для использования ИКТ в воспитательно-образовательном процессе</w:t>
      </w:r>
    </w:p>
    <w:p w:rsidR="00606BE1" w:rsidRPr="003B451A" w:rsidRDefault="00606BE1" w:rsidP="00606BE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91AF2" w:rsidRPr="003B451A" w:rsidRDefault="00391AF2" w:rsidP="00606BE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3B451A" w:rsidRPr="003B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ИКТ в работе с одаренными детьми. </w:t>
      </w:r>
      <w:r w:rsidR="003B451A" w:rsidRPr="003B4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выявляем одаренных  детей и строим для них индивидуальный маршрут </w:t>
      </w:r>
      <w:proofErr w:type="gramStart"/>
      <w:r w:rsidR="003B451A" w:rsidRPr="003B4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</w:t>
      </w:r>
      <w:proofErr w:type="gramEnd"/>
      <w:r w:rsidR="003B451A" w:rsidRPr="003B4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которых присутствуют информационно коммуникативные технологии.</w:t>
      </w:r>
    </w:p>
    <w:p w:rsidR="00606BE1" w:rsidRPr="003B451A" w:rsidRDefault="00391AF2" w:rsidP="00606BE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51A">
        <w:rPr>
          <w:rFonts w:ascii="Times New Roman" w:hAnsi="Times New Roman" w:cs="Times New Roman"/>
          <w:sz w:val="28"/>
          <w:szCs w:val="28"/>
        </w:rPr>
        <w:t xml:space="preserve">4. </w:t>
      </w:r>
      <w:r w:rsidR="00606BE1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Разработка технологии с включением </w:t>
      </w:r>
      <w:proofErr w:type="gramStart"/>
      <w:r w:rsidR="00606BE1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ИКТ</w:t>
      </w:r>
      <w:proofErr w:type="gramEnd"/>
      <w:r w:rsidR="00606BE1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которая базируется на комплексных (интегрированных) занятиях (досугах). Технология разрабатывается по </w:t>
      </w:r>
      <w:proofErr w:type="gramStart"/>
      <w:r w:rsidR="00606BE1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какой-либо</w:t>
      </w:r>
      <w:proofErr w:type="gramEnd"/>
      <w:r w:rsidR="00606BE1" w:rsidRPr="003B4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образовательных областей (музыка, художественная литература, познание). Занятия включают в себя разнообразную продуктивную деятельность детей на основе ФГТ.</w:t>
      </w:r>
    </w:p>
    <w:p w:rsidR="009D256B" w:rsidRPr="003B451A" w:rsidRDefault="00391AF2" w:rsidP="00AA0BA9">
      <w:pPr>
        <w:pStyle w:val="c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51A">
        <w:rPr>
          <w:sz w:val="28"/>
          <w:szCs w:val="28"/>
        </w:rPr>
        <w:t>5.</w:t>
      </w:r>
      <w:r w:rsidR="00606BE1" w:rsidRPr="003B451A">
        <w:rPr>
          <w:sz w:val="28"/>
          <w:szCs w:val="28"/>
        </w:rPr>
        <w:t>использование ИКТ в работе с родителями.</w:t>
      </w:r>
      <w:r w:rsidRPr="003B451A">
        <w:rPr>
          <w:sz w:val="28"/>
          <w:szCs w:val="28"/>
        </w:rPr>
        <w:t xml:space="preserve"> </w:t>
      </w:r>
      <w:r w:rsidR="009D256B" w:rsidRPr="003B451A">
        <w:rPr>
          <w:color w:val="000000"/>
          <w:sz w:val="28"/>
          <w:szCs w:val="28"/>
        </w:rPr>
        <w:t xml:space="preserve">Привлечение родителей к участию в </w:t>
      </w:r>
      <w:r w:rsidR="009D256B" w:rsidRPr="003B451A">
        <w:rPr>
          <w:color w:val="000000" w:themeColor="text1"/>
          <w:sz w:val="28"/>
          <w:szCs w:val="28"/>
        </w:rPr>
        <w:t xml:space="preserve">воспитательном процессе в общеобразовательном учреждении способствует созданию благоприятного климата в семье, психологического и эмоционального комфорта ребенка в саду и за </w:t>
      </w:r>
      <w:proofErr w:type="spellStart"/>
      <w:r w:rsidR="009D256B" w:rsidRPr="003B451A">
        <w:rPr>
          <w:color w:val="000000" w:themeColor="text1"/>
          <w:sz w:val="28"/>
          <w:szCs w:val="28"/>
        </w:rPr>
        <w:t>еге</w:t>
      </w:r>
      <w:proofErr w:type="spellEnd"/>
      <w:r w:rsidR="009D256B" w:rsidRPr="003B451A">
        <w:rPr>
          <w:color w:val="000000" w:themeColor="text1"/>
          <w:sz w:val="28"/>
          <w:szCs w:val="28"/>
        </w:rPr>
        <w:t xml:space="preserve"> пределами. Работа по повышению педагогической и психологической культуры родителей через проведение родительских собраний, совместную деятельность, использование ИКТ позволяет  сделать работу более успешной.</w:t>
      </w:r>
    </w:p>
    <w:p w:rsidR="009D256B" w:rsidRPr="003B451A" w:rsidRDefault="009D256B" w:rsidP="009D25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Традиционные формы, работы с родителями при всех их положительных характеристиках, имеют объективные трудности это:</w:t>
      </w:r>
    </w:p>
    <w:p w:rsidR="009D256B" w:rsidRPr="003B451A" w:rsidRDefault="009D256B" w:rsidP="009D25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ограниченное количество времени у родителей, как для посещения родительских собраний, так и посещения консультаций в детском саду;</w:t>
      </w:r>
    </w:p>
    <w:p w:rsidR="009D256B" w:rsidRPr="003B451A" w:rsidRDefault="009D256B" w:rsidP="009D25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отсутствие возможностей для своевременного предоставления необходимой информации родителям.</w:t>
      </w:r>
    </w:p>
    <w:p w:rsidR="00262C6A" w:rsidRPr="003B451A" w:rsidRDefault="00262C6A" w:rsidP="00262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Непрерывная связь с родителями осуществляется в нашей группе с помощью </w:t>
      </w:r>
      <w:r w:rsidRPr="003B45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коллективной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B45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индивидуальной, наглядной 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 работы.</w:t>
      </w:r>
    </w:p>
    <w:p w:rsidR="00262C6A" w:rsidRPr="003B451A" w:rsidRDefault="00262C6A" w:rsidP="00262C6A">
      <w:pPr>
        <w:pStyle w:val="c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51A">
        <w:rPr>
          <w:rStyle w:val="c0"/>
          <w:color w:val="000000" w:themeColor="text1"/>
          <w:sz w:val="28"/>
          <w:szCs w:val="28"/>
        </w:rPr>
        <w:t xml:space="preserve">   Изучив особенности человеческого восприятия, мы сделали вывод, что наиболее качественное усвоение нового материала достигается при сочетании словесного изложения и использования средств наглядности, которые дают возможность визуально представить предъявляемую информацию</w:t>
      </w:r>
      <w:r w:rsidR="00391AF2" w:rsidRPr="003B451A">
        <w:rPr>
          <w:rStyle w:val="c0"/>
          <w:color w:val="000000" w:themeColor="text1"/>
          <w:sz w:val="28"/>
          <w:szCs w:val="28"/>
        </w:rPr>
        <w:t xml:space="preserve">: мы делаем для родителей папки передвижки, информацию о по теме над которой работаем, даем им </w:t>
      </w:r>
      <w:proofErr w:type="gramStart"/>
      <w:r w:rsidR="00391AF2" w:rsidRPr="003B451A">
        <w:rPr>
          <w:rStyle w:val="c0"/>
          <w:color w:val="000000" w:themeColor="text1"/>
          <w:sz w:val="28"/>
          <w:szCs w:val="28"/>
        </w:rPr>
        <w:t>ссылки</w:t>
      </w:r>
      <w:proofErr w:type="gramEnd"/>
      <w:r w:rsidR="00391AF2" w:rsidRPr="003B451A">
        <w:rPr>
          <w:rStyle w:val="c0"/>
          <w:color w:val="000000" w:themeColor="text1"/>
          <w:sz w:val="28"/>
          <w:szCs w:val="28"/>
        </w:rPr>
        <w:t xml:space="preserve"> на которых они могут найти информацию по домашнему задаю, они создают сообщения по теме и в группе ребенок делится информаций </w:t>
      </w:r>
      <w:proofErr w:type="gramStart"/>
      <w:r w:rsidR="00391AF2" w:rsidRPr="003B451A">
        <w:rPr>
          <w:rStyle w:val="c0"/>
          <w:color w:val="000000" w:themeColor="text1"/>
          <w:sz w:val="28"/>
          <w:szCs w:val="28"/>
        </w:rPr>
        <w:t>и</w:t>
      </w:r>
      <w:proofErr w:type="gramEnd"/>
      <w:r w:rsidR="00391AF2" w:rsidRPr="003B451A">
        <w:rPr>
          <w:rStyle w:val="c0"/>
          <w:color w:val="000000" w:themeColor="text1"/>
          <w:sz w:val="28"/>
          <w:szCs w:val="28"/>
        </w:rPr>
        <w:t xml:space="preserve"> конечно же использование </w:t>
      </w:r>
      <w:proofErr w:type="spellStart"/>
      <w:r w:rsidR="00391AF2" w:rsidRPr="003B451A">
        <w:rPr>
          <w:rStyle w:val="c0"/>
          <w:color w:val="000000" w:themeColor="text1"/>
          <w:sz w:val="28"/>
          <w:szCs w:val="28"/>
        </w:rPr>
        <w:t>мультимедия</w:t>
      </w:r>
      <w:proofErr w:type="spellEnd"/>
      <w:r w:rsidR="00391AF2" w:rsidRPr="003B451A">
        <w:rPr>
          <w:rStyle w:val="c0"/>
          <w:color w:val="000000" w:themeColor="text1"/>
          <w:sz w:val="28"/>
          <w:szCs w:val="28"/>
        </w:rPr>
        <w:t xml:space="preserve"> на встречах с родителями.</w:t>
      </w:r>
    </w:p>
    <w:p w:rsidR="00262C6A" w:rsidRPr="003B451A" w:rsidRDefault="00262C6A" w:rsidP="00262C6A">
      <w:pPr>
        <w:pStyle w:val="c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B451A">
        <w:rPr>
          <w:rStyle w:val="c0"/>
          <w:color w:val="000000" w:themeColor="text1"/>
          <w:sz w:val="28"/>
          <w:szCs w:val="28"/>
        </w:rPr>
        <w:t>Выделяем </w:t>
      </w:r>
      <w:r w:rsidRPr="003B451A">
        <w:rPr>
          <w:rStyle w:val="c0"/>
          <w:i/>
          <w:iCs/>
          <w:color w:val="000000" w:themeColor="text1"/>
          <w:sz w:val="28"/>
          <w:szCs w:val="28"/>
        </w:rPr>
        <w:t>пять преимуществ использования визуальных средств:</w:t>
      </w:r>
    </w:p>
    <w:p w:rsidR="00262C6A" w:rsidRPr="003B451A" w:rsidRDefault="00262C6A" w:rsidP="00262C6A">
      <w:pPr>
        <w:pStyle w:val="c5"/>
        <w:spacing w:before="0" w:beforeAutospacing="0" w:after="0" w:afterAutospacing="0"/>
        <w:ind w:left="1080" w:hanging="360"/>
        <w:jc w:val="both"/>
        <w:rPr>
          <w:color w:val="000000" w:themeColor="text1"/>
          <w:sz w:val="28"/>
          <w:szCs w:val="28"/>
        </w:rPr>
      </w:pPr>
      <w:r w:rsidRPr="003B451A">
        <w:rPr>
          <w:rStyle w:val="c0"/>
          <w:color w:val="000000" w:themeColor="text1"/>
          <w:sz w:val="28"/>
          <w:szCs w:val="28"/>
        </w:rPr>
        <w:lastRenderedPageBreak/>
        <w:t>1.</w:t>
      </w:r>
      <w:r w:rsidRPr="003B451A">
        <w:rPr>
          <w:rStyle w:val="c6"/>
          <w:color w:val="000000" w:themeColor="text1"/>
          <w:sz w:val="28"/>
          <w:szCs w:val="28"/>
        </w:rPr>
        <w:t>     </w:t>
      </w:r>
      <w:r w:rsidRPr="003B451A">
        <w:rPr>
          <w:rStyle w:val="c0"/>
          <w:color w:val="000000" w:themeColor="text1"/>
          <w:sz w:val="28"/>
          <w:szCs w:val="28"/>
        </w:rPr>
        <w:t>Привлекают и удерживают внимание.</w:t>
      </w:r>
    </w:p>
    <w:p w:rsidR="00262C6A" w:rsidRPr="003B451A" w:rsidRDefault="00262C6A" w:rsidP="00262C6A">
      <w:pPr>
        <w:pStyle w:val="c5"/>
        <w:spacing w:before="0" w:beforeAutospacing="0" w:after="0" w:afterAutospacing="0"/>
        <w:ind w:left="1080" w:hanging="360"/>
        <w:jc w:val="both"/>
        <w:rPr>
          <w:color w:val="000000" w:themeColor="text1"/>
          <w:sz w:val="28"/>
          <w:szCs w:val="28"/>
        </w:rPr>
      </w:pPr>
      <w:r w:rsidRPr="003B451A">
        <w:rPr>
          <w:rStyle w:val="c0"/>
          <w:color w:val="000000" w:themeColor="text1"/>
          <w:sz w:val="28"/>
          <w:szCs w:val="28"/>
        </w:rPr>
        <w:t>2.</w:t>
      </w:r>
      <w:r w:rsidRPr="003B451A">
        <w:rPr>
          <w:rStyle w:val="c6"/>
          <w:color w:val="000000" w:themeColor="text1"/>
          <w:sz w:val="28"/>
          <w:szCs w:val="28"/>
        </w:rPr>
        <w:t>     </w:t>
      </w:r>
      <w:r w:rsidRPr="003B451A">
        <w:rPr>
          <w:rStyle w:val="c0"/>
          <w:color w:val="000000" w:themeColor="text1"/>
          <w:sz w:val="28"/>
          <w:szCs w:val="28"/>
        </w:rPr>
        <w:t>Иллюстрируют и усиливают устную речь.</w:t>
      </w:r>
    </w:p>
    <w:p w:rsidR="00262C6A" w:rsidRPr="003B451A" w:rsidRDefault="00262C6A" w:rsidP="00262C6A">
      <w:pPr>
        <w:pStyle w:val="c5"/>
        <w:spacing w:before="0" w:beforeAutospacing="0" w:after="0" w:afterAutospacing="0"/>
        <w:ind w:left="1080" w:hanging="360"/>
        <w:jc w:val="both"/>
        <w:rPr>
          <w:color w:val="000000" w:themeColor="text1"/>
          <w:sz w:val="28"/>
          <w:szCs w:val="28"/>
        </w:rPr>
      </w:pPr>
      <w:r w:rsidRPr="003B451A">
        <w:rPr>
          <w:rStyle w:val="c0"/>
          <w:color w:val="000000" w:themeColor="text1"/>
          <w:sz w:val="28"/>
          <w:szCs w:val="28"/>
        </w:rPr>
        <w:t>3.</w:t>
      </w:r>
      <w:r w:rsidRPr="003B451A">
        <w:rPr>
          <w:rStyle w:val="c6"/>
          <w:color w:val="000000" w:themeColor="text1"/>
          <w:sz w:val="28"/>
          <w:szCs w:val="28"/>
        </w:rPr>
        <w:t>     </w:t>
      </w:r>
      <w:r w:rsidRPr="003B451A">
        <w:rPr>
          <w:rStyle w:val="c0"/>
          <w:color w:val="000000" w:themeColor="text1"/>
          <w:sz w:val="28"/>
          <w:szCs w:val="28"/>
        </w:rPr>
        <w:t>Сводят к минимуму непонимание.</w:t>
      </w:r>
    </w:p>
    <w:p w:rsidR="00262C6A" w:rsidRPr="003B451A" w:rsidRDefault="00262C6A" w:rsidP="00262C6A">
      <w:pPr>
        <w:pStyle w:val="c5"/>
        <w:spacing w:before="0" w:beforeAutospacing="0" w:after="0" w:afterAutospacing="0"/>
        <w:ind w:left="1080" w:hanging="360"/>
        <w:jc w:val="both"/>
        <w:rPr>
          <w:color w:val="000000" w:themeColor="text1"/>
          <w:sz w:val="28"/>
          <w:szCs w:val="28"/>
        </w:rPr>
      </w:pPr>
      <w:r w:rsidRPr="003B451A">
        <w:rPr>
          <w:rStyle w:val="c0"/>
          <w:color w:val="000000" w:themeColor="text1"/>
          <w:sz w:val="28"/>
          <w:szCs w:val="28"/>
        </w:rPr>
        <w:t>4.</w:t>
      </w:r>
      <w:r w:rsidRPr="003B451A">
        <w:rPr>
          <w:rStyle w:val="c6"/>
          <w:color w:val="000000" w:themeColor="text1"/>
          <w:sz w:val="28"/>
          <w:szCs w:val="28"/>
        </w:rPr>
        <w:t>     </w:t>
      </w:r>
      <w:r w:rsidRPr="003B451A">
        <w:rPr>
          <w:rStyle w:val="c0"/>
          <w:color w:val="000000" w:themeColor="text1"/>
          <w:sz w:val="28"/>
          <w:szCs w:val="28"/>
        </w:rPr>
        <w:t>Усиливают запоминание. Конфуций: «</w:t>
      </w:r>
      <w:r w:rsidRPr="003B451A">
        <w:rPr>
          <w:rStyle w:val="c0"/>
          <w:i/>
          <w:iCs/>
          <w:color w:val="000000" w:themeColor="text1"/>
          <w:sz w:val="28"/>
          <w:szCs w:val="28"/>
        </w:rPr>
        <w:t>Я слышу – и забываю. Я вижу – и вспоминаю. Я делаю – и постигаю</w:t>
      </w:r>
      <w:r w:rsidRPr="003B451A">
        <w:rPr>
          <w:rStyle w:val="c0"/>
          <w:color w:val="000000" w:themeColor="text1"/>
          <w:sz w:val="28"/>
          <w:szCs w:val="28"/>
        </w:rPr>
        <w:t>».</w:t>
      </w:r>
    </w:p>
    <w:p w:rsidR="00262C6A" w:rsidRPr="003B451A" w:rsidRDefault="00262C6A" w:rsidP="00262C6A">
      <w:pPr>
        <w:pStyle w:val="c5"/>
        <w:spacing w:before="0" w:beforeAutospacing="0" w:after="0" w:afterAutospacing="0"/>
        <w:ind w:left="1080" w:hanging="360"/>
        <w:jc w:val="both"/>
        <w:rPr>
          <w:color w:val="000000" w:themeColor="text1"/>
          <w:sz w:val="28"/>
          <w:szCs w:val="28"/>
        </w:rPr>
      </w:pPr>
      <w:r w:rsidRPr="003B451A">
        <w:rPr>
          <w:rStyle w:val="c0"/>
          <w:color w:val="000000" w:themeColor="text1"/>
          <w:sz w:val="28"/>
          <w:szCs w:val="28"/>
        </w:rPr>
        <w:t>5.</w:t>
      </w:r>
      <w:r w:rsidRPr="003B451A">
        <w:rPr>
          <w:rStyle w:val="c6"/>
          <w:color w:val="000000" w:themeColor="text1"/>
          <w:sz w:val="28"/>
          <w:szCs w:val="28"/>
        </w:rPr>
        <w:t>     </w:t>
      </w:r>
      <w:r w:rsidRPr="003B451A">
        <w:rPr>
          <w:rStyle w:val="c0"/>
          <w:color w:val="000000" w:themeColor="text1"/>
          <w:sz w:val="28"/>
          <w:szCs w:val="28"/>
        </w:rPr>
        <w:t>Повышают профессиональную компетентность педагога.</w:t>
      </w:r>
    </w:p>
    <w:p w:rsidR="00262C6A" w:rsidRPr="003B451A" w:rsidRDefault="00262C6A" w:rsidP="00262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3A29" w:rsidRPr="003B451A" w:rsidRDefault="007B3A29" w:rsidP="007B3A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сравнению с традиционными формами воспитания и обучения дошкольников компьютер обладает рядом преимуществ: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3A29" w:rsidRPr="003B451A" w:rsidRDefault="007B3A29" w:rsidP="007B3A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 к деятельности;</w:t>
      </w:r>
    </w:p>
    <w:p w:rsidR="007B3A29" w:rsidRPr="003B451A" w:rsidRDefault="007B3A29" w:rsidP="007B3A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несёт в себе образный тип информации, понятный детям, которые пока в совершенстве не владеют техникой чтения и письма;</w:t>
      </w:r>
    </w:p>
    <w:p w:rsidR="007B3A29" w:rsidRPr="003B451A" w:rsidRDefault="007B3A29" w:rsidP="007B3A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привлекают внимание ребенка;</w:t>
      </w:r>
    </w:p>
    <w:p w:rsidR="007B3A29" w:rsidRPr="003B451A" w:rsidRDefault="007B3A29" w:rsidP="007B3A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является отличным средством для решения задач обучения;</w:t>
      </w:r>
    </w:p>
    <w:p w:rsidR="007B3A29" w:rsidRPr="003B451A" w:rsidRDefault="007B3A29" w:rsidP="007B3A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проблемных задач, поощрение ребенка при их правильном решении самим компьютером, является стимулом познавательной активности детей;</w:t>
      </w:r>
    </w:p>
    <w:p w:rsidR="007B3A29" w:rsidRPr="003B451A" w:rsidRDefault="007B3A29" w:rsidP="007B3A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предоставляет возможность реализации индивидуального подхода в работе с детьми дошкольного возраста. В процессе деятельности каждый ребенок выполняет задания своего уровня сложности и в своем темпе;</w:t>
      </w:r>
    </w:p>
    <w:p w:rsidR="007B3A29" w:rsidRPr="003B451A" w:rsidRDefault="007B3A29" w:rsidP="007B3A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очень "терпелив" во взаимоотношениях с ребенком, никогда не ругает его за ошибки, а ждет, пока он сам исправит недочеты, что создает в процессе обучения необходимую "ситуацию успеха".</w:t>
      </w:r>
    </w:p>
    <w:p w:rsidR="007B3A29" w:rsidRPr="003B451A" w:rsidRDefault="007B3A29" w:rsidP="007B3A2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45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Здоровье и ИКТ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длительность игровых занятий на компьютере для детей шести лет не должна превышать 10-15 минут.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1AF2"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Они 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могут проводиться лишь в присутствии воспитателя или преподавателя, который несет ответственность за безопасность ребенка.</w:t>
      </w:r>
      <w:r w:rsidRPr="003B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91AF2" w:rsidRPr="003B451A" w:rsidRDefault="003B451A" w:rsidP="003B4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7B3A29" w:rsidRPr="003B4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еобходимо: проветривание кабинета до и после за</w:t>
      </w:r>
      <w:r w:rsidR="00391AF2" w:rsidRPr="003B4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нятий и влажная уборка — протир</w:t>
      </w:r>
      <w:r w:rsidR="007B3A29" w:rsidRPr="003B4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91AF2" w:rsidRPr="003B4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</w:t>
      </w:r>
      <w:r w:rsidR="007B3A29" w:rsidRPr="003B4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столов и экранов дисплеев до и после занятий, протирка полов после занятий.</w:t>
      </w:r>
      <w:r w:rsidR="007B3A29" w:rsidRPr="003B451A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7B3A29" w:rsidRPr="003B451A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391AF2" w:rsidRPr="003B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7B3A29" w:rsidRPr="003B451A" w:rsidRDefault="00391AF2" w:rsidP="007B3A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51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что при грамотном использовании технических средств,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детей.</w:t>
      </w:r>
      <w:r w:rsidRPr="003B45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7B3A29" w:rsidRPr="003B451A" w:rsidSect="00391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5EE7"/>
    <w:multiLevelType w:val="multilevel"/>
    <w:tmpl w:val="25E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13C45"/>
    <w:multiLevelType w:val="multilevel"/>
    <w:tmpl w:val="E12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BE1"/>
    <w:rsid w:val="00032179"/>
    <w:rsid w:val="00262C6A"/>
    <w:rsid w:val="00391AF2"/>
    <w:rsid w:val="003B451A"/>
    <w:rsid w:val="0056039E"/>
    <w:rsid w:val="00606BE1"/>
    <w:rsid w:val="00681ADC"/>
    <w:rsid w:val="007B3A29"/>
    <w:rsid w:val="0097408C"/>
    <w:rsid w:val="009D256B"/>
    <w:rsid w:val="009E60A9"/>
    <w:rsid w:val="00AA0BA9"/>
    <w:rsid w:val="00BF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8C"/>
  </w:style>
  <w:style w:type="paragraph" w:styleId="1">
    <w:name w:val="heading 1"/>
    <w:basedOn w:val="a"/>
    <w:link w:val="10"/>
    <w:uiPriority w:val="9"/>
    <w:qFormat/>
    <w:rsid w:val="00606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BE1"/>
    <w:rPr>
      <w:b/>
      <w:bCs/>
    </w:rPr>
  </w:style>
  <w:style w:type="character" w:customStyle="1" w:styleId="apple-converted-space">
    <w:name w:val="apple-converted-space"/>
    <w:basedOn w:val="a0"/>
    <w:rsid w:val="00606BE1"/>
  </w:style>
  <w:style w:type="paragraph" w:customStyle="1" w:styleId="c8">
    <w:name w:val="c8"/>
    <w:basedOn w:val="a"/>
    <w:rsid w:val="009D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56B"/>
  </w:style>
  <w:style w:type="paragraph" w:customStyle="1" w:styleId="c12">
    <w:name w:val="c12"/>
    <w:basedOn w:val="a"/>
    <w:rsid w:val="009D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C6A"/>
    <w:pPr>
      <w:ind w:left="720"/>
      <w:contextualSpacing/>
    </w:pPr>
  </w:style>
  <w:style w:type="paragraph" w:customStyle="1" w:styleId="c5">
    <w:name w:val="c5"/>
    <w:basedOn w:val="a"/>
    <w:rsid w:val="0026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6</cp:revision>
  <dcterms:created xsi:type="dcterms:W3CDTF">2012-11-08T04:53:00Z</dcterms:created>
  <dcterms:modified xsi:type="dcterms:W3CDTF">2012-11-18T12:11:00Z</dcterms:modified>
</cp:coreProperties>
</file>