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B6" w:rsidRDefault="00614CB3" w:rsidP="00F25B4A">
      <w:pPr>
        <w:jc w:val="both"/>
      </w:pPr>
      <w:r>
        <w:t xml:space="preserve">Урок  по  литературному чтению. ( ФГОС., учебник  Р.Н. </w:t>
      </w:r>
      <w:proofErr w:type="spellStart"/>
      <w:r>
        <w:t>Бунеев</w:t>
      </w:r>
      <w:proofErr w:type="spellEnd"/>
      <w:r>
        <w:t xml:space="preserve">, </w:t>
      </w:r>
      <w:proofErr w:type="spellStart"/>
      <w:r>
        <w:t>Е.В.Бунеева</w:t>
      </w:r>
      <w:proofErr w:type="spellEnd"/>
      <w:r>
        <w:t xml:space="preserve"> «Литературное чтение» 2 класс, ч.2)</w:t>
      </w:r>
    </w:p>
    <w:p w:rsidR="00614CB3" w:rsidRDefault="00614CB3" w:rsidP="00F25B4A">
      <w:pPr>
        <w:jc w:val="both"/>
      </w:pPr>
      <w:r>
        <w:t xml:space="preserve">Тема: «Какие вопросы задают сказки?» </w:t>
      </w:r>
      <w:proofErr w:type="gramStart"/>
      <w:r>
        <w:t xml:space="preserve">( </w:t>
      </w:r>
      <w:proofErr w:type="gramEnd"/>
      <w:r>
        <w:t>урок обобщения)</w:t>
      </w:r>
    </w:p>
    <w:p w:rsidR="00614CB3" w:rsidRDefault="00F2057D" w:rsidP="00F25B4A">
      <w:pPr>
        <w:jc w:val="both"/>
      </w:pPr>
      <w:r>
        <w:t>Цель:  обобщить знания о сказках и их видах.</w:t>
      </w:r>
    </w:p>
    <w:p w:rsidR="00F2057D" w:rsidRDefault="00F2057D" w:rsidP="00F25B4A">
      <w:pPr>
        <w:jc w:val="both"/>
      </w:pPr>
      <w:r>
        <w:t xml:space="preserve">            Новое: вопрос в названии.</w:t>
      </w:r>
    </w:p>
    <w:p w:rsidR="00F2057D" w:rsidRDefault="00F2057D" w:rsidP="00F25B4A">
      <w:pPr>
        <w:jc w:val="both"/>
      </w:pPr>
      <w:r>
        <w:t xml:space="preserve">Ход урока: </w:t>
      </w:r>
    </w:p>
    <w:p w:rsidR="00F2057D" w:rsidRDefault="00F2057D" w:rsidP="00F25B4A">
      <w:pPr>
        <w:pStyle w:val="a3"/>
        <w:numPr>
          <w:ilvl w:val="0"/>
          <w:numId w:val="1"/>
        </w:numPr>
        <w:jc w:val="both"/>
      </w:pPr>
      <w:r>
        <w:t>Организационный момент.</w:t>
      </w:r>
    </w:p>
    <w:p w:rsidR="00F2057D" w:rsidRDefault="00F2057D" w:rsidP="00F25B4A">
      <w:pPr>
        <w:jc w:val="both"/>
      </w:pPr>
      <w:r>
        <w:t>Здравствуйте  ребята и родители.  Для настроя на работу нам поможет разминка</w:t>
      </w:r>
      <w:proofErr w:type="gramStart"/>
      <w:r>
        <w:t>.</w:t>
      </w:r>
      <w:proofErr w:type="gramEnd"/>
      <w:r>
        <w:t xml:space="preserve">  А </w:t>
      </w:r>
      <w:proofErr w:type="gramStart"/>
      <w:r>
        <w:t>самые</w:t>
      </w:r>
      <w:proofErr w:type="gramEnd"/>
      <w:r>
        <w:t xml:space="preserve"> внимательные смогут сформулировать  тему урока.</w:t>
      </w:r>
    </w:p>
    <w:p w:rsidR="00F2057D" w:rsidRDefault="00F2057D" w:rsidP="00F25B4A">
      <w:pPr>
        <w:jc w:val="both"/>
      </w:pPr>
      <w:r>
        <w:t>Упражнение на дыхание – скороговорка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доске)</w:t>
      </w:r>
    </w:p>
    <w:p w:rsidR="00F2057D" w:rsidRDefault="00F2057D" w:rsidP="00F25B4A">
      <w:pPr>
        <w:jc w:val="both"/>
        <w:rPr>
          <w:i/>
        </w:rPr>
      </w:pPr>
      <w:r>
        <w:rPr>
          <w:i/>
        </w:rPr>
        <w:t>Как на горке, на пригорке</w:t>
      </w:r>
    </w:p>
    <w:p w:rsidR="00F2057D" w:rsidRDefault="00F2057D" w:rsidP="00F25B4A">
      <w:pPr>
        <w:jc w:val="both"/>
        <w:rPr>
          <w:i/>
        </w:rPr>
      </w:pPr>
      <w:r>
        <w:rPr>
          <w:i/>
        </w:rPr>
        <w:t>Жили – были три Егорки…</w:t>
      </w:r>
    </w:p>
    <w:p w:rsidR="00F63D78" w:rsidRDefault="00F63D78" w:rsidP="00F25B4A">
      <w:pPr>
        <w:jc w:val="both"/>
      </w:pPr>
      <w:r>
        <w:t xml:space="preserve">Сначала прочитает один ученик, потом парой, потом ряд, потом весь класс, ускоряя темп чтения и под конец – запись на доске исчезает, а </w:t>
      </w:r>
      <w:r w:rsidR="00A51B5A">
        <w:t>ребята произносят скороговорку в быстром темпе.</w:t>
      </w:r>
    </w:p>
    <w:p w:rsidR="00A51B5A" w:rsidRDefault="00A51B5A" w:rsidP="00F25B4A">
      <w:pPr>
        <w:pStyle w:val="a3"/>
        <w:numPr>
          <w:ilvl w:val="0"/>
          <w:numId w:val="1"/>
        </w:numPr>
        <w:jc w:val="both"/>
      </w:pPr>
      <w:r>
        <w:t>Целеполагание.</w:t>
      </w:r>
    </w:p>
    <w:p w:rsidR="00F25B4A" w:rsidRDefault="00F25B4A" w:rsidP="00F25B4A">
      <w:pPr>
        <w:jc w:val="both"/>
      </w:pPr>
      <w:r>
        <w:t>Какие два слова чаще всего встречаются в нашем разделе по чтению? (жили-были)</w:t>
      </w:r>
    </w:p>
    <w:p w:rsidR="00F25B4A" w:rsidRDefault="00F25B4A" w:rsidP="00F25B4A">
      <w:pPr>
        <w:jc w:val="both"/>
      </w:pPr>
      <w:r>
        <w:t>Характерной чертой, какого литературного жанра является употребление в тексте сочетания « жили – были»? (сказка)</w:t>
      </w:r>
    </w:p>
    <w:p w:rsidR="00F25B4A" w:rsidRDefault="00F25B4A" w:rsidP="00F25B4A">
      <w:pPr>
        <w:jc w:val="both"/>
      </w:pPr>
      <w:r>
        <w:t xml:space="preserve">Вы можете назвать тему урока? </w:t>
      </w:r>
      <w:r w:rsidR="00CD59F1">
        <w:t>(литературный жанр – сказка)</w:t>
      </w:r>
    </w:p>
    <w:p w:rsidR="00F25B4A" w:rsidRDefault="00CD59F1" w:rsidP="00CD59F1">
      <w:pPr>
        <w:pStyle w:val="a3"/>
        <w:numPr>
          <w:ilvl w:val="0"/>
          <w:numId w:val="1"/>
        </w:numPr>
        <w:jc w:val="both"/>
      </w:pPr>
      <w:r>
        <w:t>Актуализация знаний.</w:t>
      </w:r>
    </w:p>
    <w:p w:rsidR="00CD59F1" w:rsidRDefault="00180225" w:rsidP="00CD59F1">
      <w:pPr>
        <w:jc w:val="both"/>
      </w:pPr>
      <w:r>
        <w:t>Что вы знаете о сказке? (виды сказок, многому учит)</w:t>
      </w:r>
    </w:p>
    <w:p w:rsidR="00180225" w:rsidRDefault="00180225" w:rsidP="00CD59F1">
      <w:pPr>
        <w:jc w:val="both"/>
      </w:pPr>
      <w:r>
        <w:t>Молодцы! Сказка и в наши дни не потеряла воспитательного значения, к ней обращаются в любом возрасте. Какие виды сказок мы уже знаем? (открывается схема по ответам учеников)</w:t>
      </w:r>
      <w:r>
        <w:rPr>
          <w:noProof/>
          <w:lang w:eastAsia="ru-RU"/>
        </w:rPr>
        <w:drawing>
          <wp:inline distT="0" distB="0" distL="0" distR="0">
            <wp:extent cx="5486400" cy="24479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51B5A" w:rsidRDefault="00C803D6" w:rsidP="00A51B5A">
      <w:proofErr w:type="gramStart"/>
      <w:r>
        <w:lastRenderedPageBreak/>
        <w:t>Сказки</w:t>
      </w:r>
      <w:proofErr w:type="gramEnd"/>
      <w:r>
        <w:t xml:space="preserve"> какого вида мы проходим сейчас в нашем разделе? (о животных)</w:t>
      </w:r>
    </w:p>
    <w:p w:rsidR="00C803D6" w:rsidRDefault="00C803D6" w:rsidP="00A51B5A">
      <w:r>
        <w:t>Назовите признаки этого жанра.</w:t>
      </w:r>
    </w:p>
    <w:p w:rsidR="00C803D6" w:rsidRPr="00F63D78" w:rsidRDefault="00C803D6" w:rsidP="00A51B5A">
      <w:r>
        <w:rPr>
          <w:noProof/>
          <w:lang w:eastAsia="ru-RU"/>
        </w:rPr>
        <w:drawing>
          <wp:inline distT="0" distB="0" distL="0" distR="0">
            <wp:extent cx="5486400" cy="19431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2057D" w:rsidRDefault="00F2057D" w:rsidP="00F2057D">
      <w:pPr>
        <w:ind w:left="360"/>
      </w:pPr>
    </w:p>
    <w:p w:rsidR="00614CB3" w:rsidRDefault="00205591" w:rsidP="00205591">
      <w:pPr>
        <w:jc w:val="both"/>
      </w:pPr>
      <w:r>
        <w:t>Мы много знаем, значит необходимо уточнить тему урока</w:t>
      </w:r>
      <w:proofErr w:type="gramStart"/>
      <w:r>
        <w:t>.(</w:t>
      </w:r>
      <w:proofErr w:type="gramEnd"/>
      <w:r>
        <w:t xml:space="preserve"> обобщить, закрепить и узнать новое о сказках о животных)</w:t>
      </w:r>
    </w:p>
    <w:p w:rsidR="00205591" w:rsidRDefault="00205591" w:rsidP="00205591">
      <w:pPr>
        <w:jc w:val="both"/>
      </w:pPr>
      <w:proofErr w:type="gramStart"/>
      <w:r>
        <w:t xml:space="preserve">Физкультминутка для мозгового кровообращения: плавные наклоны головы назад и вперед, плечи не поднимать) – 5 раз; сидя, руки на поясе повороты головы направо и налево – 5 раз;  повороты </w:t>
      </w:r>
      <w:r w:rsidR="00EF4CBD">
        <w:t xml:space="preserve"> - левую руку через правое плечо и правую руку через левое плечо – 5 раз.</w:t>
      </w:r>
      <w:r>
        <w:t xml:space="preserve"> </w:t>
      </w:r>
      <w:proofErr w:type="gramEnd"/>
    </w:p>
    <w:p w:rsidR="00AE6081" w:rsidRDefault="00AE6081" w:rsidP="00205591">
      <w:pPr>
        <w:jc w:val="both"/>
      </w:pPr>
      <w:r>
        <w:t>Если у кого-то закружилась голова, значит вам н</w:t>
      </w:r>
      <w:r w:rsidR="00262697">
        <w:t>адо больше уделять время прогулк</w:t>
      </w:r>
      <w:r>
        <w:t>ам на свежем воздухе</w:t>
      </w:r>
      <w:proofErr w:type="gramStart"/>
      <w:r>
        <w:t>.</w:t>
      </w:r>
      <w:proofErr w:type="gramEnd"/>
      <w:r w:rsidR="00262697">
        <w:t xml:space="preserve"> Хорошо</w:t>
      </w:r>
      <w:proofErr w:type="gramStart"/>
      <w:r w:rsidR="00262697">
        <w:t xml:space="preserve"> ,</w:t>
      </w:r>
      <w:proofErr w:type="gramEnd"/>
      <w:r w:rsidR="00262697">
        <w:t xml:space="preserve"> сели правильно, ноги под стул – теперь   мы можем работать . Где мы узнаем новое? (в учебнике)</w:t>
      </w:r>
    </w:p>
    <w:p w:rsidR="00262697" w:rsidRDefault="00262697" w:rsidP="00205591">
      <w:pPr>
        <w:jc w:val="both"/>
      </w:pPr>
      <w:r>
        <w:t>Открыли учебник, стр. 75 – читаем авторский текст.</w:t>
      </w:r>
    </w:p>
    <w:p w:rsidR="00262697" w:rsidRDefault="00262697" w:rsidP="00205591">
      <w:pPr>
        <w:jc w:val="both"/>
      </w:pPr>
      <w:r>
        <w:t>Поставим задачу на уроке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знать  и сравнить две новые сказки)</w:t>
      </w:r>
    </w:p>
    <w:p w:rsidR="00262697" w:rsidRDefault="00262697" w:rsidP="00205591">
      <w:pPr>
        <w:jc w:val="both"/>
      </w:pPr>
      <w:r>
        <w:t>Работа до чтения:  Прочитаем заглавия</w:t>
      </w:r>
      <w:proofErr w:type="gramStart"/>
      <w:r>
        <w:t>.</w:t>
      </w:r>
      <w:proofErr w:type="gramEnd"/>
      <w:r>
        <w:t xml:space="preserve"> Эстонская сказка «Почему у зайца губа рассечена?», латышская сказка «Как петух лису обманул?»</w:t>
      </w:r>
    </w:p>
    <w:p w:rsidR="00291D44" w:rsidRDefault="00291D44" w:rsidP="00205591">
      <w:pPr>
        <w:jc w:val="both"/>
      </w:pPr>
      <w:r>
        <w:t>Сравните названия этих сказок, что заметили общего? (подразумевается вопрос)</w:t>
      </w:r>
    </w:p>
    <w:p w:rsidR="00291D44" w:rsidRDefault="00291D44" w:rsidP="00205591">
      <w:pPr>
        <w:jc w:val="both"/>
      </w:pPr>
      <w:r>
        <w:t>Как вы думаете, какие ответы мы получим, правдивые, серьезные, научные или … (сказочные, выдуманные)</w:t>
      </w:r>
    </w:p>
    <w:p w:rsidR="00291D44" w:rsidRDefault="00291D44" w:rsidP="00205591">
      <w:pPr>
        <w:jc w:val="both"/>
      </w:pPr>
      <w:r>
        <w:t>А как бы вы ответили на эти вопросы до чтения? (предположения детей)</w:t>
      </w:r>
    </w:p>
    <w:p w:rsidR="00291D44" w:rsidRDefault="00291D44" w:rsidP="00205591">
      <w:pPr>
        <w:jc w:val="both"/>
      </w:pPr>
      <w:r>
        <w:t>Теперь познакомьтесь с этими героями</w:t>
      </w:r>
      <w:proofErr w:type="gramStart"/>
      <w:r w:rsidR="00FE2197">
        <w:t>.</w:t>
      </w:r>
      <w:proofErr w:type="gramEnd"/>
      <w:r w:rsidR="00FE2197">
        <w:t xml:space="preserve"> Чтение самостоятельно.</w:t>
      </w:r>
    </w:p>
    <w:p w:rsidR="00FE2197" w:rsidRDefault="00FE2197" w:rsidP="00205591">
      <w:pPr>
        <w:jc w:val="both"/>
      </w:pPr>
      <w:proofErr w:type="spellStart"/>
      <w:r>
        <w:t>Физминутка</w:t>
      </w:r>
      <w:proofErr w:type="spellEnd"/>
      <w:r>
        <w:t xml:space="preserve"> для глаз: быстро поморгать глазами, закрыть и посидеть спокойно, считая до пяти; крепко зажмурить глаза, считая до трех – открыть и посмотреть вдаль; посмотреть на указательный палец, вытянуть руки на счет четыре – посмотреть </w:t>
      </w:r>
      <w:r w:rsidR="00AA6181">
        <w:t>в</w:t>
      </w:r>
      <w:r w:rsidR="00E87C13">
        <w:t>даль; круговые движения глаз.</w:t>
      </w:r>
    </w:p>
    <w:p w:rsidR="0087585A" w:rsidRDefault="0087585A" w:rsidP="00205591">
      <w:pPr>
        <w:jc w:val="both"/>
      </w:pPr>
      <w:r>
        <w:t xml:space="preserve">Итак, вы прочитали сказки, что мы можем сказать о них? </w:t>
      </w:r>
      <w:proofErr w:type="gramStart"/>
      <w:r>
        <w:t xml:space="preserve">( </w:t>
      </w:r>
      <w:proofErr w:type="gramEnd"/>
      <w:r>
        <w:t>это сказки о животных, т.к. …)</w:t>
      </w:r>
    </w:p>
    <w:p w:rsidR="0087585A" w:rsidRDefault="0087585A" w:rsidP="00205591">
      <w:pPr>
        <w:jc w:val="both"/>
      </w:pPr>
      <w:r>
        <w:t xml:space="preserve">Работа в группах: </w:t>
      </w:r>
    </w:p>
    <w:p w:rsidR="0087585A" w:rsidRDefault="0087585A" w:rsidP="00205591">
      <w:pPr>
        <w:jc w:val="both"/>
      </w:pPr>
      <w:r>
        <w:t>У вас есть план, по нему находите признаки, чем это выражено в каждой сказке.</w:t>
      </w:r>
    </w:p>
    <w:p w:rsidR="00D63EE5" w:rsidRDefault="00D63EE5" w:rsidP="00205591">
      <w:pPr>
        <w:jc w:val="both"/>
      </w:pPr>
      <w:r>
        <w:lastRenderedPageBreak/>
        <w:t>Карточки: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D63EE5" w:rsidTr="00D63EE5">
        <w:tc>
          <w:tcPr>
            <w:tcW w:w="2660" w:type="dxa"/>
          </w:tcPr>
          <w:p w:rsidR="00D63EE5" w:rsidRDefault="00D63EE5" w:rsidP="00205591">
            <w:pPr>
              <w:jc w:val="both"/>
            </w:pPr>
            <w:r>
              <w:t>1 кто герой</w:t>
            </w:r>
          </w:p>
        </w:tc>
        <w:tc>
          <w:tcPr>
            <w:tcW w:w="2693" w:type="dxa"/>
          </w:tcPr>
          <w:p w:rsidR="00D63EE5" w:rsidRDefault="00D63EE5" w:rsidP="00205591">
            <w:pPr>
              <w:jc w:val="both"/>
            </w:pPr>
          </w:p>
        </w:tc>
      </w:tr>
      <w:tr w:rsidR="00D63EE5" w:rsidTr="00D63EE5">
        <w:tc>
          <w:tcPr>
            <w:tcW w:w="2660" w:type="dxa"/>
          </w:tcPr>
          <w:p w:rsidR="00D63EE5" w:rsidRDefault="00D63EE5" w:rsidP="00205591">
            <w:pPr>
              <w:jc w:val="both"/>
            </w:pPr>
            <w:r>
              <w:t>2. характер</w:t>
            </w:r>
          </w:p>
        </w:tc>
        <w:tc>
          <w:tcPr>
            <w:tcW w:w="2693" w:type="dxa"/>
          </w:tcPr>
          <w:p w:rsidR="00D63EE5" w:rsidRDefault="00D63EE5" w:rsidP="00205591">
            <w:pPr>
              <w:jc w:val="both"/>
            </w:pPr>
          </w:p>
        </w:tc>
      </w:tr>
      <w:tr w:rsidR="00D63EE5" w:rsidTr="00D63EE5">
        <w:tc>
          <w:tcPr>
            <w:tcW w:w="2660" w:type="dxa"/>
          </w:tcPr>
          <w:p w:rsidR="00D63EE5" w:rsidRDefault="00D63EE5" w:rsidP="00D63EE5">
            <w:pPr>
              <w:jc w:val="both"/>
            </w:pPr>
            <w:r>
              <w:t>3.Человеческие качества</w:t>
            </w:r>
          </w:p>
        </w:tc>
        <w:tc>
          <w:tcPr>
            <w:tcW w:w="2693" w:type="dxa"/>
          </w:tcPr>
          <w:p w:rsidR="00D63EE5" w:rsidRDefault="00D63EE5" w:rsidP="00205591">
            <w:pPr>
              <w:jc w:val="both"/>
            </w:pPr>
          </w:p>
        </w:tc>
      </w:tr>
      <w:tr w:rsidR="00D63EE5" w:rsidTr="00D63EE5">
        <w:tc>
          <w:tcPr>
            <w:tcW w:w="2660" w:type="dxa"/>
          </w:tcPr>
          <w:p w:rsidR="00D63EE5" w:rsidRDefault="00D63EE5" w:rsidP="00205591">
            <w:pPr>
              <w:jc w:val="both"/>
            </w:pPr>
            <w:r>
              <w:t>4.урок</w:t>
            </w:r>
          </w:p>
        </w:tc>
        <w:tc>
          <w:tcPr>
            <w:tcW w:w="2693" w:type="dxa"/>
          </w:tcPr>
          <w:p w:rsidR="00D63EE5" w:rsidRDefault="00D63EE5" w:rsidP="00205591">
            <w:pPr>
              <w:jc w:val="both"/>
            </w:pPr>
          </w:p>
        </w:tc>
      </w:tr>
    </w:tbl>
    <w:p w:rsidR="00D63EE5" w:rsidRDefault="00D63EE5" w:rsidP="00205591">
      <w:pPr>
        <w:jc w:val="both"/>
      </w:pPr>
      <w:proofErr w:type="gramStart"/>
      <w:r>
        <w:t>( слова разрезные: зайцы, петух, кролик, труслив, храбр, задира, неуч, глуп, слабость, ум, хитрость, стыд, коллективизм, неловкое положение, одурачить, помощь, вместе…)</w:t>
      </w:r>
      <w:proofErr w:type="gramEnd"/>
    </w:p>
    <w:p w:rsidR="00D63EE5" w:rsidRDefault="00D63EE5" w:rsidP="00205591">
      <w:pPr>
        <w:jc w:val="both"/>
      </w:pPr>
      <w:r>
        <w:t>Проверим что у вас получилось, сверим по эталону</w:t>
      </w:r>
      <w:proofErr w:type="gramStart"/>
      <w:r>
        <w:t>.</w:t>
      </w:r>
      <w:proofErr w:type="gramEnd"/>
      <w:r>
        <w:t xml:space="preserve"> Молодцы! Все справились с этим заданием. </w:t>
      </w:r>
    </w:p>
    <w:p w:rsidR="00202EF5" w:rsidRDefault="00202EF5" w:rsidP="00205591">
      <w:pPr>
        <w:jc w:val="both"/>
      </w:pPr>
      <w:r>
        <w:t>Работа в тетради: стр.43, упр.1</w:t>
      </w:r>
    </w:p>
    <w:p w:rsidR="00202EF5" w:rsidRDefault="00202EF5" w:rsidP="00205591">
      <w:pPr>
        <w:jc w:val="both"/>
      </w:pPr>
      <w:r>
        <w:t>Проверка выполнения у нескольких учеников на оценку</w:t>
      </w:r>
      <w:proofErr w:type="gramStart"/>
      <w:r>
        <w:t>.</w:t>
      </w:r>
      <w:proofErr w:type="gramEnd"/>
      <w:r>
        <w:t xml:space="preserve"> Выберите, какое задание вы выполните дома</w:t>
      </w:r>
      <w:r w:rsidR="00AD5B7B">
        <w:t>.</w:t>
      </w:r>
      <w:bookmarkStart w:id="0" w:name="_GoBack"/>
      <w:bookmarkEnd w:id="0"/>
    </w:p>
    <w:p w:rsidR="00202EF5" w:rsidRDefault="00202EF5" w:rsidP="00205591">
      <w:pPr>
        <w:jc w:val="both"/>
      </w:pPr>
      <w:proofErr w:type="gramStart"/>
      <w:r>
        <w:t>Вывод</w:t>
      </w:r>
      <w:proofErr w:type="gramEnd"/>
      <w:r>
        <w:t>: какой вывод напрашивается? (это сказки о животных); что же нового мы узнали? Какая особенность? Найден ли ответ на вопрос из названий? Совпал ли у кого-нибудь ответ с вашими предположениями?</w:t>
      </w:r>
    </w:p>
    <w:p w:rsidR="00202EF5" w:rsidRDefault="00202EF5" w:rsidP="00205591">
      <w:pPr>
        <w:jc w:val="both"/>
      </w:pPr>
      <w:r>
        <w:t>Рефлексия.</w:t>
      </w:r>
    </w:p>
    <w:p w:rsidR="00202EF5" w:rsidRDefault="00202EF5" w:rsidP="00205591">
      <w:pPr>
        <w:jc w:val="both"/>
      </w:pPr>
      <w:r>
        <w:t>Оцените себя на карточках: что знали, что закрепили, что узнали, что интересного запомнилось.</w:t>
      </w:r>
    </w:p>
    <w:p w:rsidR="00202EF5" w:rsidRDefault="00202EF5" w:rsidP="00205591">
      <w:pPr>
        <w:jc w:val="both"/>
      </w:pPr>
      <w:r>
        <w:t>Спасибо всем за урок и хорошую работу!</w:t>
      </w:r>
    </w:p>
    <w:p w:rsidR="00202EF5" w:rsidRDefault="00202EF5" w:rsidP="00205591">
      <w:pPr>
        <w:jc w:val="both"/>
      </w:pPr>
    </w:p>
    <w:p w:rsidR="0087585A" w:rsidRDefault="0087585A" w:rsidP="00205591">
      <w:pPr>
        <w:jc w:val="both"/>
      </w:pPr>
    </w:p>
    <w:sectPr w:rsidR="0087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04F"/>
    <w:multiLevelType w:val="hybridMultilevel"/>
    <w:tmpl w:val="880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6"/>
    <w:rsid w:val="00031C96"/>
    <w:rsid w:val="00180225"/>
    <w:rsid w:val="00202EF5"/>
    <w:rsid w:val="00205591"/>
    <w:rsid w:val="00262697"/>
    <w:rsid w:val="00291D44"/>
    <w:rsid w:val="004E0E71"/>
    <w:rsid w:val="00596CBC"/>
    <w:rsid w:val="00614CB3"/>
    <w:rsid w:val="0087585A"/>
    <w:rsid w:val="008A71E9"/>
    <w:rsid w:val="008F31B6"/>
    <w:rsid w:val="00A51B5A"/>
    <w:rsid w:val="00AA6181"/>
    <w:rsid w:val="00AD5B7B"/>
    <w:rsid w:val="00AE6081"/>
    <w:rsid w:val="00C803D6"/>
    <w:rsid w:val="00CD59F1"/>
    <w:rsid w:val="00D63EE5"/>
    <w:rsid w:val="00E87C13"/>
    <w:rsid w:val="00EF4CBD"/>
    <w:rsid w:val="00F2057D"/>
    <w:rsid w:val="00F25B4A"/>
    <w:rsid w:val="00F63D78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99A287-FBD8-42DF-95B4-D00E11105176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E1D96F-9DC9-4650-BE62-A0EBD3758923}">
      <dgm:prSet phldrT="[Текст]"/>
      <dgm:spPr/>
      <dgm:t>
        <a:bodyPr/>
        <a:lstStyle/>
        <a:p>
          <a:r>
            <a:rPr lang="ru-RU"/>
            <a:t>СКАЗКА</a:t>
          </a:r>
        </a:p>
      </dgm:t>
    </dgm:pt>
    <dgm:pt modelId="{56549ABB-DD14-4D56-B9DE-17B35E23152B}" type="parTrans" cxnId="{7257CF54-74E7-4D09-B1AE-1786EA36633A}">
      <dgm:prSet/>
      <dgm:spPr/>
      <dgm:t>
        <a:bodyPr/>
        <a:lstStyle/>
        <a:p>
          <a:endParaRPr lang="ru-RU"/>
        </a:p>
      </dgm:t>
    </dgm:pt>
    <dgm:pt modelId="{7A120098-BA36-4F1E-AF16-1A46342AA508}" type="sibTrans" cxnId="{7257CF54-74E7-4D09-B1AE-1786EA36633A}">
      <dgm:prSet/>
      <dgm:spPr/>
      <dgm:t>
        <a:bodyPr/>
        <a:lstStyle/>
        <a:p>
          <a:endParaRPr lang="ru-RU"/>
        </a:p>
      </dgm:t>
    </dgm:pt>
    <dgm:pt modelId="{8B0A5425-6F95-49C7-A743-3C4FBF39ED34}">
      <dgm:prSet phldrT="[Текст]"/>
      <dgm:spPr/>
      <dgm:t>
        <a:bodyPr/>
        <a:lstStyle/>
        <a:p>
          <a:r>
            <a:rPr lang="ru-RU"/>
            <a:t>ВОЛШЕБНЫЕ</a:t>
          </a:r>
        </a:p>
      </dgm:t>
    </dgm:pt>
    <dgm:pt modelId="{6B13F840-D602-4507-A33A-E5A805989066}" type="parTrans" cxnId="{D5532BDD-AC67-4DA4-BAFE-D530E1912396}">
      <dgm:prSet/>
      <dgm:spPr/>
      <dgm:t>
        <a:bodyPr/>
        <a:lstStyle/>
        <a:p>
          <a:endParaRPr lang="ru-RU"/>
        </a:p>
      </dgm:t>
    </dgm:pt>
    <dgm:pt modelId="{DAA2521B-FC51-44E2-899E-115988F1B6A6}" type="sibTrans" cxnId="{D5532BDD-AC67-4DA4-BAFE-D530E1912396}">
      <dgm:prSet/>
      <dgm:spPr/>
      <dgm:t>
        <a:bodyPr/>
        <a:lstStyle/>
        <a:p>
          <a:endParaRPr lang="ru-RU"/>
        </a:p>
      </dgm:t>
    </dgm:pt>
    <dgm:pt modelId="{94CAEB40-A931-4191-9977-98B80D9406CC}">
      <dgm:prSet phldrT="[Текст]"/>
      <dgm:spPr/>
      <dgm:t>
        <a:bodyPr/>
        <a:lstStyle/>
        <a:p>
          <a:r>
            <a:rPr lang="ru-RU"/>
            <a:t>АВТОРСКИЕ</a:t>
          </a:r>
        </a:p>
      </dgm:t>
    </dgm:pt>
    <dgm:pt modelId="{A770EEFB-0159-480B-AB41-489C2ABFD6C2}" type="parTrans" cxnId="{C162CAFD-00EC-4E38-9401-E505AB099265}">
      <dgm:prSet/>
      <dgm:spPr/>
      <dgm:t>
        <a:bodyPr/>
        <a:lstStyle/>
        <a:p>
          <a:endParaRPr lang="ru-RU"/>
        </a:p>
      </dgm:t>
    </dgm:pt>
    <dgm:pt modelId="{AE58B4F9-1D58-460A-B5AE-36991EC11B5D}" type="sibTrans" cxnId="{C162CAFD-00EC-4E38-9401-E505AB099265}">
      <dgm:prSet/>
      <dgm:spPr/>
      <dgm:t>
        <a:bodyPr/>
        <a:lstStyle/>
        <a:p>
          <a:endParaRPr lang="ru-RU"/>
        </a:p>
      </dgm:t>
    </dgm:pt>
    <dgm:pt modelId="{F988F535-31EC-4980-B73E-9AB660AC90AD}">
      <dgm:prSet phldrT="[Текст]"/>
      <dgm:spPr/>
      <dgm:t>
        <a:bodyPr/>
        <a:lstStyle/>
        <a:p>
          <a:r>
            <a:rPr lang="ru-RU"/>
            <a:t>БЫТОВЫЕ</a:t>
          </a:r>
        </a:p>
      </dgm:t>
    </dgm:pt>
    <dgm:pt modelId="{F54B1A19-B8DF-4691-802A-8409E87F4724}" type="parTrans" cxnId="{5939A3A9-2DC6-44DA-9F67-500580D5D411}">
      <dgm:prSet/>
      <dgm:spPr/>
      <dgm:t>
        <a:bodyPr/>
        <a:lstStyle/>
        <a:p>
          <a:endParaRPr lang="ru-RU"/>
        </a:p>
      </dgm:t>
    </dgm:pt>
    <dgm:pt modelId="{DAC3947E-EFC5-4B62-A240-D7B73B5C1310}" type="sibTrans" cxnId="{5939A3A9-2DC6-44DA-9F67-500580D5D411}">
      <dgm:prSet/>
      <dgm:spPr/>
      <dgm:t>
        <a:bodyPr/>
        <a:lstStyle/>
        <a:p>
          <a:endParaRPr lang="ru-RU"/>
        </a:p>
      </dgm:t>
    </dgm:pt>
    <dgm:pt modelId="{2EF54549-8C21-4731-B77E-8B150D0F972D}">
      <dgm:prSet phldrT="[Текст]"/>
      <dgm:spPr/>
      <dgm:t>
        <a:bodyPr/>
        <a:lstStyle/>
        <a:p>
          <a:r>
            <a:rPr lang="ru-RU"/>
            <a:t>ЛИТЕРАТУРНЫЕ</a:t>
          </a:r>
        </a:p>
      </dgm:t>
    </dgm:pt>
    <dgm:pt modelId="{0E433F95-5571-407B-B3F1-DE83DF427486}" type="parTrans" cxnId="{7300877C-25B4-4DFE-8876-DF94299F6849}">
      <dgm:prSet/>
      <dgm:spPr/>
      <dgm:t>
        <a:bodyPr/>
        <a:lstStyle/>
        <a:p>
          <a:endParaRPr lang="ru-RU"/>
        </a:p>
      </dgm:t>
    </dgm:pt>
    <dgm:pt modelId="{A90D2F22-4BFF-4187-BDD5-11F1C1D299EA}" type="sibTrans" cxnId="{7300877C-25B4-4DFE-8876-DF94299F6849}">
      <dgm:prSet/>
      <dgm:spPr/>
      <dgm:t>
        <a:bodyPr/>
        <a:lstStyle/>
        <a:p>
          <a:endParaRPr lang="ru-RU"/>
        </a:p>
      </dgm:t>
    </dgm:pt>
    <dgm:pt modelId="{C870CCEE-317E-4996-B23B-56D4C749B78B}">
      <dgm:prSet phldrT="[Текст]"/>
      <dgm:spPr/>
      <dgm:t>
        <a:bodyPr/>
        <a:lstStyle/>
        <a:p>
          <a:r>
            <a:rPr lang="ru-RU"/>
            <a:t>НАРОДНЫЕ</a:t>
          </a:r>
        </a:p>
      </dgm:t>
    </dgm:pt>
    <dgm:pt modelId="{3B7CEC37-0D37-4ABC-A7A4-204338211190}" type="parTrans" cxnId="{461817A7-C525-4ADF-8A49-EF719BF1D710}">
      <dgm:prSet/>
      <dgm:spPr/>
      <dgm:t>
        <a:bodyPr/>
        <a:lstStyle/>
        <a:p>
          <a:endParaRPr lang="ru-RU"/>
        </a:p>
      </dgm:t>
    </dgm:pt>
    <dgm:pt modelId="{49F051FC-0E14-4A53-894E-03F8728E1663}" type="sibTrans" cxnId="{461817A7-C525-4ADF-8A49-EF719BF1D710}">
      <dgm:prSet/>
      <dgm:spPr/>
      <dgm:t>
        <a:bodyPr/>
        <a:lstStyle/>
        <a:p>
          <a:endParaRPr lang="ru-RU"/>
        </a:p>
      </dgm:t>
    </dgm:pt>
    <dgm:pt modelId="{C85C632F-3991-445C-940F-440BDD37BA26}">
      <dgm:prSet phldrT="[Текст]"/>
      <dgm:spPr/>
      <dgm:t>
        <a:bodyPr/>
        <a:lstStyle/>
        <a:p>
          <a:r>
            <a:rPr lang="ru-RU"/>
            <a:t>О ЖИВОТНЫХ</a:t>
          </a:r>
        </a:p>
      </dgm:t>
    </dgm:pt>
    <dgm:pt modelId="{38DC595F-C926-4573-9551-DAD63734225C}" type="parTrans" cxnId="{008B1FE7-A584-47E8-B849-A57A92BCE3AD}">
      <dgm:prSet/>
      <dgm:spPr/>
      <dgm:t>
        <a:bodyPr/>
        <a:lstStyle/>
        <a:p>
          <a:endParaRPr lang="ru-RU"/>
        </a:p>
      </dgm:t>
    </dgm:pt>
    <dgm:pt modelId="{693C11BC-D7E1-4460-83B6-C413BE4A2E38}" type="sibTrans" cxnId="{008B1FE7-A584-47E8-B849-A57A92BCE3AD}">
      <dgm:prSet/>
      <dgm:spPr/>
      <dgm:t>
        <a:bodyPr/>
        <a:lstStyle/>
        <a:p>
          <a:endParaRPr lang="ru-RU"/>
        </a:p>
      </dgm:t>
    </dgm:pt>
    <dgm:pt modelId="{BBA9CCC7-0B5B-4E37-B028-5DB318962076}" type="pres">
      <dgm:prSet presAssocID="{A599A287-FBD8-42DF-95B4-D00E1110517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42DC5AD7-1EE1-4199-9815-F27D21D8FF2F}" type="pres">
      <dgm:prSet presAssocID="{8EE1D96F-9DC9-4650-BE62-A0EBD3758923}" presName="Parent" presStyleLbl="node0" presStyleIdx="0" presStyleCnt="1">
        <dgm:presLayoutVars>
          <dgm:chMax val="6"/>
          <dgm:chPref val="6"/>
        </dgm:presLayoutVars>
      </dgm:prSet>
      <dgm:spPr/>
    </dgm:pt>
    <dgm:pt modelId="{E191E154-E210-4CC0-8EDA-2CED1ACAE763}" type="pres">
      <dgm:prSet presAssocID="{8B0A5425-6F95-49C7-A743-3C4FBF39ED34}" presName="Accent1" presStyleCnt="0"/>
      <dgm:spPr/>
    </dgm:pt>
    <dgm:pt modelId="{F9A6B94E-FA6C-46E2-B774-56115378FACA}" type="pres">
      <dgm:prSet presAssocID="{8B0A5425-6F95-49C7-A743-3C4FBF39ED34}" presName="Accent" presStyleLbl="bgShp" presStyleIdx="0" presStyleCnt="6"/>
      <dgm:spPr/>
    </dgm:pt>
    <dgm:pt modelId="{16D16696-C32E-401D-9BE7-6727F0B34F18}" type="pres">
      <dgm:prSet presAssocID="{8B0A5425-6F95-49C7-A743-3C4FBF39ED34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B00C9710-B2AE-4912-BC46-BE3CA112380C}" type="pres">
      <dgm:prSet presAssocID="{94CAEB40-A931-4191-9977-98B80D9406CC}" presName="Accent2" presStyleCnt="0"/>
      <dgm:spPr/>
    </dgm:pt>
    <dgm:pt modelId="{2AB696CC-FA13-46DB-B543-F04C3C6D3A13}" type="pres">
      <dgm:prSet presAssocID="{94CAEB40-A931-4191-9977-98B80D9406CC}" presName="Accent" presStyleLbl="bgShp" presStyleIdx="1" presStyleCnt="6"/>
      <dgm:spPr/>
    </dgm:pt>
    <dgm:pt modelId="{1687D9DC-0D4A-4026-AB8C-E735F8BBB8E7}" type="pres">
      <dgm:prSet presAssocID="{94CAEB40-A931-4191-9977-98B80D9406CC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E4DCE373-540A-427D-9792-E1F0A52793C2}" type="pres">
      <dgm:prSet presAssocID="{F988F535-31EC-4980-B73E-9AB660AC90AD}" presName="Accent3" presStyleCnt="0"/>
      <dgm:spPr/>
    </dgm:pt>
    <dgm:pt modelId="{7B54AE0B-3764-45D0-97B0-08EBB47C212A}" type="pres">
      <dgm:prSet presAssocID="{F988F535-31EC-4980-B73E-9AB660AC90AD}" presName="Accent" presStyleLbl="bgShp" presStyleIdx="2" presStyleCnt="6"/>
      <dgm:spPr/>
    </dgm:pt>
    <dgm:pt modelId="{E289553C-83EC-49DF-B0C9-19F411548E97}" type="pres">
      <dgm:prSet presAssocID="{F988F535-31EC-4980-B73E-9AB660AC90AD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ABDAA30D-919C-478D-A617-7B3EC95A1F4D}" type="pres">
      <dgm:prSet presAssocID="{2EF54549-8C21-4731-B77E-8B150D0F972D}" presName="Accent4" presStyleCnt="0"/>
      <dgm:spPr/>
    </dgm:pt>
    <dgm:pt modelId="{3DEBDFB0-BE7E-4E6A-9870-C637D466BE80}" type="pres">
      <dgm:prSet presAssocID="{2EF54549-8C21-4731-B77E-8B150D0F972D}" presName="Accent" presStyleLbl="bgShp" presStyleIdx="3" presStyleCnt="6"/>
      <dgm:spPr/>
    </dgm:pt>
    <dgm:pt modelId="{403C7ABC-FC74-4A0C-AAFF-B508F27B1790}" type="pres">
      <dgm:prSet presAssocID="{2EF54549-8C21-4731-B77E-8B150D0F972D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C9D4F7DD-3FD0-4EF4-BCA1-DBB33E5C3A27}" type="pres">
      <dgm:prSet presAssocID="{C870CCEE-317E-4996-B23B-56D4C749B78B}" presName="Accent5" presStyleCnt="0"/>
      <dgm:spPr/>
    </dgm:pt>
    <dgm:pt modelId="{D995D293-C603-44D8-A6AB-6F297CEB2E42}" type="pres">
      <dgm:prSet presAssocID="{C870CCEE-317E-4996-B23B-56D4C749B78B}" presName="Accent" presStyleLbl="bgShp" presStyleIdx="4" presStyleCnt="6"/>
      <dgm:spPr/>
    </dgm:pt>
    <dgm:pt modelId="{C367901A-C0E7-44B6-B987-0F5A9D21D9BF}" type="pres">
      <dgm:prSet presAssocID="{C870CCEE-317E-4996-B23B-56D4C749B78B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6091369C-3634-40C8-97AF-FC9CE55B4705}" type="pres">
      <dgm:prSet presAssocID="{C85C632F-3991-445C-940F-440BDD37BA26}" presName="Accent6" presStyleCnt="0"/>
      <dgm:spPr/>
    </dgm:pt>
    <dgm:pt modelId="{43946C9D-69F2-470E-847A-CB9C122428B7}" type="pres">
      <dgm:prSet presAssocID="{C85C632F-3991-445C-940F-440BDD37BA26}" presName="Accent" presStyleLbl="bgShp" presStyleIdx="5" presStyleCnt="6"/>
      <dgm:spPr/>
    </dgm:pt>
    <dgm:pt modelId="{F30BE740-3DB3-4B4D-B9F2-617CF425F211}" type="pres">
      <dgm:prSet presAssocID="{C85C632F-3991-445C-940F-440BDD37BA26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61817A7-C525-4ADF-8A49-EF719BF1D710}" srcId="{8EE1D96F-9DC9-4650-BE62-A0EBD3758923}" destId="{C870CCEE-317E-4996-B23B-56D4C749B78B}" srcOrd="4" destOrd="0" parTransId="{3B7CEC37-0D37-4ABC-A7A4-204338211190}" sibTransId="{49F051FC-0E14-4A53-894E-03F8728E1663}"/>
    <dgm:cxn modelId="{0C20EAB5-B198-47D0-BE11-70BD4E5BBDD7}" type="presOf" srcId="{F988F535-31EC-4980-B73E-9AB660AC90AD}" destId="{E289553C-83EC-49DF-B0C9-19F411548E97}" srcOrd="0" destOrd="0" presId="urn:microsoft.com/office/officeart/2011/layout/HexagonRadial"/>
    <dgm:cxn modelId="{5939A3A9-2DC6-44DA-9F67-500580D5D411}" srcId="{8EE1D96F-9DC9-4650-BE62-A0EBD3758923}" destId="{F988F535-31EC-4980-B73E-9AB660AC90AD}" srcOrd="2" destOrd="0" parTransId="{F54B1A19-B8DF-4691-802A-8409E87F4724}" sibTransId="{DAC3947E-EFC5-4B62-A240-D7B73B5C1310}"/>
    <dgm:cxn modelId="{DFEF3AAF-C2AE-4B03-BF98-F7A33E33B983}" type="presOf" srcId="{C85C632F-3991-445C-940F-440BDD37BA26}" destId="{F30BE740-3DB3-4B4D-B9F2-617CF425F211}" srcOrd="0" destOrd="0" presId="urn:microsoft.com/office/officeart/2011/layout/HexagonRadial"/>
    <dgm:cxn modelId="{D6F95421-62EB-4BBF-BF36-2FBD88C2C413}" type="presOf" srcId="{C870CCEE-317E-4996-B23B-56D4C749B78B}" destId="{C367901A-C0E7-44B6-B987-0F5A9D21D9BF}" srcOrd="0" destOrd="0" presId="urn:microsoft.com/office/officeart/2011/layout/HexagonRadial"/>
    <dgm:cxn modelId="{7257CF54-74E7-4D09-B1AE-1786EA36633A}" srcId="{A599A287-FBD8-42DF-95B4-D00E11105176}" destId="{8EE1D96F-9DC9-4650-BE62-A0EBD3758923}" srcOrd="0" destOrd="0" parTransId="{56549ABB-DD14-4D56-B9DE-17B35E23152B}" sibTransId="{7A120098-BA36-4F1E-AF16-1A46342AA508}"/>
    <dgm:cxn modelId="{7300877C-25B4-4DFE-8876-DF94299F6849}" srcId="{8EE1D96F-9DC9-4650-BE62-A0EBD3758923}" destId="{2EF54549-8C21-4731-B77E-8B150D0F972D}" srcOrd="3" destOrd="0" parTransId="{0E433F95-5571-407B-B3F1-DE83DF427486}" sibTransId="{A90D2F22-4BFF-4187-BDD5-11F1C1D299EA}"/>
    <dgm:cxn modelId="{D5532BDD-AC67-4DA4-BAFE-D530E1912396}" srcId="{8EE1D96F-9DC9-4650-BE62-A0EBD3758923}" destId="{8B0A5425-6F95-49C7-A743-3C4FBF39ED34}" srcOrd="0" destOrd="0" parTransId="{6B13F840-D602-4507-A33A-E5A805989066}" sibTransId="{DAA2521B-FC51-44E2-899E-115988F1B6A6}"/>
    <dgm:cxn modelId="{09E905F2-5904-4C28-9D0C-C0FE963F6080}" type="presOf" srcId="{A599A287-FBD8-42DF-95B4-D00E11105176}" destId="{BBA9CCC7-0B5B-4E37-B028-5DB318962076}" srcOrd="0" destOrd="0" presId="urn:microsoft.com/office/officeart/2011/layout/HexagonRadial"/>
    <dgm:cxn modelId="{0FDBFE73-4617-4F11-A81A-1FEAD096BFFE}" type="presOf" srcId="{94CAEB40-A931-4191-9977-98B80D9406CC}" destId="{1687D9DC-0D4A-4026-AB8C-E735F8BBB8E7}" srcOrd="0" destOrd="0" presId="urn:microsoft.com/office/officeart/2011/layout/HexagonRadial"/>
    <dgm:cxn modelId="{2C0D44F5-BBA8-4F49-8564-0C0EBE4C2AD5}" type="presOf" srcId="{8B0A5425-6F95-49C7-A743-3C4FBF39ED34}" destId="{16D16696-C32E-401D-9BE7-6727F0B34F18}" srcOrd="0" destOrd="0" presId="urn:microsoft.com/office/officeart/2011/layout/HexagonRadial"/>
    <dgm:cxn modelId="{C162CAFD-00EC-4E38-9401-E505AB099265}" srcId="{8EE1D96F-9DC9-4650-BE62-A0EBD3758923}" destId="{94CAEB40-A931-4191-9977-98B80D9406CC}" srcOrd="1" destOrd="0" parTransId="{A770EEFB-0159-480B-AB41-489C2ABFD6C2}" sibTransId="{AE58B4F9-1D58-460A-B5AE-36991EC11B5D}"/>
    <dgm:cxn modelId="{01A458F7-01EF-4788-B69A-6ADCDA52F8A1}" type="presOf" srcId="{8EE1D96F-9DC9-4650-BE62-A0EBD3758923}" destId="{42DC5AD7-1EE1-4199-9815-F27D21D8FF2F}" srcOrd="0" destOrd="0" presId="urn:microsoft.com/office/officeart/2011/layout/HexagonRadial"/>
    <dgm:cxn modelId="{008B1FE7-A584-47E8-B849-A57A92BCE3AD}" srcId="{8EE1D96F-9DC9-4650-BE62-A0EBD3758923}" destId="{C85C632F-3991-445C-940F-440BDD37BA26}" srcOrd="5" destOrd="0" parTransId="{38DC595F-C926-4573-9551-DAD63734225C}" sibTransId="{693C11BC-D7E1-4460-83B6-C413BE4A2E38}"/>
    <dgm:cxn modelId="{38FF8624-4030-40FA-876F-96101D546D7C}" type="presOf" srcId="{2EF54549-8C21-4731-B77E-8B150D0F972D}" destId="{403C7ABC-FC74-4A0C-AAFF-B508F27B1790}" srcOrd="0" destOrd="0" presId="urn:microsoft.com/office/officeart/2011/layout/HexagonRadial"/>
    <dgm:cxn modelId="{D2AA6A3C-023F-4480-A099-670483F0A544}" type="presParOf" srcId="{BBA9CCC7-0B5B-4E37-B028-5DB318962076}" destId="{42DC5AD7-1EE1-4199-9815-F27D21D8FF2F}" srcOrd="0" destOrd="0" presId="urn:microsoft.com/office/officeart/2011/layout/HexagonRadial"/>
    <dgm:cxn modelId="{C8579734-C0D6-42C4-8770-30D059BE6280}" type="presParOf" srcId="{BBA9CCC7-0B5B-4E37-B028-5DB318962076}" destId="{E191E154-E210-4CC0-8EDA-2CED1ACAE763}" srcOrd="1" destOrd="0" presId="urn:microsoft.com/office/officeart/2011/layout/HexagonRadial"/>
    <dgm:cxn modelId="{6C5C1D83-3CB0-4AF6-9C98-2B3DBFCFFD35}" type="presParOf" srcId="{E191E154-E210-4CC0-8EDA-2CED1ACAE763}" destId="{F9A6B94E-FA6C-46E2-B774-56115378FACA}" srcOrd="0" destOrd="0" presId="urn:microsoft.com/office/officeart/2011/layout/HexagonRadial"/>
    <dgm:cxn modelId="{BFE1D45B-2A87-4DA5-8FA0-3C1123F884D3}" type="presParOf" srcId="{BBA9CCC7-0B5B-4E37-B028-5DB318962076}" destId="{16D16696-C32E-401D-9BE7-6727F0B34F18}" srcOrd="2" destOrd="0" presId="urn:microsoft.com/office/officeart/2011/layout/HexagonRadial"/>
    <dgm:cxn modelId="{F6A37E87-0DCF-4DA4-AC93-D7349875C0D3}" type="presParOf" srcId="{BBA9CCC7-0B5B-4E37-B028-5DB318962076}" destId="{B00C9710-B2AE-4912-BC46-BE3CA112380C}" srcOrd="3" destOrd="0" presId="urn:microsoft.com/office/officeart/2011/layout/HexagonRadial"/>
    <dgm:cxn modelId="{8015F5E8-7E77-4958-8807-13551EB29C24}" type="presParOf" srcId="{B00C9710-B2AE-4912-BC46-BE3CA112380C}" destId="{2AB696CC-FA13-46DB-B543-F04C3C6D3A13}" srcOrd="0" destOrd="0" presId="urn:microsoft.com/office/officeart/2011/layout/HexagonRadial"/>
    <dgm:cxn modelId="{6C21EA6A-05C0-4100-8738-A6A7AD7D150E}" type="presParOf" srcId="{BBA9CCC7-0B5B-4E37-B028-5DB318962076}" destId="{1687D9DC-0D4A-4026-AB8C-E735F8BBB8E7}" srcOrd="4" destOrd="0" presId="urn:microsoft.com/office/officeart/2011/layout/HexagonRadial"/>
    <dgm:cxn modelId="{2A753FBB-1D46-4A81-BB79-18734DDBA966}" type="presParOf" srcId="{BBA9CCC7-0B5B-4E37-B028-5DB318962076}" destId="{E4DCE373-540A-427D-9792-E1F0A52793C2}" srcOrd="5" destOrd="0" presId="urn:microsoft.com/office/officeart/2011/layout/HexagonRadial"/>
    <dgm:cxn modelId="{6F7A3963-D6FF-4907-8112-176616199723}" type="presParOf" srcId="{E4DCE373-540A-427D-9792-E1F0A52793C2}" destId="{7B54AE0B-3764-45D0-97B0-08EBB47C212A}" srcOrd="0" destOrd="0" presId="urn:microsoft.com/office/officeart/2011/layout/HexagonRadial"/>
    <dgm:cxn modelId="{765E1802-A1DA-4F2C-8671-0AE7F5CF67D7}" type="presParOf" srcId="{BBA9CCC7-0B5B-4E37-B028-5DB318962076}" destId="{E289553C-83EC-49DF-B0C9-19F411548E97}" srcOrd="6" destOrd="0" presId="urn:microsoft.com/office/officeart/2011/layout/HexagonRadial"/>
    <dgm:cxn modelId="{AFABABB0-E490-45B7-986A-497628E6E1BF}" type="presParOf" srcId="{BBA9CCC7-0B5B-4E37-B028-5DB318962076}" destId="{ABDAA30D-919C-478D-A617-7B3EC95A1F4D}" srcOrd="7" destOrd="0" presId="urn:microsoft.com/office/officeart/2011/layout/HexagonRadial"/>
    <dgm:cxn modelId="{4D916B30-D52F-4BE4-9D04-034CFF29CF47}" type="presParOf" srcId="{ABDAA30D-919C-478D-A617-7B3EC95A1F4D}" destId="{3DEBDFB0-BE7E-4E6A-9870-C637D466BE80}" srcOrd="0" destOrd="0" presId="urn:microsoft.com/office/officeart/2011/layout/HexagonRadial"/>
    <dgm:cxn modelId="{4F35884B-0603-4AD8-83DC-9BA39358AEA4}" type="presParOf" srcId="{BBA9CCC7-0B5B-4E37-B028-5DB318962076}" destId="{403C7ABC-FC74-4A0C-AAFF-B508F27B1790}" srcOrd="8" destOrd="0" presId="urn:microsoft.com/office/officeart/2011/layout/HexagonRadial"/>
    <dgm:cxn modelId="{09FFC80E-E49E-45C4-B6FD-F68F9CBF1A76}" type="presParOf" srcId="{BBA9CCC7-0B5B-4E37-B028-5DB318962076}" destId="{C9D4F7DD-3FD0-4EF4-BCA1-DBB33E5C3A27}" srcOrd="9" destOrd="0" presId="urn:microsoft.com/office/officeart/2011/layout/HexagonRadial"/>
    <dgm:cxn modelId="{995615D7-432B-4E4C-9044-29370D29EAE8}" type="presParOf" srcId="{C9D4F7DD-3FD0-4EF4-BCA1-DBB33E5C3A27}" destId="{D995D293-C603-44D8-A6AB-6F297CEB2E42}" srcOrd="0" destOrd="0" presId="urn:microsoft.com/office/officeart/2011/layout/HexagonRadial"/>
    <dgm:cxn modelId="{7F611E39-F080-466E-AB57-D6AD541822F1}" type="presParOf" srcId="{BBA9CCC7-0B5B-4E37-B028-5DB318962076}" destId="{C367901A-C0E7-44B6-B987-0F5A9D21D9BF}" srcOrd="10" destOrd="0" presId="urn:microsoft.com/office/officeart/2011/layout/HexagonRadial"/>
    <dgm:cxn modelId="{A88CD161-333C-4841-85F8-3A35665E63D8}" type="presParOf" srcId="{BBA9CCC7-0B5B-4E37-B028-5DB318962076}" destId="{6091369C-3634-40C8-97AF-FC9CE55B4705}" srcOrd="11" destOrd="0" presId="urn:microsoft.com/office/officeart/2011/layout/HexagonRadial"/>
    <dgm:cxn modelId="{7CE1BDF3-2554-472F-A961-46D6BDB73BB5}" type="presParOf" srcId="{6091369C-3634-40C8-97AF-FC9CE55B4705}" destId="{43946C9D-69F2-470E-847A-CB9C122428B7}" srcOrd="0" destOrd="0" presId="urn:microsoft.com/office/officeart/2011/layout/HexagonRadial"/>
    <dgm:cxn modelId="{4B758F6F-771A-4B45-B75D-B7B209FDC28C}" type="presParOf" srcId="{BBA9CCC7-0B5B-4E37-B028-5DB318962076}" destId="{F30BE740-3DB3-4B4D-B9F2-617CF425F211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1B7AA5-FEB3-4518-A973-145FEC5BDAB4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7B79E443-FC1F-40C8-B0DD-2A7020E5F9E0}">
      <dgm:prSet phldrT="[Текст]"/>
      <dgm:spPr/>
      <dgm:t>
        <a:bodyPr/>
        <a:lstStyle/>
        <a:p>
          <a:r>
            <a:rPr lang="ru-RU"/>
            <a:t>герои - животные</a:t>
          </a:r>
        </a:p>
      </dgm:t>
    </dgm:pt>
    <dgm:pt modelId="{DE3C419C-141D-4394-BBB1-D8ABD50FBC67}" type="parTrans" cxnId="{BF202EAB-F621-4467-B57E-D75A8C186FFD}">
      <dgm:prSet/>
      <dgm:spPr/>
      <dgm:t>
        <a:bodyPr/>
        <a:lstStyle/>
        <a:p>
          <a:endParaRPr lang="ru-RU"/>
        </a:p>
      </dgm:t>
    </dgm:pt>
    <dgm:pt modelId="{D3E2B109-870A-4F8E-BEE4-7DFFD83992AD}" type="sibTrans" cxnId="{BF202EAB-F621-4467-B57E-D75A8C186FFD}">
      <dgm:prSet/>
      <dgm:spPr/>
      <dgm:t>
        <a:bodyPr/>
        <a:lstStyle/>
        <a:p>
          <a:endParaRPr lang="ru-RU"/>
        </a:p>
      </dgm:t>
    </dgm:pt>
    <dgm:pt modelId="{A0F8F795-9D99-4581-8996-97E1E03FCEE6}">
      <dgm:prSet phldrT="[Текст]"/>
      <dgm:spPr/>
      <dgm:t>
        <a:bodyPr/>
        <a:lstStyle/>
        <a:p>
          <a:r>
            <a:rPr lang="ru-RU"/>
            <a:t>олицетворение</a:t>
          </a:r>
        </a:p>
      </dgm:t>
    </dgm:pt>
    <dgm:pt modelId="{F5E4343C-F1E7-437B-A099-F104DDB28C92}" type="parTrans" cxnId="{414AC9E6-0F3D-4C2C-867F-3FEC4FD70F85}">
      <dgm:prSet/>
      <dgm:spPr/>
      <dgm:t>
        <a:bodyPr/>
        <a:lstStyle/>
        <a:p>
          <a:endParaRPr lang="ru-RU"/>
        </a:p>
      </dgm:t>
    </dgm:pt>
    <dgm:pt modelId="{4D193F2E-044E-4F96-ABD8-D1C77BEC0365}" type="sibTrans" cxnId="{414AC9E6-0F3D-4C2C-867F-3FEC4FD70F85}">
      <dgm:prSet/>
      <dgm:spPr/>
      <dgm:t>
        <a:bodyPr/>
        <a:lstStyle/>
        <a:p>
          <a:endParaRPr lang="ru-RU"/>
        </a:p>
      </dgm:t>
    </dgm:pt>
    <dgm:pt modelId="{53DD8D51-F3CE-4BFA-9657-DE7D23B8C2B8}">
      <dgm:prSet phldrT="[Текст]"/>
      <dgm:spPr/>
      <dgm:t>
        <a:bodyPr/>
        <a:lstStyle/>
        <a:p>
          <a:r>
            <a:rPr lang="ru-RU"/>
            <a:t>урок</a:t>
          </a:r>
        </a:p>
      </dgm:t>
    </dgm:pt>
    <dgm:pt modelId="{610DFAD6-8840-41D4-A0E4-4F0CEDC8B60B}" type="parTrans" cxnId="{32F4D69D-725D-4AB4-B5A3-4BCB095223F7}">
      <dgm:prSet/>
      <dgm:spPr/>
      <dgm:t>
        <a:bodyPr/>
        <a:lstStyle/>
        <a:p>
          <a:endParaRPr lang="ru-RU"/>
        </a:p>
      </dgm:t>
    </dgm:pt>
    <dgm:pt modelId="{D33B0221-8A4B-47E4-8113-56A19CE835E1}" type="sibTrans" cxnId="{32F4D69D-725D-4AB4-B5A3-4BCB095223F7}">
      <dgm:prSet/>
      <dgm:spPr/>
      <dgm:t>
        <a:bodyPr/>
        <a:lstStyle/>
        <a:p>
          <a:endParaRPr lang="ru-RU"/>
        </a:p>
      </dgm:t>
    </dgm:pt>
    <dgm:pt modelId="{C88BF62F-717A-4F20-9272-4BB6392D320E}" type="pres">
      <dgm:prSet presAssocID="{3B1B7AA5-FEB3-4518-A973-145FEC5BDAB4}" presName="compositeShape" presStyleCnt="0">
        <dgm:presLayoutVars>
          <dgm:dir/>
          <dgm:resizeHandles/>
        </dgm:presLayoutVars>
      </dgm:prSet>
      <dgm:spPr/>
    </dgm:pt>
    <dgm:pt modelId="{515D7066-013D-4CD4-BF83-B8CD38B11E90}" type="pres">
      <dgm:prSet presAssocID="{3B1B7AA5-FEB3-4518-A973-145FEC5BDAB4}" presName="pyramid" presStyleLbl="node1" presStyleIdx="0" presStyleCnt="1"/>
      <dgm:spPr/>
    </dgm:pt>
    <dgm:pt modelId="{AF6F8279-F201-4A8F-A9F8-EBC3BD65703D}" type="pres">
      <dgm:prSet presAssocID="{3B1B7AA5-FEB3-4518-A973-145FEC5BDAB4}" presName="theList" presStyleCnt="0"/>
      <dgm:spPr/>
    </dgm:pt>
    <dgm:pt modelId="{6478219F-3F09-47C6-89AF-82124DEB2296}" type="pres">
      <dgm:prSet presAssocID="{7B79E443-FC1F-40C8-B0DD-2A7020E5F9E0}" presName="aNode" presStyleLbl="fgAcc1" presStyleIdx="0" presStyleCnt="3">
        <dgm:presLayoutVars>
          <dgm:bulletEnabled val="1"/>
        </dgm:presLayoutVars>
      </dgm:prSet>
      <dgm:spPr/>
    </dgm:pt>
    <dgm:pt modelId="{2DF10329-BE0D-48E0-B4DD-ABD720773E82}" type="pres">
      <dgm:prSet presAssocID="{7B79E443-FC1F-40C8-B0DD-2A7020E5F9E0}" presName="aSpace" presStyleCnt="0"/>
      <dgm:spPr/>
    </dgm:pt>
    <dgm:pt modelId="{D636929F-6E91-4C5A-B1DF-A2A7890A757D}" type="pres">
      <dgm:prSet presAssocID="{A0F8F795-9D99-4581-8996-97E1E03FCEE6}" presName="aNode" presStyleLbl="fgAcc1" presStyleIdx="1" presStyleCnt="3">
        <dgm:presLayoutVars>
          <dgm:bulletEnabled val="1"/>
        </dgm:presLayoutVars>
      </dgm:prSet>
      <dgm:spPr/>
    </dgm:pt>
    <dgm:pt modelId="{4557B0EA-A1EB-461E-857B-DC8FF65DB6F1}" type="pres">
      <dgm:prSet presAssocID="{A0F8F795-9D99-4581-8996-97E1E03FCEE6}" presName="aSpace" presStyleCnt="0"/>
      <dgm:spPr/>
    </dgm:pt>
    <dgm:pt modelId="{053151FB-FF4B-44D3-967D-E2819D2CE0CC}" type="pres">
      <dgm:prSet presAssocID="{53DD8D51-F3CE-4BFA-9657-DE7D23B8C2B8}" presName="aNode" presStyleLbl="fgAcc1" presStyleIdx="2" presStyleCnt="3">
        <dgm:presLayoutVars>
          <dgm:bulletEnabled val="1"/>
        </dgm:presLayoutVars>
      </dgm:prSet>
      <dgm:spPr/>
    </dgm:pt>
    <dgm:pt modelId="{3E962CE9-0BCE-4449-9EB8-BF55CCF3B8A1}" type="pres">
      <dgm:prSet presAssocID="{53DD8D51-F3CE-4BFA-9657-DE7D23B8C2B8}" presName="aSpace" presStyleCnt="0"/>
      <dgm:spPr/>
    </dgm:pt>
  </dgm:ptLst>
  <dgm:cxnLst>
    <dgm:cxn modelId="{DA437AD0-0E53-4454-8E89-40B6D4C5FC45}" type="presOf" srcId="{53DD8D51-F3CE-4BFA-9657-DE7D23B8C2B8}" destId="{053151FB-FF4B-44D3-967D-E2819D2CE0CC}" srcOrd="0" destOrd="0" presId="urn:microsoft.com/office/officeart/2005/8/layout/pyramid2"/>
    <dgm:cxn modelId="{BF202EAB-F621-4467-B57E-D75A8C186FFD}" srcId="{3B1B7AA5-FEB3-4518-A973-145FEC5BDAB4}" destId="{7B79E443-FC1F-40C8-B0DD-2A7020E5F9E0}" srcOrd="0" destOrd="0" parTransId="{DE3C419C-141D-4394-BBB1-D8ABD50FBC67}" sibTransId="{D3E2B109-870A-4F8E-BEE4-7DFFD83992AD}"/>
    <dgm:cxn modelId="{32F4D69D-725D-4AB4-B5A3-4BCB095223F7}" srcId="{3B1B7AA5-FEB3-4518-A973-145FEC5BDAB4}" destId="{53DD8D51-F3CE-4BFA-9657-DE7D23B8C2B8}" srcOrd="2" destOrd="0" parTransId="{610DFAD6-8840-41D4-A0E4-4F0CEDC8B60B}" sibTransId="{D33B0221-8A4B-47E4-8113-56A19CE835E1}"/>
    <dgm:cxn modelId="{4304562E-99BF-40A7-8246-4B605FA8246D}" type="presOf" srcId="{7B79E443-FC1F-40C8-B0DD-2A7020E5F9E0}" destId="{6478219F-3F09-47C6-89AF-82124DEB2296}" srcOrd="0" destOrd="0" presId="urn:microsoft.com/office/officeart/2005/8/layout/pyramid2"/>
    <dgm:cxn modelId="{4F5D070B-5CC6-4306-8CA5-E2C597F6B0B1}" type="presOf" srcId="{A0F8F795-9D99-4581-8996-97E1E03FCEE6}" destId="{D636929F-6E91-4C5A-B1DF-A2A7890A757D}" srcOrd="0" destOrd="0" presId="urn:microsoft.com/office/officeart/2005/8/layout/pyramid2"/>
    <dgm:cxn modelId="{3CFCFD8D-FFAB-45CE-B801-B86C1F405011}" type="presOf" srcId="{3B1B7AA5-FEB3-4518-A973-145FEC5BDAB4}" destId="{C88BF62F-717A-4F20-9272-4BB6392D320E}" srcOrd="0" destOrd="0" presId="urn:microsoft.com/office/officeart/2005/8/layout/pyramid2"/>
    <dgm:cxn modelId="{414AC9E6-0F3D-4C2C-867F-3FEC4FD70F85}" srcId="{3B1B7AA5-FEB3-4518-A973-145FEC5BDAB4}" destId="{A0F8F795-9D99-4581-8996-97E1E03FCEE6}" srcOrd="1" destOrd="0" parTransId="{F5E4343C-F1E7-437B-A099-F104DDB28C92}" sibTransId="{4D193F2E-044E-4F96-ABD8-D1C77BEC0365}"/>
    <dgm:cxn modelId="{221E2863-8E7C-4FD5-84A8-245186EB59D0}" type="presParOf" srcId="{C88BF62F-717A-4F20-9272-4BB6392D320E}" destId="{515D7066-013D-4CD4-BF83-B8CD38B11E90}" srcOrd="0" destOrd="0" presId="urn:microsoft.com/office/officeart/2005/8/layout/pyramid2"/>
    <dgm:cxn modelId="{244571E1-F5A6-4D4E-AA2E-077CDDE3B3B5}" type="presParOf" srcId="{C88BF62F-717A-4F20-9272-4BB6392D320E}" destId="{AF6F8279-F201-4A8F-A9F8-EBC3BD65703D}" srcOrd="1" destOrd="0" presId="urn:microsoft.com/office/officeart/2005/8/layout/pyramid2"/>
    <dgm:cxn modelId="{C8B9AD52-674D-41EA-BF97-170C266117E6}" type="presParOf" srcId="{AF6F8279-F201-4A8F-A9F8-EBC3BD65703D}" destId="{6478219F-3F09-47C6-89AF-82124DEB2296}" srcOrd="0" destOrd="0" presId="urn:microsoft.com/office/officeart/2005/8/layout/pyramid2"/>
    <dgm:cxn modelId="{F6EDD04D-6CC6-457F-AD03-E0B77BF9A101}" type="presParOf" srcId="{AF6F8279-F201-4A8F-A9F8-EBC3BD65703D}" destId="{2DF10329-BE0D-48E0-B4DD-ABD720773E82}" srcOrd="1" destOrd="0" presId="urn:microsoft.com/office/officeart/2005/8/layout/pyramid2"/>
    <dgm:cxn modelId="{7867E0BB-5678-4655-B992-7E0DDE1BDAE7}" type="presParOf" srcId="{AF6F8279-F201-4A8F-A9F8-EBC3BD65703D}" destId="{D636929F-6E91-4C5A-B1DF-A2A7890A757D}" srcOrd="2" destOrd="0" presId="urn:microsoft.com/office/officeart/2005/8/layout/pyramid2"/>
    <dgm:cxn modelId="{230ACB26-A2C8-45B2-BBD4-8FBB44C5BA6C}" type="presParOf" srcId="{AF6F8279-F201-4A8F-A9F8-EBC3BD65703D}" destId="{4557B0EA-A1EB-461E-857B-DC8FF65DB6F1}" srcOrd="3" destOrd="0" presId="urn:microsoft.com/office/officeart/2005/8/layout/pyramid2"/>
    <dgm:cxn modelId="{74EF5030-FD96-4E7F-AC76-7FCFA234B517}" type="presParOf" srcId="{AF6F8279-F201-4A8F-A9F8-EBC3BD65703D}" destId="{053151FB-FF4B-44D3-967D-E2819D2CE0CC}" srcOrd="4" destOrd="0" presId="urn:microsoft.com/office/officeart/2005/8/layout/pyramid2"/>
    <dgm:cxn modelId="{1E56BD8E-6510-4233-9F43-44032266FF6E}" type="presParOf" srcId="{AF6F8279-F201-4A8F-A9F8-EBC3BD65703D}" destId="{3E962CE9-0BCE-4449-9EB8-BF55CCF3B8A1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C5AD7-1EE1-4199-9815-F27D21D8FF2F}">
      <dsp:nvSpPr>
        <dsp:cNvPr id="0" name=""/>
        <dsp:cNvSpPr/>
      </dsp:nvSpPr>
      <dsp:spPr>
        <a:xfrm>
          <a:off x="2241211" y="789700"/>
          <a:ext cx="1003743" cy="86827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СКАЗКА</a:t>
          </a:r>
        </a:p>
      </dsp:txBody>
      <dsp:txXfrm>
        <a:off x="2407545" y="933586"/>
        <a:ext cx="671075" cy="580506"/>
      </dsp:txXfrm>
    </dsp:sp>
    <dsp:sp modelId="{2AB696CC-FA13-46DB-B543-F04C3C6D3A13}">
      <dsp:nvSpPr>
        <dsp:cNvPr id="0" name=""/>
        <dsp:cNvSpPr/>
      </dsp:nvSpPr>
      <dsp:spPr>
        <a:xfrm>
          <a:off x="2869747" y="374287"/>
          <a:ext cx="378709" cy="326308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D16696-C32E-401D-9BE7-6727F0B34F18}">
      <dsp:nvSpPr>
        <dsp:cNvPr id="0" name=""/>
        <dsp:cNvSpPr/>
      </dsp:nvSpPr>
      <dsp:spPr>
        <a:xfrm>
          <a:off x="2333670" y="0"/>
          <a:ext cx="822560" cy="7116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ВОЛШЕБНЫЕ</a:t>
          </a:r>
        </a:p>
      </dsp:txBody>
      <dsp:txXfrm>
        <a:off x="2469986" y="117929"/>
        <a:ext cx="549928" cy="475753"/>
      </dsp:txXfrm>
    </dsp:sp>
    <dsp:sp modelId="{7B54AE0B-3764-45D0-97B0-08EBB47C212A}">
      <dsp:nvSpPr>
        <dsp:cNvPr id="0" name=""/>
        <dsp:cNvSpPr/>
      </dsp:nvSpPr>
      <dsp:spPr>
        <a:xfrm>
          <a:off x="3311731" y="984310"/>
          <a:ext cx="378709" cy="326308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87D9DC-0D4A-4026-AB8C-E735F8BBB8E7}">
      <dsp:nvSpPr>
        <dsp:cNvPr id="0" name=""/>
        <dsp:cNvSpPr/>
      </dsp:nvSpPr>
      <dsp:spPr>
        <a:xfrm>
          <a:off x="3088054" y="437688"/>
          <a:ext cx="822560" cy="7116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АВТОРСКИЕ</a:t>
          </a:r>
        </a:p>
      </dsp:txBody>
      <dsp:txXfrm>
        <a:off x="3224370" y="555617"/>
        <a:ext cx="549928" cy="475753"/>
      </dsp:txXfrm>
    </dsp:sp>
    <dsp:sp modelId="{3DEBDFB0-BE7E-4E6A-9870-C637D466BE80}">
      <dsp:nvSpPr>
        <dsp:cNvPr id="0" name=""/>
        <dsp:cNvSpPr/>
      </dsp:nvSpPr>
      <dsp:spPr>
        <a:xfrm>
          <a:off x="3004701" y="1672911"/>
          <a:ext cx="378709" cy="326308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89553C-83EC-49DF-B0C9-19F411548E97}">
      <dsp:nvSpPr>
        <dsp:cNvPr id="0" name=""/>
        <dsp:cNvSpPr/>
      </dsp:nvSpPr>
      <dsp:spPr>
        <a:xfrm>
          <a:off x="3088054" y="1298134"/>
          <a:ext cx="822560" cy="7116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БЫТОВЫЕ</a:t>
          </a:r>
        </a:p>
      </dsp:txBody>
      <dsp:txXfrm>
        <a:off x="3224370" y="1416063"/>
        <a:ext cx="549928" cy="475753"/>
      </dsp:txXfrm>
    </dsp:sp>
    <dsp:sp modelId="{D995D293-C603-44D8-A6AB-6F297CEB2E42}">
      <dsp:nvSpPr>
        <dsp:cNvPr id="0" name=""/>
        <dsp:cNvSpPr/>
      </dsp:nvSpPr>
      <dsp:spPr>
        <a:xfrm>
          <a:off x="2243079" y="1744391"/>
          <a:ext cx="378709" cy="326308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3C7ABC-FC74-4A0C-AAFF-B508F27B1790}">
      <dsp:nvSpPr>
        <dsp:cNvPr id="0" name=""/>
        <dsp:cNvSpPr/>
      </dsp:nvSpPr>
      <dsp:spPr>
        <a:xfrm>
          <a:off x="2333670" y="1736313"/>
          <a:ext cx="822560" cy="7116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ЛИТЕРАТУРНЫЕ</a:t>
          </a:r>
        </a:p>
      </dsp:txBody>
      <dsp:txXfrm>
        <a:off x="2469986" y="1854242"/>
        <a:ext cx="549928" cy="475753"/>
      </dsp:txXfrm>
    </dsp:sp>
    <dsp:sp modelId="{43946C9D-69F2-470E-847A-CB9C122428B7}">
      <dsp:nvSpPr>
        <dsp:cNvPr id="0" name=""/>
        <dsp:cNvSpPr/>
      </dsp:nvSpPr>
      <dsp:spPr>
        <a:xfrm>
          <a:off x="1793857" y="1134613"/>
          <a:ext cx="378709" cy="326308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67901A-C0E7-44B6-B987-0F5A9D21D9BF}">
      <dsp:nvSpPr>
        <dsp:cNvPr id="0" name=""/>
        <dsp:cNvSpPr/>
      </dsp:nvSpPr>
      <dsp:spPr>
        <a:xfrm>
          <a:off x="1575784" y="1298624"/>
          <a:ext cx="822560" cy="7116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НАРОДНЫЕ</a:t>
          </a:r>
        </a:p>
      </dsp:txBody>
      <dsp:txXfrm>
        <a:off x="1712100" y="1416553"/>
        <a:ext cx="549928" cy="475753"/>
      </dsp:txXfrm>
    </dsp:sp>
    <dsp:sp modelId="{F30BE740-3DB3-4B4D-B9F2-617CF425F211}">
      <dsp:nvSpPr>
        <dsp:cNvPr id="0" name=""/>
        <dsp:cNvSpPr/>
      </dsp:nvSpPr>
      <dsp:spPr>
        <a:xfrm>
          <a:off x="1575784" y="436709"/>
          <a:ext cx="822560" cy="7116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О ЖИВОТНЫХ</a:t>
          </a:r>
        </a:p>
      </dsp:txBody>
      <dsp:txXfrm>
        <a:off x="1712100" y="554638"/>
        <a:ext cx="549928" cy="4757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5D7066-013D-4CD4-BF83-B8CD38B11E90}">
      <dsp:nvSpPr>
        <dsp:cNvPr id="0" name=""/>
        <dsp:cNvSpPr/>
      </dsp:nvSpPr>
      <dsp:spPr>
        <a:xfrm>
          <a:off x="1625917" y="0"/>
          <a:ext cx="1943100" cy="19431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78219F-3F09-47C6-89AF-82124DEB2296}">
      <dsp:nvSpPr>
        <dsp:cNvPr id="0" name=""/>
        <dsp:cNvSpPr/>
      </dsp:nvSpPr>
      <dsp:spPr>
        <a:xfrm>
          <a:off x="2597467" y="195353"/>
          <a:ext cx="1263015" cy="45996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герои - животные</a:t>
          </a:r>
        </a:p>
      </dsp:txBody>
      <dsp:txXfrm>
        <a:off x="2619921" y="217807"/>
        <a:ext cx="1218107" cy="415060"/>
      </dsp:txXfrm>
    </dsp:sp>
    <dsp:sp modelId="{D636929F-6E91-4C5A-B1DF-A2A7890A757D}">
      <dsp:nvSpPr>
        <dsp:cNvPr id="0" name=""/>
        <dsp:cNvSpPr/>
      </dsp:nvSpPr>
      <dsp:spPr>
        <a:xfrm>
          <a:off x="2597467" y="712817"/>
          <a:ext cx="1263015" cy="45996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олицетворение</a:t>
          </a:r>
        </a:p>
      </dsp:txBody>
      <dsp:txXfrm>
        <a:off x="2619921" y="735271"/>
        <a:ext cx="1218107" cy="415060"/>
      </dsp:txXfrm>
    </dsp:sp>
    <dsp:sp modelId="{053151FB-FF4B-44D3-967D-E2819D2CE0CC}">
      <dsp:nvSpPr>
        <dsp:cNvPr id="0" name=""/>
        <dsp:cNvSpPr/>
      </dsp:nvSpPr>
      <dsp:spPr>
        <a:xfrm>
          <a:off x="2597467" y="1230282"/>
          <a:ext cx="1263015" cy="45996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урок</a:t>
          </a:r>
        </a:p>
      </dsp:txBody>
      <dsp:txXfrm>
        <a:off x="2619921" y="1252736"/>
        <a:ext cx="1218107" cy="415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2014-07-26T07:37:00Z</dcterms:created>
  <dcterms:modified xsi:type="dcterms:W3CDTF">2014-07-26T14:50:00Z</dcterms:modified>
</cp:coreProperties>
</file>