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8" w:rsidRPr="00C23AF3" w:rsidRDefault="00CE52A8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F3" w:rsidRPr="00C23AF3" w:rsidRDefault="00C23AF3" w:rsidP="00F74939">
      <w:pPr>
        <w:spacing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F3" w:rsidRPr="00C23AF3" w:rsidRDefault="00C23AF3" w:rsidP="00F74939">
      <w:pPr>
        <w:spacing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A8" w:rsidRPr="00C23AF3" w:rsidRDefault="00CE52A8" w:rsidP="00F74939">
      <w:pPr>
        <w:spacing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CE52A8" w:rsidRPr="00C23AF3" w:rsidRDefault="00CE52A8" w:rsidP="00F74939">
      <w:pPr>
        <w:spacing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детский сад № 72 комбинированного вида</w:t>
      </w:r>
    </w:p>
    <w:p w:rsidR="00CE52A8" w:rsidRPr="00C23AF3" w:rsidRDefault="00CE52A8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A8" w:rsidRPr="00C23AF3" w:rsidRDefault="00E71061" w:rsidP="00F74939">
      <w:pPr>
        <w:spacing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CE52A8" w:rsidRPr="00C23AF3">
        <w:rPr>
          <w:rFonts w:ascii="Times New Roman" w:hAnsi="Times New Roman" w:cs="Times New Roman"/>
          <w:b/>
          <w:i/>
          <w:sz w:val="24"/>
          <w:szCs w:val="24"/>
        </w:rPr>
        <w:t>2013 – 2014 учебный год</w:t>
      </w:r>
    </w:p>
    <w:p w:rsidR="00CE52A8" w:rsidRPr="00C23AF3" w:rsidRDefault="00CE52A8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2A8" w:rsidRPr="00C23AF3" w:rsidRDefault="00CE52A8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Содержание:</w:t>
      </w:r>
    </w:p>
    <w:p w:rsidR="00CE52A8" w:rsidRPr="00C23AF3" w:rsidRDefault="00CE52A8" w:rsidP="00F74939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Введение</w:t>
      </w:r>
    </w:p>
    <w:p w:rsidR="00CE52A8" w:rsidRPr="00C23AF3" w:rsidRDefault="00CE52A8" w:rsidP="00F74939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Основная часть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1. Общая  характеристика учреждения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2. Особенности образовательного процесса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3. Условия осуществления образовательного процесса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4. Результаты деятельности ДОУ</w:t>
      </w:r>
    </w:p>
    <w:p w:rsidR="00CE52A8" w:rsidRPr="00C23AF3" w:rsidRDefault="00CE52A8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5. Кадровый потенциал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6. Финансовые ресурсы ДОУ и их использование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3AF3">
        <w:rPr>
          <w:rFonts w:ascii="Times New Roman" w:hAnsi="Times New Roman" w:cs="Times New Roman"/>
          <w:sz w:val="24"/>
          <w:szCs w:val="24"/>
        </w:rPr>
        <w:t>.    Заключение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1. Основные проблемы ДОУ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2. Перспективы и планы развития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A8" w:rsidRPr="00C23AF3" w:rsidRDefault="00CE52A8" w:rsidP="00F74939">
      <w:pPr>
        <w:pStyle w:val="a3"/>
        <w:numPr>
          <w:ilvl w:val="0"/>
          <w:numId w:val="5"/>
        </w:numPr>
        <w:ind w:left="0" w:right="-143" w:firstLine="284"/>
        <w:jc w:val="both"/>
        <w:rPr>
          <w:sz w:val="24"/>
          <w:szCs w:val="24"/>
        </w:rPr>
      </w:pPr>
      <w:r w:rsidRPr="00C23AF3">
        <w:rPr>
          <w:sz w:val="24"/>
          <w:szCs w:val="24"/>
        </w:rPr>
        <w:t>Введение</w:t>
      </w:r>
    </w:p>
    <w:p w:rsidR="00CE52A8" w:rsidRPr="00C23AF3" w:rsidRDefault="007F1F6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   </w:t>
      </w:r>
      <w:r w:rsidR="00CE52A8" w:rsidRPr="00C23AF3">
        <w:rPr>
          <w:rFonts w:ascii="Times New Roman" w:hAnsi="Times New Roman" w:cs="Times New Roman"/>
          <w:sz w:val="24"/>
          <w:szCs w:val="24"/>
        </w:rPr>
        <w:t>Публичный доклад Муниципального бюджетного дошкольного образовательного учреждения детский сад №72  комбинированного вида (далее – ДОУ) подготовлен в соответствии с приказом МИНИСТЕРСТВА ОБРАЗОВАНИЯ И НАУКИ РОССИЙСКОЙ ФЕДЕРАЦИИ от 14 июня 2013 г. N 462 «ОБ УТВЕРЖДЕНИИ ПОРЯДКА ПРОВЕДЕНИЯ САМООБСЛЕДОВАНИЯ ОБРАЗОВАТЕЛЬНОЙ ОРГАНИЗАЦИЕЙ» и  отражает состояние дел в  учреждении и результаты его деятельности за 2013 – 2014 учебный год.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Публичный доклад адресован широкому кругу читателей: представителям органов законодательной и исполнительной власти, родителям  воспитанников, посещающим </w:t>
      </w:r>
      <w:r w:rsidR="00F33A8A" w:rsidRPr="00C23AF3">
        <w:rPr>
          <w:rFonts w:ascii="Times New Roman" w:hAnsi="Times New Roman" w:cs="Times New Roman"/>
          <w:sz w:val="24"/>
          <w:szCs w:val="24"/>
        </w:rPr>
        <w:t xml:space="preserve"> ДОУ</w:t>
      </w:r>
      <w:r w:rsidRPr="00C23AF3">
        <w:rPr>
          <w:rFonts w:ascii="Times New Roman" w:hAnsi="Times New Roman" w:cs="Times New Roman"/>
          <w:sz w:val="24"/>
          <w:szCs w:val="24"/>
        </w:rPr>
        <w:t>,</w:t>
      </w:r>
      <w:r w:rsidR="00752630" w:rsidRPr="00C23AF3">
        <w:rPr>
          <w:rFonts w:ascii="Times New Roman" w:hAnsi="Times New Roman" w:cs="Times New Roman"/>
          <w:sz w:val="24"/>
          <w:szCs w:val="24"/>
        </w:rPr>
        <w:t xml:space="preserve"> </w:t>
      </w:r>
      <w:r w:rsidRPr="00C23AF3">
        <w:rPr>
          <w:rFonts w:ascii="Times New Roman" w:hAnsi="Times New Roman" w:cs="Times New Roman"/>
          <w:sz w:val="24"/>
          <w:szCs w:val="24"/>
        </w:rPr>
        <w:t>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9C3B65" w:rsidRPr="00C23AF3" w:rsidRDefault="00CE52A8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В подготовке Доклада  принимали  участие: педагоги, медицинский персонал ДОУ, администрация.</w:t>
      </w:r>
    </w:p>
    <w:p w:rsidR="00C23AF3" w:rsidRDefault="009C3B6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52A8" w:rsidRPr="00C23AF3" w:rsidRDefault="00CE52A8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3AF3">
        <w:rPr>
          <w:rFonts w:ascii="Times New Roman" w:hAnsi="Times New Roman" w:cs="Times New Roman"/>
          <w:b/>
          <w:sz w:val="24"/>
          <w:szCs w:val="24"/>
        </w:rPr>
        <w:t>.Основная часть</w:t>
      </w:r>
    </w:p>
    <w:p w:rsidR="00CE52A8" w:rsidRPr="00C23AF3" w:rsidRDefault="00F33A8A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2A8" w:rsidRPr="00C23AF3">
        <w:rPr>
          <w:rFonts w:ascii="Times New Roman" w:hAnsi="Times New Roman" w:cs="Times New Roman"/>
          <w:b/>
          <w:sz w:val="24"/>
          <w:szCs w:val="24"/>
        </w:rPr>
        <w:t>1. Общая  характеристика  учреждения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</w:t>
      </w:r>
      <w:r w:rsidR="00317366" w:rsidRPr="00C23AF3">
        <w:rPr>
          <w:rFonts w:ascii="Times New Roman" w:hAnsi="Times New Roman" w:cs="Times New Roman"/>
          <w:sz w:val="24"/>
          <w:szCs w:val="24"/>
        </w:rPr>
        <w:t>ждение «Д</w:t>
      </w:r>
      <w:r w:rsidRPr="00C23AF3">
        <w:rPr>
          <w:rFonts w:ascii="Times New Roman" w:hAnsi="Times New Roman" w:cs="Times New Roman"/>
          <w:sz w:val="24"/>
          <w:szCs w:val="24"/>
        </w:rPr>
        <w:t>етский сад № 72 комбинированного вида</w:t>
      </w:r>
      <w:r w:rsidR="00317366" w:rsidRPr="00C23AF3">
        <w:rPr>
          <w:rFonts w:ascii="Times New Roman" w:hAnsi="Times New Roman" w:cs="Times New Roman"/>
          <w:sz w:val="24"/>
          <w:szCs w:val="24"/>
        </w:rPr>
        <w:t>» (далее «Детский сад»)</w:t>
      </w:r>
      <w:r w:rsidRPr="00C23AF3">
        <w:rPr>
          <w:rFonts w:ascii="Times New Roman" w:hAnsi="Times New Roman" w:cs="Times New Roman"/>
          <w:sz w:val="24"/>
          <w:szCs w:val="24"/>
        </w:rPr>
        <w:t xml:space="preserve"> функционирует с 1964 года.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На основании приказа  ОМС «Управление образования города Каменска- Уральского» от 14.10.2011г. № 301 «О переименовании муниципального дошкольного образовательного учреждения </w:t>
      </w:r>
      <w:r w:rsidR="00317366" w:rsidRPr="00C23AF3">
        <w:rPr>
          <w:rFonts w:ascii="Times New Roman" w:hAnsi="Times New Roman" w:cs="Times New Roman"/>
          <w:sz w:val="24"/>
          <w:szCs w:val="24"/>
        </w:rPr>
        <w:t>«Детский  сад</w:t>
      </w:r>
      <w:r w:rsidRPr="00C23AF3">
        <w:rPr>
          <w:rFonts w:ascii="Times New Roman" w:hAnsi="Times New Roman" w:cs="Times New Roman"/>
          <w:sz w:val="24"/>
          <w:szCs w:val="24"/>
        </w:rPr>
        <w:t xml:space="preserve"> № 72 комбинированного вида» </w:t>
      </w:r>
      <w:r w:rsidR="00317366" w:rsidRPr="00C23AF3">
        <w:rPr>
          <w:rFonts w:ascii="Times New Roman" w:hAnsi="Times New Roman" w:cs="Times New Roman"/>
          <w:sz w:val="24"/>
          <w:szCs w:val="24"/>
        </w:rPr>
        <w:t xml:space="preserve"> и утверждении новой редакции Устава муниципального бюджетного дошкольного образовательного учреждения «Детский сад № 72 комбинированного вида», </w:t>
      </w:r>
      <w:r w:rsidRPr="00C23AF3">
        <w:rPr>
          <w:rFonts w:ascii="Times New Roman" w:hAnsi="Times New Roman" w:cs="Times New Roman"/>
          <w:sz w:val="24"/>
          <w:szCs w:val="24"/>
        </w:rPr>
        <w:t>учреждение переименовано в муниципальное бюджетное дошкольное образователь</w:t>
      </w:r>
      <w:r w:rsidR="00317366" w:rsidRPr="00C23AF3">
        <w:rPr>
          <w:rFonts w:ascii="Times New Roman" w:hAnsi="Times New Roman" w:cs="Times New Roman"/>
          <w:sz w:val="24"/>
          <w:szCs w:val="24"/>
        </w:rPr>
        <w:t>ное учреждение «Д</w:t>
      </w:r>
      <w:r w:rsidRPr="00C23AF3">
        <w:rPr>
          <w:rFonts w:ascii="Times New Roman" w:hAnsi="Times New Roman" w:cs="Times New Roman"/>
          <w:sz w:val="24"/>
          <w:szCs w:val="24"/>
        </w:rPr>
        <w:t>етский сад № 72 комбинированного вида</w:t>
      </w:r>
      <w:r w:rsidR="00317366" w:rsidRPr="00C23AF3">
        <w:rPr>
          <w:rFonts w:ascii="Times New Roman" w:hAnsi="Times New Roman" w:cs="Times New Roman"/>
          <w:sz w:val="24"/>
          <w:szCs w:val="24"/>
        </w:rPr>
        <w:t>»</w:t>
      </w:r>
      <w:r w:rsidRPr="00C23AF3">
        <w:rPr>
          <w:rFonts w:ascii="Times New Roman" w:hAnsi="Times New Roman" w:cs="Times New Roman"/>
          <w:sz w:val="24"/>
          <w:szCs w:val="24"/>
        </w:rPr>
        <w:t>.</w:t>
      </w:r>
    </w:p>
    <w:p w:rsidR="00317366" w:rsidRPr="00C23AF3" w:rsidRDefault="0031736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 xml:space="preserve"> Учредителем</w:t>
      </w:r>
      <w:r w:rsidRPr="00C23AF3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CE52A8" w:rsidRPr="00C23AF3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</w:t>
      </w:r>
      <w:r w:rsidRPr="00C23AF3">
        <w:rPr>
          <w:rFonts w:ascii="Times New Roman" w:hAnsi="Times New Roman" w:cs="Times New Roman"/>
          <w:sz w:val="24"/>
          <w:szCs w:val="24"/>
        </w:rPr>
        <w:t xml:space="preserve">ие город  Каменск- Уральский. Функции и полномочия Учредителя Детского сада </w:t>
      </w:r>
      <w:r w:rsidR="00CE52A8" w:rsidRPr="00C23AF3">
        <w:rPr>
          <w:rFonts w:ascii="Times New Roman" w:hAnsi="Times New Roman" w:cs="Times New Roman"/>
          <w:sz w:val="24"/>
          <w:szCs w:val="24"/>
        </w:rPr>
        <w:t xml:space="preserve"> </w:t>
      </w:r>
      <w:r w:rsidRPr="00C23AF3">
        <w:rPr>
          <w:rFonts w:ascii="Times New Roman" w:hAnsi="Times New Roman" w:cs="Times New Roman"/>
          <w:sz w:val="24"/>
          <w:szCs w:val="24"/>
        </w:rPr>
        <w:t xml:space="preserve"> осуществляются органом местного самоуправления «Управление образования города Каменска- Уральского» ( далее  «Учредитель»)</w:t>
      </w:r>
    </w:p>
    <w:p w:rsidR="00317366" w:rsidRPr="00C23AF3" w:rsidRDefault="0031736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3AF3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Pr="00C23AF3">
        <w:rPr>
          <w:rFonts w:ascii="Times New Roman" w:hAnsi="Times New Roman" w:cs="Times New Roman"/>
          <w:sz w:val="24"/>
          <w:szCs w:val="24"/>
        </w:rPr>
        <w:t>: ул. Лермонтова,</w:t>
      </w:r>
      <w:r w:rsidR="00C112D6" w:rsidRPr="00C23AF3">
        <w:rPr>
          <w:rFonts w:ascii="Times New Roman" w:hAnsi="Times New Roman" w:cs="Times New Roman"/>
          <w:sz w:val="24"/>
          <w:szCs w:val="24"/>
        </w:rPr>
        <w:t xml:space="preserve"> дом </w:t>
      </w:r>
      <w:r w:rsidRPr="00C23AF3">
        <w:rPr>
          <w:rFonts w:ascii="Times New Roman" w:hAnsi="Times New Roman" w:cs="Times New Roman"/>
          <w:sz w:val="24"/>
          <w:szCs w:val="24"/>
        </w:rPr>
        <w:t xml:space="preserve">155 </w:t>
      </w:r>
      <w:r w:rsidR="00C112D6" w:rsidRPr="00C23AF3">
        <w:rPr>
          <w:rFonts w:ascii="Times New Roman" w:hAnsi="Times New Roman" w:cs="Times New Roman"/>
          <w:sz w:val="24"/>
          <w:szCs w:val="24"/>
        </w:rPr>
        <w:t>, город Каменск- Уральский , Свердловская область, Россия, 623414</w:t>
      </w:r>
    </w:p>
    <w:p w:rsidR="00CE52A8" w:rsidRPr="00C23AF3" w:rsidRDefault="0031736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C23AF3">
        <w:rPr>
          <w:rFonts w:ascii="Times New Roman" w:hAnsi="Times New Roman" w:cs="Times New Roman"/>
          <w:sz w:val="24"/>
          <w:szCs w:val="24"/>
        </w:rPr>
        <w:t>: 8 (3439) 38 – 61 - 81</w:t>
      </w:r>
    </w:p>
    <w:p w:rsidR="00317366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Адрес электронной почты</w:t>
      </w:r>
      <w:r w:rsidRPr="00C23AF3">
        <w:rPr>
          <w:rFonts w:ascii="Times New Roman" w:hAnsi="Times New Roman" w:cs="Times New Roman"/>
          <w:sz w:val="24"/>
          <w:szCs w:val="24"/>
        </w:rPr>
        <w:t xml:space="preserve">: </w:t>
      </w:r>
      <w:r w:rsidR="00317366" w:rsidRPr="00C23AF3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="00317366" w:rsidRPr="00C23AF3">
        <w:rPr>
          <w:rFonts w:ascii="Times New Roman" w:hAnsi="Times New Roman" w:cs="Times New Roman"/>
          <w:sz w:val="24"/>
          <w:szCs w:val="24"/>
        </w:rPr>
        <w:t>_72_</w:t>
      </w:r>
      <w:r w:rsidR="00317366" w:rsidRPr="00C23AF3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17366" w:rsidRPr="00C23AF3">
        <w:rPr>
          <w:rFonts w:ascii="Times New Roman" w:hAnsi="Times New Roman" w:cs="Times New Roman"/>
          <w:sz w:val="24"/>
          <w:szCs w:val="24"/>
        </w:rPr>
        <w:t>@</w:t>
      </w:r>
      <w:r w:rsidR="00317366" w:rsidRPr="00C23A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17366" w:rsidRPr="00C23AF3">
        <w:rPr>
          <w:rFonts w:ascii="Times New Roman" w:hAnsi="Times New Roman" w:cs="Times New Roman"/>
          <w:sz w:val="24"/>
          <w:szCs w:val="24"/>
        </w:rPr>
        <w:t>/.</w:t>
      </w:r>
      <w:r w:rsidR="00317366" w:rsidRPr="00C23AF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52A8" w:rsidRPr="00C23AF3" w:rsidRDefault="0031736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Лицензия</w:t>
      </w:r>
      <w:r w:rsidRPr="00C23AF3">
        <w:rPr>
          <w:rFonts w:ascii="Times New Roman" w:hAnsi="Times New Roman" w:cs="Times New Roman"/>
          <w:sz w:val="24"/>
          <w:szCs w:val="24"/>
        </w:rPr>
        <w:t>:    Серия 66 № 001491; регистрационный номер №13808 от 29.08.2011</w:t>
      </w:r>
      <w:r w:rsidR="00CE52A8" w:rsidRPr="00C23AF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23AF3">
        <w:rPr>
          <w:rFonts w:ascii="Times New Roman" w:hAnsi="Times New Roman" w:cs="Times New Roman"/>
          <w:sz w:val="24"/>
          <w:szCs w:val="24"/>
        </w:rPr>
        <w:t>, срок действия- бессрочно.</w:t>
      </w:r>
      <w:r w:rsidR="00CE52A8" w:rsidRPr="00C23A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2047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C112D6" w:rsidRPr="00C23AF3">
        <w:rPr>
          <w:rFonts w:ascii="Times New Roman" w:hAnsi="Times New Roman" w:cs="Times New Roman"/>
          <w:sz w:val="24"/>
          <w:szCs w:val="24"/>
        </w:rPr>
        <w:t>№ 72</w:t>
      </w:r>
      <w:r w:rsidRPr="00C23AF3">
        <w:rPr>
          <w:rFonts w:ascii="Times New Roman" w:hAnsi="Times New Roman" w:cs="Times New Roman"/>
          <w:sz w:val="24"/>
          <w:szCs w:val="24"/>
        </w:rPr>
        <w:t xml:space="preserve"> работает в режиме</w:t>
      </w:r>
      <w:r w:rsidR="00C112D6" w:rsidRPr="00C23AF3">
        <w:rPr>
          <w:rFonts w:ascii="Times New Roman" w:hAnsi="Times New Roman" w:cs="Times New Roman"/>
          <w:sz w:val="24"/>
          <w:szCs w:val="24"/>
        </w:rPr>
        <w:t xml:space="preserve"> 5- дневной рабочей недели ,полного дня (12 часового пребывания)</w:t>
      </w:r>
      <w:r w:rsidRPr="00C23AF3">
        <w:rPr>
          <w:rFonts w:ascii="Times New Roman" w:hAnsi="Times New Roman" w:cs="Times New Roman"/>
          <w:sz w:val="24"/>
          <w:szCs w:val="24"/>
        </w:rPr>
        <w:t>: с 07</w:t>
      </w:r>
      <w:r w:rsidRPr="00C23AF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23AF3">
        <w:rPr>
          <w:rFonts w:ascii="Times New Roman" w:hAnsi="Times New Roman" w:cs="Times New Roman"/>
          <w:sz w:val="24"/>
          <w:szCs w:val="24"/>
        </w:rPr>
        <w:t xml:space="preserve"> до 19</w:t>
      </w:r>
      <w:r w:rsidRPr="00C23AF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C112D6" w:rsidRPr="00C23AF3">
        <w:rPr>
          <w:rFonts w:ascii="Times New Roman" w:hAnsi="Times New Roman" w:cs="Times New Roman"/>
          <w:sz w:val="24"/>
          <w:szCs w:val="24"/>
        </w:rPr>
        <w:t>, выходные  дни</w:t>
      </w:r>
      <w:r w:rsidRPr="00C23AF3">
        <w:rPr>
          <w:rFonts w:ascii="Times New Roman" w:hAnsi="Times New Roman" w:cs="Times New Roman"/>
          <w:sz w:val="24"/>
          <w:szCs w:val="24"/>
        </w:rPr>
        <w:t xml:space="preserve">: суббота, воскресенье </w:t>
      </w:r>
      <w:r w:rsidR="00C112D6" w:rsidRPr="00C23AF3">
        <w:rPr>
          <w:rFonts w:ascii="Times New Roman" w:hAnsi="Times New Roman" w:cs="Times New Roman"/>
          <w:sz w:val="24"/>
          <w:szCs w:val="24"/>
        </w:rPr>
        <w:t>, нерабочие праздничные дни.</w:t>
      </w:r>
    </w:p>
    <w:p w:rsidR="00C112D6" w:rsidRPr="00C23AF3" w:rsidRDefault="002F2047" w:rsidP="00F7493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Основной целью деятельности</w:t>
      </w:r>
      <w:r w:rsidRPr="00C23AF3">
        <w:rPr>
          <w:rFonts w:ascii="Times New Roman" w:hAnsi="Times New Roman" w:cs="Times New Roman"/>
          <w:sz w:val="24"/>
          <w:szCs w:val="24"/>
        </w:rPr>
        <w:t xml:space="preserve"> детского сада является: 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</w:t>
      </w:r>
    </w:p>
    <w:p w:rsidR="001976B5" w:rsidRPr="00C23AF3" w:rsidRDefault="001976B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Основными задачами Детского сада являются</w:t>
      </w:r>
      <w:r w:rsidRPr="00C23AF3">
        <w:rPr>
          <w:rFonts w:ascii="Times New Roman" w:hAnsi="Times New Roman" w:cs="Times New Roman"/>
          <w:sz w:val="24"/>
          <w:szCs w:val="24"/>
        </w:rPr>
        <w:t>:</w:t>
      </w:r>
    </w:p>
    <w:p w:rsidR="001976B5" w:rsidRPr="00C23AF3" w:rsidRDefault="001976B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1976B5" w:rsidRPr="00C23AF3" w:rsidRDefault="001976B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1976B5" w:rsidRPr="00C23AF3" w:rsidRDefault="001976B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976B5" w:rsidRPr="00C23AF3" w:rsidRDefault="001976B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 w:rsidR="001976B5" w:rsidRPr="00C23AF3" w:rsidRDefault="001976B5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1976B5" w:rsidRPr="00C23AF3" w:rsidRDefault="001976B5" w:rsidP="00F7493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</w:t>
      </w:r>
    </w:p>
    <w:p w:rsidR="001976B5" w:rsidRPr="00C23AF3" w:rsidRDefault="001976B5" w:rsidP="00F74939">
      <w:pPr>
        <w:pStyle w:val="ConsPlusNormal"/>
        <w:widowControl/>
        <w:ind w:right="-143" w:firstLine="284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pacing w:val="-4"/>
          <w:sz w:val="24"/>
          <w:szCs w:val="24"/>
        </w:rPr>
        <w:t>Основными видами деятельности Детского сада являются:</w:t>
      </w:r>
    </w:p>
    <w:p w:rsidR="001976B5" w:rsidRPr="00C23AF3" w:rsidRDefault="001976B5" w:rsidP="00F74939">
      <w:pPr>
        <w:pStyle w:val="ConsPlusNormal"/>
        <w:widowControl/>
        <w:ind w:right="-143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3AF3">
        <w:rPr>
          <w:rFonts w:ascii="Times New Roman" w:hAnsi="Times New Roman" w:cs="Times New Roman"/>
          <w:spacing w:val="-4"/>
          <w:sz w:val="24"/>
          <w:szCs w:val="24"/>
        </w:rPr>
        <w:t xml:space="preserve">- реализация основной общеобразовательной программы дошкольного образования в группах общеразвивающей направленности, </w:t>
      </w:r>
    </w:p>
    <w:p w:rsidR="00C112D6" w:rsidRPr="00C23AF3" w:rsidRDefault="001976B5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pacing w:val="-4"/>
          <w:sz w:val="24"/>
          <w:szCs w:val="24"/>
        </w:rPr>
        <w:t>- реализация основной общеобразовательной программы дошкольного образования в группах оздоровительной направленности</w:t>
      </w:r>
      <w:r w:rsidRPr="00C23AF3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по проведению санитарно-гигиенических, профилактических и оздоровительных мероприятий и процедур.</w:t>
      </w:r>
    </w:p>
    <w:p w:rsid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2A8" w:rsidRPr="00C23AF3" w:rsidRDefault="001976B5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Контингент </w:t>
      </w:r>
      <w:r w:rsidR="00CE52A8"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</w:t>
      </w:r>
      <w:r w:rsidR="002F2047" w:rsidRPr="00C23AF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52A8" w:rsidRPr="00C23AF3" w:rsidRDefault="00C112D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В 2013 - 2014</w:t>
      </w:r>
      <w:r w:rsidR="00CE52A8" w:rsidRPr="00C23AF3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96235" w:rsidRPr="00C23AF3">
        <w:rPr>
          <w:rFonts w:ascii="Times New Roman" w:hAnsi="Times New Roman" w:cs="Times New Roman"/>
          <w:sz w:val="24"/>
          <w:szCs w:val="24"/>
        </w:rPr>
        <w:t xml:space="preserve">ом году в МБДОУ детский сад №72 функционировало пять возрастных групп </w:t>
      </w:r>
      <w:r w:rsidR="001976B5" w:rsidRPr="00C23AF3">
        <w:rPr>
          <w:rFonts w:ascii="Times New Roman" w:hAnsi="Times New Roman" w:cs="Times New Roman"/>
          <w:sz w:val="24"/>
          <w:szCs w:val="24"/>
        </w:rPr>
        <w:t>, из них:</w:t>
      </w:r>
    </w:p>
    <w:p w:rsidR="001976B5" w:rsidRPr="00C23AF3" w:rsidRDefault="001976B5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Группы общеразвивающей  направленности- 4 </w:t>
      </w:r>
    </w:p>
    <w:p w:rsidR="001976B5" w:rsidRPr="00C23AF3" w:rsidRDefault="001976B5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направленности-  1 </w:t>
      </w:r>
    </w:p>
    <w:p w:rsidR="00581A36" w:rsidRPr="00C23AF3" w:rsidRDefault="001976B5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Общая  численность детей в Детском саде  - 94.</w:t>
      </w:r>
    </w:p>
    <w:p w:rsidR="00581A36" w:rsidRDefault="00581A3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AF3" w:rsidRP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1661"/>
        <w:gridCol w:w="1906"/>
        <w:gridCol w:w="2528"/>
      </w:tblGrid>
      <w:tr w:rsidR="00CE52A8" w:rsidRPr="00C23AF3" w:rsidTr="00C23AF3">
        <w:tc>
          <w:tcPr>
            <w:tcW w:w="1101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661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06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528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CE52A8" w:rsidRPr="00C23AF3" w:rsidTr="00C23AF3">
        <w:tc>
          <w:tcPr>
            <w:tcW w:w="1101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1661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CE52A8"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52A8" w:rsidRPr="00C23AF3" w:rsidTr="00C23AF3">
        <w:tc>
          <w:tcPr>
            <w:tcW w:w="1101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661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E52A8"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06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52A8" w:rsidRPr="00C23AF3" w:rsidTr="00C23AF3">
        <w:tc>
          <w:tcPr>
            <w:tcW w:w="1101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CE52A8" w:rsidRPr="00C23AF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1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CE52A8"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06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52A8" w:rsidRPr="00C23AF3" w:rsidTr="00C23AF3">
        <w:tc>
          <w:tcPr>
            <w:tcW w:w="1101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661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CE52A8"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06" w:type="dxa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2047" w:rsidRPr="00C23AF3" w:rsidTr="00C23AF3">
        <w:tc>
          <w:tcPr>
            <w:tcW w:w="1101" w:type="dxa"/>
          </w:tcPr>
          <w:p w:rsidR="002F2047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2F2047" w:rsidRPr="00C23AF3" w:rsidRDefault="00C23AF3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2F2047"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61" w:type="dxa"/>
          </w:tcPr>
          <w:p w:rsidR="002F2047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06" w:type="dxa"/>
          </w:tcPr>
          <w:p w:rsidR="002F2047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2F2047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52A8" w:rsidRPr="00C23AF3" w:rsidTr="00C23AF3">
        <w:tc>
          <w:tcPr>
            <w:tcW w:w="7786" w:type="dxa"/>
            <w:gridSpan w:val="4"/>
          </w:tcPr>
          <w:p w:rsidR="00CE52A8" w:rsidRPr="00C23AF3" w:rsidRDefault="00CE52A8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8" w:type="dxa"/>
          </w:tcPr>
          <w:p w:rsidR="00CE52A8" w:rsidRPr="00C23AF3" w:rsidRDefault="002F2047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8D5B19" w:rsidRPr="00C23AF3" w:rsidRDefault="008D5B19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B19" w:rsidRPr="00C23AF3" w:rsidRDefault="008D5B19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Структура управления образовательным учреждением</w:t>
      </w:r>
    </w:p>
    <w:p w:rsidR="007A7F86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В ДОУ создана структура управл</w:t>
      </w:r>
      <w:r w:rsidR="00581A36" w:rsidRPr="00C23AF3">
        <w:rPr>
          <w:rFonts w:ascii="Times New Roman" w:hAnsi="Times New Roman" w:cs="Times New Roman"/>
          <w:sz w:val="24"/>
          <w:szCs w:val="24"/>
        </w:rPr>
        <w:t>ения, которая позволяет определи</w:t>
      </w:r>
      <w:r w:rsidRPr="00C23AF3">
        <w:rPr>
          <w:rFonts w:ascii="Times New Roman" w:hAnsi="Times New Roman" w:cs="Times New Roman"/>
          <w:sz w:val="24"/>
          <w:szCs w:val="24"/>
        </w:rPr>
        <w:t>ть взаимодействие между собой всех участников образовательного процесса.</w:t>
      </w: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В образовательном учреждении в тесной взаимосвязи находятся две главные области: воспита</w:t>
      </w:r>
      <w:r w:rsidR="007A7F86" w:rsidRPr="00C23AF3">
        <w:rPr>
          <w:rFonts w:ascii="Times New Roman" w:hAnsi="Times New Roman" w:cs="Times New Roman"/>
          <w:sz w:val="24"/>
          <w:szCs w:val="24"/>
        </w:rPr>
        <w:t xml:space="preserve">тельно-образовательный процесс и </w:t>
      </w:r>
      <w:r w:rsidRPr="00C23AF3">
        <w:rPr>
          <w:rFonts w:ascii="Times New Roman" w:hAnsi="Times New Roman" w:cs="Times New Roman"/>
          <w:sz w:val="24"/>
          <w:szCs w:val="24"/>
        </w:rPr>
        <w:t xml:space="preserve"> административно – хозяйственная деятельность.</w:t>
      </w:r>
    </w:p>
    <w:p w:rsidR="00CE52A8" w:rsidRPr="00C23AF3" w:rsidRDefault="007A7F8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Нормативная основа взаимодействия прописана  в  локальных актах</w:t>
      </w:r>
      <w:r w:rsidR="00CE52A8" w:rsidRPr="00C23AF3">
        <w:rPr>
          <w:rFonts w:ascii="Times New Roman" w:hAnsi="Times New Roman" w:cs="Times New Roman"/>
          <w:sz w:val="24"/>
          <w:szCs w:val="24"/>
        </w:rPr>
        <w:t>, разработанных в учреждении.</w:t>
      </w:r>
    </w:p>
    <w:p w:rsidR="00102D16" w:rsidRPr="00C23AF3" w:rsidRDefault="00102D16" w:rsidP="00F74939">
      <w:pPr>
        <w:pStyle w:val="a3"/>
        <w:widowControl/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В соответствии с изменениями в законе «Об образовании», Трудовом кодексе РФ , Типовом положение о дошкольном учреждении и др. нормативных документов федерального уровня, разработаны новые локальные акты , регламентирующие  управленческую деятельность, что позволило скоординировать работу всех подразделений  ДОУ:</w:t>
      </w:r>
    </w:p>
    <w:p w:rsidR="00102D16" w:rsidRPr="00C23AF3" w:rsidRDefault="00102D16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программа развития ДОУ на 2012-2017 г.г., определившая основные направления развития у</w:t>
      </w:r>
      <w:r w:rsidR="00AE685B" w:rsidRPr="00C23AF3">
        <w:rPr>
          <w:b w:val="0"/>
          <w:sz w:val="24"/>
          <w:szCs w:val="24"/>
        </w:rPr>
        <w:t>чреждения на предстоящий период</w:t>
      </w:r>
    </w:p>
    <w:p w:rsidR="00102D16" w:rsidRPr="00C23AF3" w:rsidRDefault="00102D16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 программа управленческих действий, направленная </w:t>
      </w:r>
      <w:r w:rsidR="00AE685B" w:rsidRPr="00C23AF3">
        <w:rPr>
          <w:b w:val="0"/>
          <w:sz w:val="24"/>
          <w:szCs w:val="24"/>
        </w:rPr>
        <w:t>на реализацию годовых задач ДОУ</w:t>
      </w:r>
    </w:p>
    <w:p w:rsidR="00102D16" w:rsidRPr="00C23AF3" w:rsidRDefault="00102D16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образовательная программа ДОУ  в соответствии с требованиями ФГТ.</w:t>
      </w:r>
    </w:p>
    <w:p w:rsidR="00102D16" w:rsidRPr="00C23AF3" w:rsidRDefault="00102D16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положение о единой котировочной комиссии по размещению муниципального заказа путем проведения запроса котировок</w:t>
      </w:r>
    </w:p>
    <w:p w:rsidR="00CE52A8" w:rsidRPr="00C23AF3" w:rsidRDefault="00102D16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взаимосогласованый плана по осуществлению эвакуационных мероприятий </w:t>
      </w:r>
    </w:p>
    <w:p w:rsidR="00102D16" w:rsidRPr="00C23AF3" w:rsidRDefault="00BD2F45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</w:t>
      </w:r>
      <w:r w:rsidR="00102D16" w:rsidRPr="00C23AF3">
        <w:rPr>
          <w:b w:val="0"/>
          <w:sz w:val="24"/>
          <w:szCs w:val="24"/>
        </w:rPr>
        <w:t>рограмма энергосбережения МБДОУ «Детский сад № 72»</w:t>
      </w:r>
    </w:p>
    <w:p w:rsidR="00CE52A8" w:rsidRPr="00C23AF3" w:rsidRDefault="00BD2F45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 </w:t>
      </w:r>
      <w:r w:rsidR="00102D16" w:rsidRPr="00C23AF3">
        <w:rPr>
          <w:b w:val="0"/>
          <w:sz w:val="24"/>
          <w:szCs w:val="24"/>
        </w:rPr>
        <w:t>паспорт Дорожной безопасности образовательного учреждения</w:t>
      </w:r>
    </w:p>
    <w:p w:rsidR="00102D16" w:rsidRPr="00C23AF3" w:rsidRDefault="00102D16" w:rsidP="00F74939">
      <w:pPr>
        <w:pStyle w:val="a3"/>
        <w:widowControl/>
        <w:numPr>
          <w:ilvl w:val="0"/>
          <w:numId w:val="6"/>
        </w:numPr>
        <w:autoSpaceDE/>
        <w:autoSpaceDN/>
        <w:adjustRightInd/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план комплексной безопасности учреждения</w:t>
      </w:r>
    </w:p>
    <w:p w:rsidR="00102D16" w:rsidRPr="00C23AF3" w:rsidRDefault="001976B5" w:rsidP="00F74939">
      <w:pPr>
        <w:pStyle w:val="a3"/>
        <w:numPr>
          <w:ilvl w:val="0"/>
          <w:numId w:val="6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программа </w:t>
      </w:r>
      <w:r w:rsidR="00102D16" w:rsidRPr="00C23AF3">
        <w:rPr>
          <w:b w:val="0"/>
          <w:sz w:val="24"/>
          <w:szCs w:val="24"/>
        </w:rPr>
        <w:t>по совершенствованию организации питания детей в МБДОУ «Детский сад № 72»</w:t>
      </w:r>
    </w:p>
    <w:p w:rsidR="00102D16" w:rsidRPr="00C23AF3" w:rsidRDefault="00102D16" w:rsidP="00F74939">
      <w:pPr>
        <w:pStyle w:val="a3"/>
        <w:numPr>
          <w:ilvl w:val="0"/>
          <w:numId w:val="6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программа управленческих действий по развитию кадрового потенциала ДОУ и др.</w:t>
      </w:r>
    </w:p>
    <w:p w:rsidR="00102D16" w:rsidRPr="00C23AF3" w:rsidRDefault="00102D16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F3">
        <w:rPr>
          <w:rFonts w:ascii="Times New Roman" w:hAnsi="Times New Roman"/>
          <w:sz w:val="24"/>
          <w:szCs w:val="24"/>
        </w:rPr>
        <w:t xml:space="preserve"> Разработка нормативных и распорядительных актов локального характера, позволила</w:t>
      </w:r>
      <w:r w:rsidRPr="00C23AF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 стратегию, цели и задачи развития ДОУ, обеспечить планирование его работы,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образования.</w:t>
      </w:r>
    </w:p>
    <w:p w:rsidR="008D5B19" w:rsidRPr="00C23AF3" w:rsidRDefault="00581A36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</w:t>
      </w:r>
      <w:r w:rsidR="008D5B19" w:rsidRPr="00C23AF3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законодательством Российской Федерации и настоящим Уставом на принципах единоначалия и самоуправления.</w:t>
      </w:r>
    </w:p>
    <w:p w:rsidR="00AE685B" w:rsidRPr="00C23AF3" w:rsidRDefault="008D5B19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A36" w:rsidRPr="00C23AF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23AF3">
        <w:rPr>
          <w:rFonts w:ascii="Times New Roman" w:eastAsia="Times New Roman" w:hAnsi="Times New Roman"/>
          <w:sz w:val="24"/>
          <w:szCs w:val="24"/>
          <w:lang w:eastAsia="ru-RU"/>
        </w:rPr>
        <w:t>К органам у</w:t>
      </w:r>
      <w:r w:rsidR="00581A36" w:rsidRPr="00C23AF3">
        <w:rPr>
          <w:rFonts w:ascii="Times New Roman" w:eastAsia="Times New Roman" w:hAnsi="Times New Roman"/>
          <w:sz w:val="24"/>
          <w:szCs w:val="24"/>
          <w:lang w:eastAsia="ru-RU"/>
        </w:rPr>
        <w:t>правления учреждением относятся</w:t>
      </w:r>
      <w:r w:rsidRPr="00C23AF3">
        <w:rPr>
          <w:rFonts w:ascii="Times New Roman" w:eastAsia="Times New Roman" w:hAnsi="Times New Roman"/>
          <w:sz w:val="24"/>
          <w:szCs w:val="24"/>
          <w:lang w:eastAsia="ru-RU"/>
        </w:rPr>
        <w:t xml:space="preserve">: Совет Детского сада, Педагогический совет, Общее собрание трудового коллектива, Родительский комитет </w:t>
      </w:r>
      <w:r w:rsidR="00AE685B" w:rsidRPr="00C23A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5B19" w:rsidRPr="00C23AF3" w:rsidRDefault="008D5B19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</w:t>
      </w:r>
      <w:r w:rsidR="00581A36" w:rsidRPr="00C23AF3">
        <w:rPr>
          <w:rFonts w:ascii="Times New Roman" w:hAnsi="Times New Roman" w:cs="Times New Roman"/>
          <w:sz w:val="24"/>
          <w:szCs w:val="24"/>
        </w:rPr>
        <w:t xml:space="preserve">   </w:t>
      </w:r>
      <w:r w:rsidRPr="00C23AF3">
        <w:rPr>
          <w:rFonts w:ascii="Times New Roman" w:hAnsi="Times New Roman" w:cs="Times New Roman"/>
          <w:sz w:val="24"/>
          <w:szCs w:val="24"/>
        </w:rPr>
        <w:t>Отношения между администрацией и профсоюзной организацией строятся на основе партнёрства. При разработке перспективы развития детского сада, нормативно-правовых актов, затрагивающих социально-трудовые права работников, распределении кадров, нормирования и оплаты труда, премирование, предоставление отпусков, распределении путёвок в летние детские лагеря, санатории для работников, администрация учитывает мнение профсоюза; представители профсоюза входят в состав всех комиссий. Профсоюзная организация принимает активное участие в организации культурно-массовой работы.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2A8" w:rsidRPr="00C23AF3" w:rsidRDefault="00581A36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нахождения:</w:t>
      </w:r>
    </w:p>
    <w:p w:rsidR="00E71061" w:rsidRPr="00C23AF3" w:rsidRDefault="00E71061" w:rsidP="00F74939">
      <w:pPr>
        <w:spacing w:after="240" w:line="240" w:lineRule="auto"/>
        <w:ind w:firstLine="284"/>
        <w:jc w:val="both"/>
        <w:rPr>
          <w:i/>
          <w:sz w:val="24"/>
          <w:szCs w:val="24"/>
        </w:rPr>
      </w:pPr>
      <w:r w:rsidRPr="00C23AF3">
        <w:rPr>
          <w:i/>
          <w:sz w:val="24"/>
          <w:szCs w:val="24"/>
        </w:rPr>
        <w:t>Детский сад  находится в   Ленинском поселке, удаленном от центра города ,в непосредственной близости от промышленного предприятия ОАО « КУЗ ОЦМ»,   в  социальном окружении: ДК « Современник», МБОУ СОШ № 21, детская поликлиника № 2, детский приют «Лада».</w:t>
      </w:r>
    </w:p>
    <w:p w:rsidR="00581A36" w:rsidRPr="00C23AF3" w:rsidRDefault="00581A36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lastRenderedPageBreak/>
        <w:t>2. Особенности образовательного процесса.</w:t>
      </w:r>
    </w:p>
    <w:p w:rsidR="00581A36" w:rsidRPr="00C23AF3" w:rsidRDefault="00581A36" w:rsidP="00F74939">
      <w:pPr>
        <w:pStyle w:val="ConsPlusNormal"/>
        <w:widowControl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в детском саду строится на основе примерной основной  общеобразовательной программы дошкольного образования «Детство», которая определяет специфику организации учебно-воспитательного процесса (содержание, формы).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Особенности воспитательно-образовательного процесса заключаются в  том, что, кроме  групп общеразвивающей направленности  в детском саду функционирует     группа</w:t>
      </w:r>
      <w:r w:rsidR="00F33A8A" w:rsidRPr="00C23AF3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</w:t>
      </w:r>
      <w:r w:rsidR="00C070C3" w:rsidRPr="00C23AF3">
        <w:rPr>
          <w:rFonts w:ascii="Times New Roman" w:hAnsi="Times New Roman" w:cs="Times New Roman"/>
          <w:sz w:val="24"/>
          <w:szCs w:val="24"/>
        </w:rPr>
        <w:t xml:space="preserve"> .  К</w:t>
      </w:r>
      <w:r w:rsidR="00F33A8A" w:rsidRPr="00C23AF3">
        <w:rPr>
          <w:rFonts w:ascii="Times New Roman" w:hAnsi="Times New Roman" w:cs="Times New Roman"/>
          <w:sz w:val="24"/>
          <w:szCs w:val="24"/>
        </w:rPr>
        <w:t>роме того, в образовательный процесс включены занятия по обучению  детей плаванию.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При работе с детьми во всех возрастных группах учитываются физические и психологические особенности детей.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Содержание образовательной работы определяется с учетом основных линий развития ребенка – дошкольника, ведущей деятельностью возраста.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Учебный план ориентирован на интеграцию обучения и воспитания,  развитие воспитанников и состоит из следующих образовательных областей: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«Физическая культура»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«Здоровье»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«Безопасность»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«Социализация»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 «Труд»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«Познание»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«Коммуникация»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«Чтение художественной литературы»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«Художественное творчество»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«Музыка»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Реализация образовательных областей строится на основе программ и технологий:</w:t>
      </w:r>
    </w:p>
    <w:tbl>
      <w:tblPr>
        <w:tblStyle w:val="af"/>
        <w:tblW w:w="11199" w:type="dxa"/>
        <w:tblInd w:w="-176" w:type="dxa"/>
        <w:tblLook w:val="04A0"/>
      </w:tblPr>
      <w:tblGrid>
        <w:gridCol w:w="2127"/>
        <w:gridCol w:w="9072"/>
      </w:tblGrid>
      <w:tr w:rsidR="00581A36" w:rsidRPr="00C23AF3" w:rsidTr="00581A36">
        <w:tc>
          <w:tcPr>
            <w:tcW w:w="2127" w:type="dxa"/>
          </w:tcPr>
          <w:p w:rsidR="00581A36" w:rsidRPr="00C23AF3" w:rsidRDefault="00F33A8A" w:rsidP="00F749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 xml:space="preserve">Пензулаева Л.И. Подвижные игры и игровые упражнения для детей </w:t>
            </w:r>
            <w:r w:rsidRPr="00C23AF3">
              <w:rPr>
                <w:rStyle w:val="FontStyle15"/>
                <w:b/>
                <w:sz w:val="24"/>
                <w:szCs w:val="24"/>
              </w:rPr>
              <w:t>3</w:t>
            </w:r>
            <w:r w:rsidRPr="00C23AF3">
              <w:rPr>
                <w:rStyle w:val="FontStyle14"/>
                <w:sz w:val="24"/>
                <w:szCs w:val="24"/>
              </w:rPr>
              <w:t>-4 лет. М: «Владос», 2001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Пензулаева Л.И. Подвижные игры и игровые упражнения для детей 5-7 лет. М: «Владос», 2001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Щебеко В.Н, Ермак Н.Н. Физическое воспитание дошкольников. М:Академия, 2000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Сивачева Л.Н. Физкультура- это радость! Спортивные игры с нестандартным оборудованием.-СПб.:Детство-Пресс,2002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Каралашвили Е.А. Физкультурная минутка. Динамические упражнения для детей 6-7 лет.-М.:ТЦ Сфера, 2001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«</w:t>
            </w: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Деркунская В.А. Диагностика культуры здоровья дошкольников. - М.: Педагогическое общество России, 2005</w:t>
            </w:r>
          </w:p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Голицина Н.С., Шумова И.М. Воспитание основ здорового образа жизни у</w:t>
            </w:r>
          </w:p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малышей. -М.:Издательство «Скрипторий 2003», 2008.</w:t>
            </w:r>
          </w:p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Мосалова Л.Л. Я и мой мир. СПб.: Детство-Пресс, 2009</w:t>
            </w:r>
          </w:p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Шорыгина Т.А. Беседы о здоровье: Методическое пособие. - М.: ТЦ Сфера,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2005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pStyle w:val="Style4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«</w:t>
            </w: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 xml:space="preserve">Воспитание безопасного поведения в быту детей дошкольного возраста. - М.: Педагогическое общество России, 2007 Данилова Т.И. Программа «Светофор». С-Пб.:Детство-Пресс, 2009 Шорыгина Т.А. 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lastRenderedPageBreak/>
              <w:t>Основы безопасности. Правила пожарной безопасности. М., 2006.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Как обеспечить безопасность дошкольников. Белая К.Ю.  М.:Просвещение, 2000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27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ОБЖ для дошкольников. Гарнышева Т.П.  - СПб.:Детство-Пресс, 2010.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27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 Как научить детей ПДД. Гарнышева Т.П.  - СПб.: Детство-Пресс, 2010. 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27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Пожарная безопасность для дошкольников. Прилепко Е.Ф.  - М.: «Скрипторий 2003», 2009. 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27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Три сигнала светофора. Ознакомление дошкольников с правилами дорожного движения. Саулина Т.Ф.  -М.:Мозаика-Синтез, 2009. 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27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ОБЖ детей дошкольного возраста. Полынова В.К.  - СПб.:Детство-Пресс, 2000г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27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Дорожная азбука в детском саду. Хабибуллина Е.Я. - СПб.:Детство-Пресс, 2010.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- «Основы безопасности детей дошкольного возраста» Н.Н.Авдеева Р.Б.Стеркина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Социализация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34" w:firstLine="284"/>
              <w:jc w:val="both"/>
              <w:rPr>
                <w:rStyle w:val="FontStyle12"/>
                <w:b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«Детство»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Игра и дошкольник. Развитие детей старшего дошкольного возраста в игровой деятельности. - СПб.: Детство-Пресс, 2007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Солнцева О.В. Дошкольник в мире игры. Сопровождение сюжетных игр детей. - СПб.: Речь, 2010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Деркунская В.А. Воспитываем, обучаем и развиваем детей в игре. - М.: Педагогическое общество России, 2007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Римашевская Л.С. Развитие сотрудничества старших дошкольников на занятиях. - М.: Педагогическое общество России, 2007 Гайворонская Т.А., Деркунская В.А. Развитие эмпатии у старших дошкольников в театрализованной деятельности. - М.: Педагогическое общество России, 2007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34"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Шипицина Л.М. Азбука общения. С-Пб: Детство-Пресс, 1999. Козлова С.А. Мой мир. Приобщение ребенка к социальному миру. М.:Линка-Пресс, 2002.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Мосалова Л.Л. Я и мой мир. С-Пб.: Детство-Пресс, 2009.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Зеленова И.Г., Осипова Л.Е. Мы живем в России. М, 2008.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Краснощекова Н.В. Сюжетно-ролевые игры для детей дошкольного возраста.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Ростов-на-Дону: Феникс, 2008 - мл.гр.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Печегора А.В. Развивающие игры для дошкольников. М.:ВАКО, 2008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34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«Детство»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34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Алешина Н.В. ознакомление дошкольников с окружающим и социальной действительностью. М.:УЦ «Перспектива», 2008</w:t>
            </w:r>
          </w:p>
          <w:p w:rsidR="00581A36" w:rsidRPr="00C23AF3" w:rsidRDefault="00581A36" w:rsidP="00F74939">
            <w:pPr>
              <w:pStyle w:val="Style3"/>
              <w:widowControl/>
              <w:spacing w:line="240" w:lineRule="auto"/>
              <w:ind w:right="34" w:firstLine="284"/>
              <w:jc w:val="both"/>
            </w:pPr>
            <w:r w:rsidRPr="00C23AF3">
              <w:rPr>
                <w:rStyle w:val="FontStyle14"/>
                <w:sz w:val="24"/>
                <w:szCs w:val="24"/>
              </w:rPr>
              <w:t>Мосалова Л.Л Я и мой мир.</w:t>
            </w:r>
            <w:r w:rsidRPr="00C23AF3">
              <w:t xml:space="preserve"> СПб.:Детство-Пресс,2009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Буре Р.С, Година Г.Н Учите детей трудиться.- М.:Просвящение,1983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«Детство»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Дидактические игры и упражнения по сенсорному воспитанию дошкольников Под ред. Венгера Л.А..-М.:Просвящение, 1973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Михайлова З.А.Математика от 3 до 7.Спб,2006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Михайлова З.А. Игровые задачи для дошкольников. Спб, Детство-пресс, 2009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Михайлова З.А. Математика- это интересно. Игровые ситуации. Диагностика освоенности математических представлений. Спб, Детство-пресс, 2008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Тугушева Г.П., Чистякова А.Е Экспериментальная деятельность детей среднего и  старшего дошкольного возраста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Воронкович О.А. Добро пожаловать в экологию/ Перспективные планы работы в младшей, средней, старшей и подготовительной группах детского сада. Спб, Детство-пресс, 2007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Гоголева В.Г. Игры и упражнения для развития конструктивного и логического мышления у детей 4-7 лет. Спб, Детство-пресс, 2004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right="175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lastRenderedPageBreak/>
              <w:t>Алешина Н.В. ознакомление дошкольников с окружающим и социальной действительностью.- М.:Перспектива,2008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Крухлет М.В. Дошкольник и рукотворный мир. Спб, Детство-пресс, 2009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tabs>
                <w:tab w:val="left" w:pos="4027"/>
              </w:tabs>
              <w:ind w:right="-284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«</w:t>
            </w: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1"/>
              <w:widowControl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Гербова В.В. Развитие речи детей 2-4 лет. М: Владос, 2002 </w:t>
            </w:r>
          </w:p>
          <w:p w:rsidR="00581A36" w:rsidRPr="00C23AF3" w:rsidRDefault="00581A36" w:rsidP="00F74939">
            <w:pPr>
              <w:pStyle w:val="Style1"/>
              <w:widowControl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Ушакова О.С. Развитие речи детей 3-4 лет. М: Вентана-Граф, 2010 </w:t>
            </w:r>
          </w:p>
          <w:p w:rsidR="00581A36" w:rsidRPr="00C23AF3" w:rsidRDefault="00581A36" w:rsidP="00F74939">
            <w:pPr>
              <w:pStyle w:val="Style1"/>
              <w:widowControl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Ушакова О.С. Занятия по развитию речи в детском саду. </w:t>
            </w:r>
          </w:p>
          <w:p w:rsidR="00581A36" w:rsidRPr="00C23AF3" w:rsidRDefault="00581A36" w:rsidP="00F74939">
            <w:pPr>
              <w:pStyle w:val="Style1"/>
              <w:widowControl/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 xml:space="preserve">Шипицина Л.М. Азбука общения. С-Пб: Детство-Пресс, 1999. 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Журова Л.В. Подготовка к обучению грамоте. М.: Вентана-граф, 2009.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tabs>
                <w:tab w:val="left" w:pos="4027"/>
              </w:tabs>
              <w:ind w:firstLine="284"/>
              <w:jc w:val="both"/>
              <w:rPr>
                <w:rStyle w:val="FontStyle14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«</w:t>
            </w: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Ушакова О.С, Гавриш Н.В. Знакомство дошкольников с литературой.М:ТЦ Сфера, 2008</w:t>
            </w:r>
          </w:p>
          <w:p w:rsidR="00581A36" w:rsidRPr="00C23AF3" w:rsidRDefault="00581A36" w:rsidP="00F74939">
            <w:pPr>
              <w:tabs>
                <w:tab w:val="left" w:pos="4027"/>
              </w:tabs>
              <w:ind w:firstLine="284"/>
              <w:jc w:val="both"/>
              <w:rPr>
                <w:rStyle w:val="FontStyle12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Гурович Л. Ребенок и книга.</w:t>
            </w:r>
            <w:r w:rsidRPr="00C23AF3">
              <w:rPr>
                <w:rStyle w:val="FontStyle12"/>
                <w:sz w:val="24"/>
                <w:szCs w:val="24"/>
              </w:rPr>
              <w:t xml:space="preserve"> С-Пб:2000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2"/>
                <w:sz w:val="24"/>
                <w:szCs w:val="24"/>
              </w:rPr>
              <w:t>Ушакова О.С Развитие речи детей 3-4 лет. М:Вентана-Граф.2010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tabs>
                <w:tab w:val="left" w:pos="4027"/>
              </w:tabs>
              <w:ind w:right="-284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2"/>
                <w:b/>
                <w:sz w:val="24"/>
                <w:szCs w:val="24"/>
              </w:rPr>
              <w:t>«</w:t>
            </w: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</w:t>
            </w:r>
          </w:p>
        </w:tc>
      </w:tr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tabs>
                <w:tab w:val="left" w:pos="4027"/>
              </w:tabs>
              <w:ind w:right="-284"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tabs>
                <w:tab w:val="left" w:pos="9838"/>
              </w:tabs>
              <w:ind w:right="-284"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 xml:space="preserve">Радынова О.П. Музыкальное развитие детей.М.:Владос </w:t>
            </w:r>
          </w:p>
          <w:p w:rsidR="00581A36" w:rsidRPr="00C23AF3" w:rsidRDefault="00581A36" w:rsidP="00F74939">
            <w:pPr>
              <w:tabs>
                <w:tab w:val="left" w:pos="9838"/>
              </w:tabs>
              <w:ind w:right="-284"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Слушание музыки в детском саду. Киев</w:t>
            </w:r>
          </w:p>
          <w:p w:rsidR="00581A36" w:rsidRPr="00C23AF3" w:rsidRDefault="00581A36" w:rsidP="00F74939">
            <w:pPr>
              <w:tabs>
                <w:tab w:val="left" w:pos="9838"/>
              </w:tabs>
              <w:ind w:right="-284"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Роот З.Я. Музыкально-дидактические игры для детей дошкольного возраста</w:t>
            </w:r>
          </w:p>
          <w:p w:rsidR="00581A36" w:rsidRPr="00C23AF3" w:rsidRDefault="00581A36" w:rsidP="00F74939">
            <w:pPr>
              <w:tabs>
                <w:tab w:val="left" w:pos="9838"/>
              </w:tabs>
              <w:ind w:right="-284"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Емельянов В.В. Фонопедический метод развития голоса.Сп-б.:Лань,1999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Буренина А.И. Ритмическая мозаика Сп-б.:2001</w:t>
            </w:r>
          </w:p>
        </w:tc>
      </w:tr>
    </w:tbl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Реализация образовательных областей в группе оздоровительной направленности строилась на основе программ и технологий:</w:t>
      </w:r>
    </w:p>
    <w:tbl>
      <w:tblPr>
        <w:tblStyle w:val="af"/>
        <w:tblW w:w="11199" w:type="dxa"/>
        <w:tblInd w:w="-176" w:type="dxa"/>
        <w:tblLook w:val="04A0"/>
      </w:tblPr>
      <w:tblGrid>
        <w:gridCol w:w="2127"/>
        <w:gridCol w:w="9072"/>
      </w:tblGrid>
      <w:tr w:rsidR="00581A36" w:rsidRPr="00C23AF3" w:rsidTr="00581A36">
        <w:tc>
          <w:tcPr>
            <w:tcW w:w="2127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072" w:type="dxa"/>
          </w:tcPr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-</w:t>
            </w:r>
            <w:r w:rsidRPr="00C23AF3">
              <w:rPr>
                <w:rStyle w:val="FontStyle14"/>
                <w:sz w:val="24"/>
                <w:szCs w:val="24"/>
              </w:rPr>
              <w:t>«Детство» примерная основная общеобразовательная программа дошкольного образования/Под ред. Т.И.Бабаевой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 xml:space="preserve">Пензулаева Л.И. Подвижные игры и игровые упражнения для детей </w:t>
            </w:r>
            <w:r w:rsidRPr="00C23AF3">
              <w:rPr>
                <w:rStyle w:val="FontStyle15"/>
                <w:b/>
                <w:sz w:val="24"/>
                <w:szCs w:val="24"/>
              </w:rPr>
              <w:t>3</w:t>
            </w:r>
            <w:r w:rsidRPr="00C23AF3">
              <w:rPr>
                <w:rStyle w:val="FontStyle14"/>
                <w:sz w:val="24"/>
                <w:szCs w:val="24"/>
              </w:rPr>
              <w:t>-4 лет. М: «Владос», 2001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Пензулаева Л.И. Подвижные игры и игровые упражнения для детей 5-7 лет. М: «Владос», 2001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Щебеко В.Н, Ермак Н.Н. Физическое воспитание дошкольников. М:Академия, 2000</w:t>
            </w:r>
          </w:p>
          <w:p w:rsidR="00581A36" w:rsidRPr="00C23AF3" w:rsidRDefault="00581A36" w:rsidP="00F74939">
            <w:pPr>
              <w:pStyle w:val="Style7"/>
              <w:widowControl/>
              <w:spacing w:line="240" w:lineRule="auto"/>
              <w:ind w:firstLine="284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Сивачева Л.Н. Физкультура- это радость! Спортивные игры с нестандартным оборудованием.-СПб.:Детство-Пресс,2002</w:t>
            </w:r>
          </w:p>
          <w:p w:rsidR="00581A36" w:rsidRPr="00C23AF3" w:rsidRDefault="00581A36" w:rsidP="00F74939">
            <w:pPr>
              <w:pStyle w:val="Style2"/>
              <w:widowControl/>
              <w:tabs>
                <w:tab w:val="left" w:pos="235"/>
              </w:tabs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4"/>
                <w:sz w:val="24"/>
                <w:szCs w:val="24"/>
              </w:rPr>
              <w:t>Каралашвили Е.А. Физкультурная минутка. Динамические упражнения для детей 6-7 лет.-М.:ТЦ Сфера, 2001</w:t>
            </w:r>
            <w:r w:rsidRPr="00C23AF3">
              <w:rPr>
                <w:rStyle w:val="FontStyle13"/>
                <w:sz w:val="24"/>
                <w:szCs w:val="24"/>
              </w:rPr>
              <w:tab/>
              <w:t>Лысова В.Н., Яковлева Т.С., Зацепина М.Б., Воробьева О.И. Спортивные праздники и развлечения для дошкольников. Старший возраст: Методическое пособие для работников дошкольных учреждений. М.: Издательство Аркти, 200 1 .-72с.</w:t>
            </w:r>
          </w:p>
          <w:p w:rsidR="00581A36" w:rsidRPr="00C23AF3" w:rsidRDefault="00581A36" w:rsidP="00F74939">
            <w:pPr>
              <w:pStyle w:val="Style2"/>
              <w:widowControl/>
              <w:tabs>
                <w:tab w:val="left" w:pos="230"/>
              </w:tabs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-</w:t>
            </w:r>
            <w:r w:rsidRPr="00C23AF3">
              <w:rPr>
                <w:rStyle w:val="FontStyle13"/>
                <w:sz w:val="24"/>
                <w:szCs w:val="24"/>
              </w:rPr>
              <w:tab/>
              <w:t>Мастюкова Е.М. физическое воспитание детей с ЦП-М.: Просвещение, 1991.-159с.</w:t>
            </w:r>
          </w:p>
          <w:p w:rsidR="00581A36" w:rsidRPr="00C23AF3" w:rsidRDefault="00581A36" w:rsidP="00F74939">
            <w:pPr>
              <w:pStyle w:val="Style2"/>
              <w:widowControl/>
              <w:tabs>
                <w:tab w:val="left" w:pos="235"/>
              </w:tabs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-</w:t>
            </w:r>
            <w:r w:rsidRPr="00C23AF3">
              <w:rPr>
                <w:rStyle w:val="FontStyle13"/>
                <w:sz w:val="24"/>
                <w:szCs w:val="24"/>
              </w:rPr>
              <w:tab/>
              <w:t>Маханева М.д. Воспитание здорового ребенка: Пособие для практических работников образовательных учреждений- М.: Издательство Аркти, 2000.- 107с.</w:t>
            </w:r>
          </w:p>
          <w:p w:rsidR="00581A36" w:rsidRPr="00C23AF3" w:rsidRDefault="00581A36" w:rsidP="00F74939">
            <w:pPr>
              <w:pStyle w:val="Style2"/>
              <w:widowControl/>
              <w:tabs>
                <w:tab w:val="left" w:pos="235"/>
              </w:tabs>
              <w:spacing w:line="240" w:lineRule="auto"/>
              <w:ind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-</w:t>
            </w:r>
            <w:r w:rsidRPr="00C23AF3">
              <w:rPr>
                <w:rStyle w:val="FontStyle13"/>
                <w:sz w:val="24"/>
                <w:szCs w:val="24"/>
              </w:rPr>
              <w:tab/>
              <w:t>Овчинникова ТС, Потапчук ЛА. двигательный игротренинг для дошкольников.-СП6.:Речь, 2002.</w:t>
            </w:r>
          </w:p>
          <w:p w:rsidR="00581A36" w:rsidRPr="00C23AF3" w:rsidRDefault="00581A36" w:rsidP="00F74939">
            <w:pPr>
              <w:pStyle w:val="Style2"/>
              <w:widowControl/>
              <w:tabs>
                <w:tab w:val="left" w:pos="230"/>
                <w:tab w:val="left" w:leader="dot" w:pos="8635"/>
              </w:tabs>
              <w:spacing w:line="240" w:lineRule="auto"/>
              <w:ind w:right="53" w:firstLine="284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t>-</w:t>
            </w:r>
            <w:r w:rsidRPr="00C23AF3">
              <w:rPr>
                <w:rStyle w:val="FontStyle13"/>
                <w:sz w:val="24"/>
                <w:szCs w:val="24"/>
              </w:rPr>
              <w:tab/>
              <w:t>Утробина К.К. Занимательная физкультура в детском саду для детей 5-7 лет.- М.:</w:t>
            </w:r>
            <w:r w:rsidRPr="00C23AF3">
              <w:rPr>
                <w:rStyle w:val="FontStyle13"/>
                <w:sz w:val="24"/>
                <w:szCs w:val="24"/>
              </w:rPr>
              <w:br/>
              <w:t>Издательство ГНОМ и Д,2009.-128с.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Style w:val="FontStyle13"/>
                <w:sz w:val="24"/>
                <w:szCs w:val="24"/>
              </w:rPr>
              <w:lastRenderedPageBreak/>
              <w:t>-Трясорукова Т.П. Речедвигательный тренинг: коррекционно-развивающие занятия для детей дошкольного возраста - Ростов н/Д : Феникс, 2010.-93с.</w:t>
            </w:r>
          </w:p>
        </w:tc>
      </w:tr>
    </w:tbl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Комплекс программ обеспечивает непрерывность, системность и преемственность содержания от младшего до старшего дошкольного возраста, а также единство познавательно-речевого, социально-личностного развития в дошкольном детстве.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Все реализуемые программы имеют методическое обеспечение: методические рекомендации, тематическое планирование. </w:t>
      </w:r>
    </w:p>
    <w:p w:rsidR="00581A36" w:rsidRPr="00C23AF3" w:rsidRDefault="00724FB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Воспитательно –</w:t>
      </w:r>
      <w:r w:rsidR="00581A36" w:rsidRPr="00C23AF3">
        <w:rPr>
          <w:rFonts w:ascii="Times New Roman" w:hAnsi="Times New Roman" w:cs="Times New Roman"/>
          <w:sz w:val="24"/>
          <w:szCs w:val="24"/>
        </w:rPr>
        <w:t>образовательная работа ведется на основе учебного плана, который основан на реализации  данных  программ и составлен с учетом предельно  допустимой  нормы  учебной нагрузки, согласно  требований  СанПиН 2.4.1.3049-13</w:t>
      </w:r>
    </w:p>
    <w:p w:rsidR="00581A36" w:rsidRPr="00C23AF3" w:rsidRDefault="00581A36" w:rsidP="00F749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Объем времени в день, используемый для реализации образовательной программы  в разных видах детской деятельности, режимных моментах, самостоятельной деятельности (кроме НОД), а так же части, формируемой участниками образовательного процесса детского сада № 72</w:t>
      </w:r>
      <w:r w:rsidR="00F33A8A" w:rsidRPr="00C23AF3">
        <w:rPr>
          <w:rFonts w:ascii="Times New Roman" w:hAnsi="Times New Roman" w:cs="Times New Roman"/>
          <w:sz w:val="24"/>
          <w:szCs w:val="24"/>
        </w:rPr>
        <w:t>:</w:t>
      </w:r>
    </w:p>
    <w:p w:rsidR="00F33A8A" w:rsidRPr="00C23AF3" w:rsidRDefault="00F33A8A" w:rsidP="00F749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A8A" w:rsidRPr="00C23AF3" w:rsidRDefault="00F33A8A" w:rsidP="00F749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559"/>
        <w:gridCol w:w="1843"/>
        <w:gridCol w:w="1417"/>
        <w:gridCol w:w="1843"/>
        <w:gridCol w:w="2126"/>
      </w:tblGrid>
      <w:tr w:rsidR="00581A36" w:rsidRPr="00C23AF3" w:rsidTr="009C3B65">
        <w:tc>
          <w:tcPr>
            <w:tcW w:w="70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      4-5 лет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          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</w:tr>
      <w:tr w:rsidR="00581A36" w:rsidRPr="00C23AF3" w:rsidTr="009C3B65">
        <w:tc>
          <w:tcPr>
            <w:tcW w:w="70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81A36" w:rsidRPr="00C23AF3" w:rsidTr="009C3B65">
        <w:trPr>
          <w:trHeight w:val="2790"/>
        </w:trPr>
        <w:tc>
          <w:tcPr>
            <w:tcW w:w="70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3-7 лет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81A36" w:rsidRPr="00C23AF3" w:rsidTr="009C3B65">
        <w:tc>
          <w:tcPr>
            <w:tcW w:w="70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педагогом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 других помещениях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25 (бассейн)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35 (бассейн)</w:t>
            </w:r>
          </w:p>
        </w:tc>
      </w:tr>
      <w:tr w:rsidR="00581A36" w:rsidRPr="00C23AF3" w:rsidTr="00C23AF3">
        <w:trPr>
          <w:trHeight w:val="1586"/>
        </w:trPr>
        <w:tc>
          <w:tcPr>
            <w:tcW w:w="70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время на двигательную активность воспитанников 5-7 лет 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часов в неделю (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занятия)</w:t>
            </w: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A36" w:rsidRPr="00C23AF3" w:rsidTr="009C3B65">
        <w:tc>
          <w:tcPr>
            <w:tcW w:w="709" w:type="dxa"/>
          </w:tcPr>
          <w:p w:rsidR="00581A36" w:rsidRPr="00C23AF3" w:rsidRDefault="009C3B65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1A36" w:rsidRPr="00C23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Всего время НОД в день 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(По Санпину)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Фактически по расписанию НОД</w:t>
            </w: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45/70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1A36" w:rsidRPr="00C23AF3" w:rsidTr="009C3B65">
        <w:tc>
          <w:tcPr>
            <w:tcW w:w="709" w:type="dxa"/>
          </w:tcPr>
          <w:p w:rsidR="00581A36" w:rsidRPr="00C23AF3" w:rsidRDefault="009C3B65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1A36" w:rsidRPr="00C23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Итого: время обр-ной  деятельности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(12 часов пребывания)</w:t>
            </w:r>
          </w:p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процесса</w:t>
            </w:r>
          </w:p>
        </w:tc>
        <w:tc>
          <w:tcPr>
            <w:tcW w:w="1559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43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600/625</w:t>
            </w:r>
          </w:p>
        </w:tc>
        <w:tc>
          <w:tcPr>
            <w:tcW w:w="2126" w:type="dxa"/>
          </w:tcPr>
          <w:p w:rsidR="00581A36" w:rsidRPr="00C23AF3" w:rsidRDefault="00581A36" w:rsidP="00F7493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C23AF3" w:rsidRDefault="00724FB6" w:rsidP="00F74939">
      <w:pPr>
        <w:pStyle w:val="Style3"/>
        <w:widowControl/>
        <w:spacing w:before="24"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 xml:space="preserve">В ходе </w:t>
      </w:r>
      <w:r w:rsidR="00581A36" w:rsidRPr="00C23AF3">
        <w:rPr>
          <w:rStyle w:val="FontStyle12"/>
          <w:sz w:val="24"/>
          <w:szCs w:val="24"/>
        </w:rPr>
        <w:t xml:space="preserve"> организации образовательного процесса учитываются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</w:p>
    <w:p w:rsidR="00581A36" w:rsidRPr="00C23AF3" w:rsidRDefault="00581A36" w:rsidP="00F74939">
      <w:pPr>
        <w:pStyle w:val="Style3"/>
        <w:widowControl/>
        <w:spacing w:before="5"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581A36" w:rsidRPr="00C23AF3" w:rsidRDefault="00581A36" w:rsidP="00F7493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Индивидуальные и подгрупповые занятия проводятся в первой половине дня.</w:t>
      </w:r>
    </w:p>
    <w:p w:rsidR="00581A36" w:rsidRPr="00C23AF3" w:rsidRDefault="00581A36" w:rsidP="00F7493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Образовательная деятельность в д/с  ориентирована  на реализацию следующих задач:</w:t>
      </w:r>
    </w:p>
    <w:p w:rsidR="00581A36" w:rsidRPr="00C23AF3" w:rsidRDefault="00581A36" w:rsidP="00F74939">
      <w:pPr>
        <w:pStyle w:val="Style3"/>
        <w:widowControl/>
        <w:spacing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-формирование общей культуры дошкольников</w:t>
      </w:r>
    </w:p>
    <w:p w:rsidR="00581A36" w:rsidRPr="00C23AF3" w:rsidRDefault="00581A36" w:rsidP="00F74939">
      <w:pPr>
        <w:pStyle w:val="Style3"/>
        <w:widowControl/>
        <w:spacing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-развитие физических, интеллектуальных и личностных качеств детей</w:t>
      </w:r>
    </w:p>
    <w:p w:rsidR="00581A36" w:rsidRPr="00C23AF3" w:rsidRDefault="00581A36" w:rsidP="00F74939">
      <w:pPr>
        <w:pStyle w:val="Style3"/>
        <w:widowControl/>
        <w:spacing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-формирование предпосылок учебной деятельности, обеспечивающих социальную успешность</w:t>
      </w:r>
    </w:p>
    <w:p w:rsidR="00581A36" w:rsidRPr="00C23AF3" w:rsidRDefault="00581A36" w:rsidP="00F74939">
      <w:pPr>
        <w:pStyle w:val="Style3"/>
        <w:widowControl/>
        <w:spacing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-сохранение и укрепление здоровья детей дошкольного возраста</w:t>
      </w:r>
    </w:p>
    <w:p w:rsidR="00581A36" w:rsidRPr="00C23AF3" w:rsidRDefault="00581A36" w:rsidP="00F74939">
      <w:pPr>
        <w:pStyle w:val="Style3"/>
        <w:widowControl/>
        <w:spacing w:line="240" w:lineRule="auto"/>
        <w:ind w:right="-143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-коррекция недостатков в физическом и (или) психическом развитии детей</w:t>
      </w:r>
    </w:p>
    <w:p w:rsidR="00581A36" w:rsidRPr="00C23AF3" w:rsidRDefault="00581A36" w:rsidP="00F7493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Style w:val="FontStyle12"/>
          <w:sz w:val="24"/>
          <w:szCs w:val="24"/>
        </w:rPr>
        <w:t>-внедрение (апробация) новых образовательных программ, технологий, методик дошкольного образования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Специалистами и воспитателями разработаны рабочие программы.</w:t>
      </w:r>
    </w:p>
    <w:p w:rsidR="009C3B65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Таким образом, обеспечение образовательного процесса в дошкольном учреждении комплексными и парциальными программами способствует  созданию условий для воспитательно- образовательной работы с детьми  в различных областях. </w:t>
      </w:r>
      <w:r w:rsidR="00F33A8A" w:rsidRPr="00C23A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3AF3">
        <w:rPr>
          <w:rFonts w:ascii="Times New Roman" w:hAnsi="Times New Roman" w:cs="Times New Roman"/>
          <w:sz w:val="24"/>
          <w:szCs w:val="24"/>
        </w:rPr>
        <w:t>ДОУ обеспечивает всем своим воспитанникам общеобразовательную подготовку на цензовом уровне, отвечающим нормативным государственным требованиям.  Диагностический инструментарий определен по направлениям деятельности и отражает уровень подготовки ребенка, его социальную компетентность соответственно возрастным нормам.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Работа с детьми: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Организация жизни и деятельности детей определяется «Режимом дня». Режим  составлен с учетом периода года и индивидуальных возможностей детей и обеспечивает взаимосвязь с повседневной жизнью детей в детском саду.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Педагогический процесс строится в трех блоках: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1. Непосредственно образовательная деятельность      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Распределение нагрузки на детей в течение дня, недели, учебного года осуществлялось с учетом современных нормативных требований. В расписании непосредственной образовательной </w:t>
      </w:r>
      <w:r w:rsidRPr="00C23AF3">
        <w:rPr>
          <w:rFonts w:ascii="Times New Roman" w:hAnsi="Times New Roman" w:cs="Times New Roman"/>
          <w:sz w:val="24"/>
          <w:szCs w:val="24"/>
        </w:rPr>
        <w:lastRenderedPageBreak/>
        <w:t>деятельности отражена специфика детского сада: с детьми всех возрастных групп проводятся занятия по подготовке и обучению плаванию</w:t>
      </w:r>
    </w:p>
    <w:p w:rsidR="00C23AF3" w:rsidRDefault="00C23AF3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AF3" w:rsidRDefault="00C23AF3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2. Совместная деятельность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Организация режимных моментов; досуговой деятельности детей, индивидуальной работы с детьми; совместная игровая деятельность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3.  Самостоятельная деятельность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Для организации самостоятельной деятельности ребенка создана предметно-развивающая среда, удовлетворяющая индивидуальные запросы и потребности ребенка.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На платной договорной основе дополнительных образовательных услуг в  детском саду не предоставляется.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Методическая работа с педагогами: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Задачами работы в 2013-14 учебном году являлись: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1.</w:t>
      </w:r>
      <w:r w:rsidRPr="00C23AF3">
        <w:rPr>
          <w:sz w:val="24"/>
          <w:szCs w:val="24"/>
        </w:rPr>
        <w:t xml:space="preserve"> </w:t>
      </w:r>
      <w:r w:rsidRPr="00C23AF3">
        <w:rPr>
          <w:rFonts w:ascii="Times New Roman" w:hAnsi="Times New Roman" w:cs="Times New Roman"/>
          <w:sz w:val="24"/>
          <w:szCs w:val="24"/>
        </w:rPr>
        <w:t>Совершенствование  условий обеспечивающих охрану и укрепление здоровья воспитанников через сотрудничество  с социальными партнерами в учреждениях спорта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2. Развитие условий осуществления интегрированного подхода в ходе освоения ОО, комплексно- тематического построения образовательного процесса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3.Развитие условий для реализации части ОП, формируемой участниками образовательного процесса (в части развития детской субкультуры: коллективные подвижные народные дворовые игры)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4.Развитие условий реализации ОО «Познание» в части формирования целостной картины мира через развитие детской исследовательской деятельности</w:t>
      </w:r>
    </w:p>
    <w:p w:rsidR="00581A36" w:rsidRPr="00C23AF3" w:rsidRDefault="00581A36" w:rsidP="00F7493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Для решения поставленных задач в течении учебного года проводилась методическая работа через различные формы взаимодействия с педагогами: консультации, практикумы, педагогические советы, смотры- конкурсы, совещания при заведующем, на котором  выявлялись проблемы, анализировались результаты работы, что способствовало эффективности деятельности по реализации поставленных задач.</w:t>
      </w:r>
    </w:p>
    <w:p w:rsidR="00581A36" w:rsidRPr="00C23AF3" w:rsidRDefault="00581A36" w:rsidP="00F7493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Методическая деятельность включала в себя:</w:t>
      </w:r>
    </w:p>
    <w:p w:rsidR="00581A36" w:rsidRPr="00C23AF3" w:rsidRDefault="00581A36" w:rsidP="00F74939">
      <w:pPr>
        <w:pStyle w:val="Style5"/>
        <w:widowControl/>
        <w:tabs>
          <w:tab w:val="left" w:pos="686"/>
        </w:tabs>
        <w:spacing w:line="240" w:lineRule="auto"/>
        <w:ind w:right="35" w:firstLine="284"/>
        <w:jc w:val="both"/>
        <w:rPr>
          <w:rStyle w:val="FontStyle13"/>
          <w:spacing w:val="30"/>
          <w:sz w:val="24"/>
          <w:szCs w:val="24"/>
        </w:rPr>
      </w:pPr>
      <w:r w:rsidRPr="00C23AF3">
        <w:rPr>
          <w:rStyle w:val="FontStyle13"/>
          <w:sz w:val="24"/>
          <w:szCs w:val="24"/>
        </w:rPr>
        <w:t>-</w:t>
      </w:r>
      <w:r w:rsidRPr="00C23AF3">
        <w:rPr>
          <w:rStyle w:val="FontStyle12"/>
          <w:sz w:val="24"/>
          <w:szCs w:val="24"/>
        </w:rPr>
        <w:t>Организация повышения квалификации и аттестации кадров</w:t>
      </w:r>
    </w:p>
    <w:p w:rsidR="00581A36" w:rsidRPr="00C23AF3" w:rsidRDefault="00581A36" w:rsidP="00F74939">
      <w:pPr>
        <w:framePr w:h="360" w:hSpace="38" w:wrap="auto" w:vAnchor="text" w:hAnchor="text" w:x="-33" w:y="2228"/>
        <w:spacing w:line="240" w:lineRule="auto"/>
        <w:ind w:right="35" w:firstLine="284"/>
        <w:jc w:val="both"/>
        <w:rPr>
          <w:sz w:val="24"/>
          <w:szCs w:val="24"/>
        </w:rPr>
      </w:pPr>
    </w:p>
    <w:p w:rsidR="00581A36" w:rsidRPr="00C23AF3" w:rsidRDefault="00581A36" w:rsidP="00F74939">
      <w:pPr>
        <w:pStyle w:val="Style4"/>
        <w:widowControl/>
        <w:spacing w:line="240" w:lineRule="auto"/>
        <w:ind w:right="35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-Анализ работы ДОУ, формирование целей и задач деятельности педагогов</w:t>
      </w:r>
    </w:p>
    <w:p w:rsidR="00581A36" w:rsidRPr="00C23AF3" w:rsidRDefault="00581A36" w:rsidP="00F74939">
      <w:pPr>
        <w:pStyle w:val="Style6"/>
        <w:widowControl/>
        <w:spacing w:line="240" w:lineRule="auto"/>
        <w:ind w:right="35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-Осуществление руководства работой педагогов</w:t>
      </w:r>
    </w:p>
    <w:p w:rsidR="00581A36" w:rsidRPr="00C23AF3" w:rsidRDefault="00581A36" w:rsidP="00F74939">
      <w:pPr>
        <w:pStyle w:val="Style6"/>
        <w:widowControl/>
        <w:tabs>
          <w:tab w:val="left" w:pos="686"/>
        </w:tabs>
        <w:spacing w:line="240" w:lineRule="auto"/>
        <w:ind w:right="35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-Осуществление мониторинга профессионального роста педагога</w:t>
      </w:r>
    </w:p>
    <w:p w:rsidR="00581A36" w:rsidRPr="00C23AF3" w:rsidRDefault="00581A36" w:rsidP="00F74939">
      <w:pPr>
        <w:pStyle w:val="Style6"/>
        <w:widowControl/>
        <w:spacing w:line="240" w:lineRule="auto"/>
        <w:ind w:right="35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 xml:space="preserve">-Руководство мониторинговой деятельностью педагогов </w:t>
      </w:r>
    </w:p>
    <w:p w:rsidR="00581A36" w:rsidRPr="00C23AF3" w:rsidRDefault="00581A36" w:rsidP="00F74939">
      <w:pPr>
        <w:pStyle w:val="Style6"/>
        <w:widowControl/>
        <w:spacing w:line="240" w:lineRule="auto"/>
        <w:ind w:right="35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-Осуществление контроля за организацией ВОП</w:t>
      </w:r>
    </w:p>
    <w:p w:rsidR="00F33A8A" w:rsidRPr="00C23AF3" w:rsidRDefault="00581A36" w:rsidP="00F74939">
      <w:pPr>
        <w:pStyle w:val="Style6"/>
        <w:widowControl/>
        <w:spacing w:line="240" w:lineRule="auto"/>
        <w:ind w:right="35" w:firstLine="284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-Инструктирование педагогов по результатам контроля</w:t>
      </w:r>
    </w:p>
    <w:p w:rsidR="00581A36" w:rsidRPr="00C23AF3" w:rsidRDefault="00581A36" w:rsidP="00F74939">
      <w:pPr>
        <w:pStyle w:val="Style6"/>
        <w:widowControl/>
        <w:spacing w:line="240" w:lineRule="auto"/>
        <w:ind w:right="35"/>
        <w:jc w:val="both"/>
        <w:rPr>
          <w:rStyle w:val="FontStyle12"/>
          <w:sz w:val="24"/>
          <w:szCs w:val="24"/>
        </w:rPr>
      </w:pPr>
      <w:r w:rsidRPr="00C23AF3">
        <w:rPr>
          <w:rStyle w:val="FontStyle12"/>
          <w:sz w:val="24"/>
          <w:szCs w:val="24"/>
        </w:rPr>
        <w:t>-Организация и работа методических объединений на базе ДОУ</w:t>
      </w:r>
    </w:p>
    <w:p w:rsidR="00581A36" w:rsidRPr="00C23AF3" w:rsidRDefault="00581A36" w:rsidP="00F7493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Преемственность детского сада и школы</w:t>
      </w:r>
      <w:r w:rsidRPr="00C23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3AF3">
        <w:rPr>
          <w:rFonts w:ascii="Times New Roman" w:hAnsi="Times New Roman" w:cs="Times New Roman"/>
          <w:sz w:val="24"/>
          <w:szCs w:val="24"/>
        </w:rPr>
        <w:t xml:space="preserve">осуществляется  согласно программе совместных действий на учебный год.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Учебно-воспитательный процесс старшего дошкольного возраста ориентирован на подготовку детей к школе  и развитие интегративных качеств:</w:t>
      </w:r>
    </w:p>
    <w:p w:rsidR="00581A36" w:rsidRPr="00C23AF3" w:rsidRDefault="00752630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физически развиты</w:t>
      </w:r>
      <w:r w:rsidR="00581A36" w:rsidRPr="00C23AF3">
        <w:rPr>
          <w:rFonts w:ascii="Times New Roman" w:hAnsi="Times New Roman" w:cs="Times New Roman"/>
          <w:sz w:val="24"/>
          <w:szCs w:val="24"/>
        </w:rPr>
        <w:t>й, овладевший основными КГН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 любознательный, активный   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эмоционально-отзывчивый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-овладевший средствами общения и способами взаимодействия со взрослыми и сверстниками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-способный управлять своим поведением и планировать свои действия на основе первичных ценностных представлений…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способный решать интеллектуальные и личностные задачи адекватные возрасту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имеющий первичные представления о себе, семье, государстве…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овладевший универсальными предпосылками УД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овладевший необходимыми умениями и навыками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Определены три основных направления обеспечения преемственности между дошкольным и школьным образованием: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lastRenderedPageBreak/>
        <w:t>-методическая работа с педагогами;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-работа с детьми;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-работа с родителями.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с педагогами - это совместные педсоветы, «круглые столы», методические объединения; взаимопосещения уроков и занятий учителями и воспитателями с последующим совместным обсуждением их; работа с родителями - родительские собрания с участием учителя будущего первого класса, консультации, тематические выставки и т.д.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Работа с детьми - знакомство детей со школьными классами, совместные мероприятия школьников и дошкольников (спортивные соревнования, праздники, конкурсы, выставки и т.д.)</w:t>
      </w:r>
    </w:p>
    <w:p w:rsidR="00F33A8A" w:rsidRPr="00C23AF3" w:rsidRDefault="00F33A8A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bCs/>
          <w:i/>
          <w:sz w:val="24"/>
          <w:szCs w:val="24"/>
        </w:rPr>
        <w:t>Работа с родителями 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Style w:val="FontStyle18"/>
          <w:b w:val="0"/>
          <w:i w:val="0"/>
          <w:sz w:val="24"/>
          <w:szCs w:val="24"/>
        </w:rPr>
      </w:pPr>
      <w:r w:rsidRPr="00C23AF3">
        <w:rPr>
          <w:rStyle w:val="FontStyle18"/>
          <w:b w:val="0"/>
          <w:i w:val="0"/>
          <w:sz w:val="24"/>
          <w:szCs w:val="24"/>
        </w:rPr>
        <w:t xml:space="preserve">  В образовательный процесс активно вовлекаются родители, что делает их полноценными участниками воспитания и обучения детей. Для этого организуется информационно- просветительская, консультационная и организационная работа, которая планируется в годовом плане и РП педагогов.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Style w:val="FontStyle18"/>
          <w:b w:val="0"/>
          <w:i w:val="0"/>
          <w:sz w:val="24"/>
          <w:szCs w:val="24"/>
        </w:rPr>
      </w:pPr>
      <w:r w:rsidRPr="00C23AF3">
        <w:rPr>
          <w:rStyle w:val="FontStyle18"/>
          <w:b w:val="0"/>
          <w:i w:val="0"/>
          <w:sz w:val="24"/>
          <w:szCs w:val="24"/>
        </w:rPr>
        <w:t xml:space="preserve">  Для родителей организуются мероприятия: собрания, консультации, стендовое консультирование и информирование.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Style w:val="FontStyle18"/>
          <w:b w:val="0"/>
          <w:i w:val="0"/>
          <w:color w:val="FF0000"/>
          <w:sz w:val="24"/>
          <w:szCs w:val="24"/>
        </w:rPr>
      </w:pPr>
      <w:r w:rsidRPr="00C23AF3">
        <w:rPr>
          <w:rStyle w:val="FontStyle18"/>
          <w:b w:val="0"/>
          <w:i w:val="0"/>
          <w:sz w:val="24"/>
          <w:szCs w:val="24"/>
        </w:rPr>
        <w:t xml:space="preserve">  Данная работа сближает педагогов и родителей, объединяет общими целями и результатами.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Основные направления работы с родителями: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*    повышение уровня компетентности в вопросах обучения и воспитания детей;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 xml:space="preserve">* привлечение родителей к активному участию в образовательной деятельности дошкольного учреждения; 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Для привлечения внимания родителей  к детскому саду  и установления партнёрских отношений ведется следующая работа: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713"/>
      </w:tblGrid>
      <w:tr w:rsidR="00581A36" w:rsidRPr="00C23AF3" w:rsidTr="00581A36">
        <w:tc>
          <w:tcPr>
            <w:tcW w:w="3168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взаимодействия</w:t>
            </w:r>
          </w:p>
        </w:tc>
      </w:tr>
      <w:tr w:rsidR="00581A36" w:rsidRPr="00C23AF3" w:rsidTr="00581A36">
        <w:tc>
          <w:tcPr>
            <w:tcW w:w="3168" w:type="dxa"/>
          </w:tcPr>
          <w:p w:rsidR="00581A36" w:rsidRPr="00C23AF3" w:rsidRDefault="00F33A8A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81A36"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диагностика</w:t>
            </w:r>
          </w:p>
        </w:tc>
        <w:tc>
          <w:tcPr>
            <w:tcW w:w="771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581A36" w:rsidRPr="00C23AF3" w:rsidTr="00581A36">
        <w:tc>
          <w:tcPr>
            <w:tcW w:w="3168" w:type="dxa"/>
          </w:tcPr>
          <w:p w:rsidR="00581A36" w:rsidRPr="00C23AF3" w:rsidRDefault="00F33A8A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81A36"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развитии личности ребёнка</w:t>
            </w:r>
          </w:p>
        </w:tc>
        <w:tc>
          <w:tcPr>
            <w:tcW w:w="771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Визиты родителей в детский сад, посещения занятий, праздников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 за помощь, оказанную родителем детскому саду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детских работ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материал в группах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совместных мероприятий для детей и родителей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бюллетени и пр.</w:t>
            </w:r>
          </w:p>
        </w:tc>
      </w:tr>
      <w:tr w:rsidR="00581A36" w:rsidRPr="00C23AF3" w:rsidTr="00581A36">
        <w:tc>
          <w:tcPr>
            <w:tcW w:w="3168" w:type="dxa"/>
          </w:tcPr>
          <w:p w:rsidR="00581A36" w:rsidRPr="00C23AF3" w:rsidRDefault="00F33A8A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81A36"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771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Дни открытых дверей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Концерты, праздники 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выставок творческих работ детей и родителей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занятия для родителей и пр.</w:t>
            </w:r>
          </w:p>
        </w:tc>
      </w:tr>
      <w:tr w:rsidR="00581A36" w:rsidRPr="00C23AF3" w:rsidTr="00581A36">
        <w:tc>
          <w:tcPr>
            <w:tcW w:w="3168" w:type="dxa"/>
          </w:tcPr>
          <w:p w:rsidR="00581A36" w:rsidRPr="00C23AF3" w:rsidRDefault="00F33A8A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81A36"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771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газеты детского сада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«Телефон доверия»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семейного воспитания и пр.</w:t>
            </w:r>
          </w:p>
        </w:tc>
      </w:tr>
      <w:tr w:rsidR="00581A36" w:rsidRPr="00C23AF3" w:rsidTr="00581A36">
        <w:tc>
          <w:tcPr>
            <w:tcW w:w="3168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5.Улучшение состояния материально-технической помощи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существующего оборудования на должном уровне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литературы, аудиовизуальных средств, игрушек, спортинвентаря, наглядного и иллюстрационного материала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нестандартного спортоборудования, дидактического и наглядного раздаточного материала, диагностических карт и т.п.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right="17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3B65" w:rsidRPr="00C23AF3" w:rsidRDefault="009C3B65" w:rsidP="00F7493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752630" w:rsidRPr="00C23AF3" w:rsidRDefault="00752630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629BC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bCs/>
          <w:i/>
          <w:sz w:val="24"/>
          <w:szCs w:val="24"/>
        </w:rPr>
        <w:t>Социальное партнёрство образовательного учреждения:</w:t>
      </w:r>
    </w:p>
    <w:p w:rsidR="00581A36" w:rsidRPr="00C23AF3" w:rsidRDefault="000629BC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bCs/>
          <w:i/>
          <w:sz w:val="24"/>
          <w:szCs w:val="24"/>
        </w:rPr>
        <w:t>направления деятельности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0"/>
        <w:gridCol w:w="3553"/>
        <w:gridCol w:w="3552"/>
      </w:tblGrid>
      <w:tr w:rsidR="00581A36" w:rsidRPr="00C23AF3" w:rsidTr="00581A36"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учреждения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581A36" w:rsidRPr="00C23AF3" w:rsidTr="00581A36">
        <w:trPr>
          <w:trHeight w:val="323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поликлиника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Лечебно- оздоровительное, 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профилактическое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581A36" w:rsidRPr="00C23AF3" w:rsidTr="00581A36">
        <w:trPr>
          <w:trHeight w:val="323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МОУ  СОШ № 21, 4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между ДОУ и ОУ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323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8,15,52,91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 педагогической деятельности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323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ДК «Современник»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музыкальный  руководитель</w:t>
            </w:r>
          </w:p>
        </w:tc>
      </w:tr>
      <w:tr w:rsidR="00581A36" w:rsidRPr="00C23AF3" w:rsidTr="00581A36">
        <w:trPr>
          <w:trHeight w:val="323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школа № 3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 эстетическое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 руководитель</w:t>
            </w:r>
          </w:p>
        </w:tc>
      </w:tr>
      <w:tr w:rsidR="00581A36" w:rsidRPr="00C23AF3" w:rsidTr="00581A36">
        <w:trPr>
          <w:trHeight w:val="323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Реабилитационный цент «Росток»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нарушений прав ребенка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299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ДТП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299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часть № 27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299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ГОУ СПО «Каменск- Уральский педагогический колледж»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профессионального</w:t>
            </w:r>
          </w:p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педагогов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299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ГМЦ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 уровня педагогов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581A36" w:rsidRPr="00C23AF3" w:rsidTr="00581A36">
        <w:trPr>
          <w:trHeight w:val="299"/>
        </w:trPr>
        <w:tc>
          <w:tcPr>
            <w:tcW w:w="3670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ЕОК</w:t>
            </w:r>
          </w:p>
        </w:tc>
        <w:tc>
          <w:tcPr>
            <w:tcW w:w="3553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 педагогической деятельности</w:t>
            </w:r>
          </w:p>
        </w:tc>
        <w:tc>
          <w:tcPr>
            <w:tcW w:w="3552" w:type="dxa"/>
          </w:tcPr>
          <w:p w:rsidR="00581A36" w:rsidRPr="00C23AF3" w:rsidRDefault="00581A36" w:rsidP="00F74939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</w:tbl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3AF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</w:p>
    <w:p w:rsid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629BC" w:rsidRP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</w:t>
      </w:r>
      <w:r w:rsidR="000629BC" w:rsidRPr="00C23A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29BC" w:rsidRPr="00C23AF3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совместной деятельности:</w:t>
      </w:r>
    </w:p>
    <w:tbl>
      <w:tblPr>
        <w:tblStyle w:val="af"/>
        <w:tblW w:w="10598" w:type="dxa"/>
        <w:tblLook w:val="04A0"/>
      </w:tblPr>
      <w:tblGrid>
        <w:gridCol w:w="3521"/>
        <w:gridCol w:w="7077"/>
      </w:tblGrid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autoSpaceDE w:val="0"/>
              <w:autoSpaceDN w:val="0"/>
              <w:adjustRightInd w:val="0"/>
              <w:ind w:right="-143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0629BC" w:rsidRPr="00C23AF3" w:rsidRDefault="000629BC" w:rsidP="00F74939">
            <w:pPr>
              <w:autoSpaceDE w:val="0"/>
              <w:autoSpaceDN w:val="0"/>
              <w:adjustRightInd w:val="0"/>
              <w:ind w:right="-143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совместной  деятельности</w:t>
            </w:r>
          </w:p>
        </w:tc>
      </w:tr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ОУ СОШ № 21, 4</w:t>
            </w: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Экскурсии детей к школе на торжественную линейку 1 сентября (ежегодно)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Экскурсии в школу (подготовительная группа) (ежегодно)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субботней школы (ежегодно)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педагогами детского сада открытых уроков в начальной школе </w:t>
            </w:r>
          </w:p>
        </w:tc>
      </w:tr>
      <w:tr w:rsidR="000629BC" w:rsidRPr="00C23AF3" w:rsidTr="00C23AF3">
        <w:trPr>
          <w:trHeight w:val="2009"/>
        </w:trPr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ЦПМСС , ПМПК</w:t>
            </w: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воспитанников ДОУ, нуждающихся в психолого- педагогической  помощи, на консультирование и обследование специалистами ПМПК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специалистами ПМПК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Библиотека  им. А. Гайдара</w:t>
            </w: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посещение тематических занятий, </w:t>
            </w: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 воспитанниками ДОУ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Содействие записи детей в библиотеку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Использование библиотечных фондов в работе педагогов ДОУ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«Современник»</w:t>
            </w: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Проведение театрализованных представлений, игровых программ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«Лада»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праздников и развлечений </w:t>
            </w:r>
          </w:p>
        </w:tc>
      </w:tr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поздравлений  ,концертов для ветеранов 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BC" w:rsidRPr="00C23AF3" w:rsidTr="00C23AF3">
        <w:tc>
          <w:tcPr>
            <w:tcW w:w="3521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ДОУ микрорайона (8,15,52,91)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BC" w:rsidRPr="00C23AF3" w:rsidRDefault="000629BC" w:rsidP="00F74939">
            <w:pPr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объединения и стажерские площадки</w:t>
            </w:r>
          </w:p>
        </w:tc>
      </w:tr>
    </w:tbl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В целях осуществления преемственности и облегчения адаптации к школе организована следующая работа: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-Разработан план взаимодействия со школой в рамках которого организуются взаимопосещения занятий и уроков, обмен информацией.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-Ежегодно  проводятся экскурсии детей в школы (в каникулы), школьные музеи и «живой уголок» для социальной адаптации воспитанников, знакомство со школьной атрибутикой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-Активно работает методическое  объединение педагогов по физ.развитию: организуются совместные традиционные и новые мероприятия , обмен инновациями и методиками, спортивная игра «Зарничка», олимпийские игры микрорайона, осенний кросс, веселые старты.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-Ведется мониторинг выпускников ДОУ для отслеживания адаптации воспитанников ДОУ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-Организуются собрания для родителей с приглашением представителей школ (представление школ и педагогов)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-Периодически организуются совместные методические мероприятия (По новым стандартам, по программам, УУД )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Микрорайон Ленинский обособленный, многие педагоги знакомы друг с другом  и это облегчает профессиональное общение - налажен профессиональный контакт с завучами и учителями школ № 4 и 21  одним из результатов данной работы является успешная адаптация детей ДОУ к школе: 70%   выпускников легко адаптируются  к школьному обучению.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 налажено взаимодействие с ЦПМПС , целью которого является уточняющая диагностика и определение образовательного маршрута детей, имеющих отклонения в развитии.</w:t>
      </w:r>
    </w:p>
    <w:p w:rsidR="000629BC" w:rsidRPr="00C23AF3" w:rsidRDefault="000629BC" w:rsidP="00F74939">
      <w:pPr>
        <w:spacing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23AF3">
        <w:rPr>
          <w:rFonts w:ascii="Times New Roman" w:hAnsi="Times New Roman"/>
          <w:bCs/>
          <w:iCs/>
          <w:sz w:val="24"/>
          <w:szCs w:val="24"/>
        </w:rPr>
        <w:t>- в рамках  договоров  о взаимодействии  с  промышленными предприятиями города (ООО СИНТЗ, ПО «Октябрь») администрацией этих предприятий   оказывается благотворительная помощь детскому саду что позволяет существенно  укрепить  материальную базу учреждения. ( приложение о благотворит. помощи),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Таким образом,  взаимодействие с социальными партнёрами помогает создавать условия для  всестороннего  развития   личности воспитанников в процессе  обучения, воспитания, физического  развития  и оздоровления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ab/>
      </w:r>
    </w:p>
    <w:p w:rsidR="00581A36" w:rsidRPr="00C23AF3" w:rsidRDefault="00F33A8A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F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81A36" w:rsidRPr="00C23AF3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предметно- развивающей среды: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lastRenderedPageBreak/>
        <w:t>Предметно-развивающая среда организуется на принципах свободного зонирования и подвижности в соответствии с ФГТ и рекомендациями В.А. Петровского «Построение развивающей среды в дошкольном учреждении»: «жизненная среда может и должна развивать и воспитывать ребёнка, служить фоном и посредником в личностно-развивающем взаимодействии со взрослыми и с другими детьми».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Чтобы обеспечить психологическую защищенность, развитие индивидуальности ребёнка, мы учитываем основное условие построения среды – личностно-ориентированную модель. Позиция взрослых при этом исходит из интересов ребёнка и перспектив его развития.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Мебель подобрана по ростовым показателям и расположена в соответствии с требованиями СанПин.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Задачи оформления: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реализовать личностно-ориентированную модель воспитания: воспитатель строит общение «глаза в глаза»;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стимулировать развитие игровой деятельности детей (игрушки, атрибуты, модульная мебель, нестандартная архитектура позволит придумывать новые сюжеты игр);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реализовать потребность в движении (лазанье, прыжки, ловля, ползание);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развивать самостоятельность (вмешательство взрослых сведено до минимума).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Предметная среда строится с учетом организации деятельности детей: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а) в обучающей деятельности – подбор дидактического материала, который будет соответствовать изучаемой теме;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замысливании и реализации собственных задач.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Ведется постоянная работа над модернизацией среды, поиск более совершенных форм: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оборудование кабинетов, групповых комнат современными средствами ТСО;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обогащение  уголков для экспериментально-исследовательской деятельности детей;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- пополнение кабинетов узких специалистов современным  дидактическим многофункциональным материалом.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базисные элементы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 в сочетании с возможностью уединения.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Содержание предметно - развивающей среды учитывает возрастные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детей, </w:t>
      </w:r>
      <w:r w:rsidRPr="00C23AF3">
        <w:rPr>
          <w:rFonts w:ascii="Times New Roman" w:hAnsi="Times New Roman" w:cs="Times New Roman"/>
          <w:sz w:val="24"/>
          <w:szCs w:val="24"/>
        </w:rPr>
        <w:t xml:space="preserve"> </w:t>
      </w:r>
      <w:r w:rsidRPr="00C23A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гендерную  специфику, периодически изменяется, </w:t>
      </w: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варьируется, постоянно обогащается с ориентацией на</w:t>
      </w:r>
      <w:r w:rsidRPr="00C23A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информированность и индивидуальные возможности </w:t>
      </w:r>
      <w:r w:rsidRPr="00C23AF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детей.</w:t>
      </w:r>
    </w:p>
    <w:p w:rsidR="00121B2F" w:rsidRPr="00C23AF3" w:rsidRDefault="00121B2F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Материально-техническая база:</w:t>
      </w:r>
    </w:p>
    <w:p w:rsidR="00121B2F" w:rsidRPr="00C23AF3" w:rsidRDefault="00121B2F" w:rsidP="00F74939">
      <w:pPr>
        <w:shd w:val="clear" w:color="auto" w:fill="FFFFFF"/>
        <w:spacing w:before="264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Pr="00C23AF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72  комбинированного вида»</w:t>
      </w:r>
      <w:r w:rsidRPr="00C23AF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A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находится в типовом двухэтажном здании, рассчитанном по проекту на 6 групп. 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Основными помещениями детского сада являются: групповые помещения для 5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возрастных групп,  медицинский блок, пищеблок, </w:t>
      </w:r>
      <w:r w:rsidRPr="00C23A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музыкальный  зал, (совмещенный со  спортивным), методический  кабинет,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 xml:space="preserve">кабинет заведующего. В Детском саде фунционирует бассейн.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121B2F" w:rsidRPr="00C23AF3" w:rsidTr="00C23AF3">
        <w:trPr>
          <w:jc w:val="center"/>
        </w:trPr>
        <w:tc>
          <w:tcPr>
            <w:tcW w:w="9828" w:type="dxa"/>
          </w:tcPr>
          <w:p w:rsidR="00121B2F" w:rsidRPr="00C23AF3" w:rsidRDefault="00121B2F" w:rsidP="00F74939">
            <w:pPr>
              <w:pStyle w:val="ad"/>
              <w:ind w:left="0" w:right="-143" w:firstLine="284"/>
              <w:jc w:val="both"/>
            </w:pPr>
            <w:r w:rsidRPr="00C23AF3">
              <w:t>В Учреждении созданы условия (специальные помещения и оборудование):</w:t>
            </w:r>
          </w:p>
        </w:tc>
      </w:tr>
      <w:tr w:rsidR="00121B2F" w:rsidRPr="00C23AF3" w:rsidTr="00C23AF3">
        <w:trPr>
          <w:jc w:val="center"/>
        </w:trPr>
        <w:tc>
          <w:tcPr>
            <w:tcW w:w="9828" w:type="dxa"/>
          </w:tcPr>
          <w:p w:rsidR="00121B2F" w:rsidRPr="00C23AF3" w:rsidRDefault="00121B2F" w:rsidP="00F74939">
            <w:pPr>
              <w:numPr>
                <w:ilvl w:val="0"/>
                <w:numId w:val="15"/>
              </w:numPr>
              <w:spacing w:after="0" w:line="240" w:lineRule="auto"/>
              <w:ind w:left="0"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для охраны, укрепления здоровья и физического развития детей: </w:t>
            </w:r>
          </w:p>
          <w:p w:rsidR="00121B2F" w:rsidRPr="00C23AF3" w:rsidRDefault="00121B2F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музыкально-спортивный зал, спортивная площадка, центры двигательной активности в </w:t>
            </w:r>
            <w:r w:rsidRPr="00C23A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группах, медицинский блок, бассейн</w:t>
            </w:r>
          </w:p>
        </w:tc>
      </w:tr>
      <w:tr w:rsidR="00121B2F" w:rsidRPr="00C23AF3" w:rsidTr="00C23AF3">
        <w:trPr>
          <w:trHeight w:val="418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121B2F" w:rsidRPr="00C23AF3" w:rsidRDefault="00121B2F" w:rsidP="00F74939">
            <w:pPr>
              <w:pStyle w:val="ad"/>
              <w:numPr>
                <w:ilvl w:val="0"/>
                <w:numId w:val="14"/>
              </w:numPr>
              <w:spacing w:after="0"/>
              <w:ind w:left="0" w:right="-143" w:firstLine="284"/>
              <w:jc w:val="both"/>
            </w:pPr>
            <w:r w:rsidRPr="00C23AF3">
              <w:lastRenderedPageBreak/>
              <w:t xml:space="preserve">для коррекционной работы с детьми: </w:t>
            </w:r>
            <w:r w:rsidRPr="00C23AF3">
              <w:rPr>
                <w:i/>
              </w:rPr>
              <w:t xml:space="preserve"> речевые уголки в группах</w:t>
            </w:r>
          </w:p>
        </w:tc>
      </w:tr>
      <w:tr w:rsidR="00121B2F" w:rsidRPr="00C23AF3" w:rsidTr="00C23AF3">
        <w:trPr>
          <w:trHeight w:val="335"/>
          <w:jc w:val="center"/>
        </w:trPr>
        <w:tc>
          <w:tcPr>
            <w:tcW w:w="9828" w:type="dxa"/>
            <w:tcBorders>
              <w:bottom w:val="single" w:sz="4" w:space="0" w:color="auto"/>
            </w:tcBorders>
          </w:tcPr>
          <w:p w:rsidR="00121B2F" w:rsidRPr="00C23AF3" w:rsidRDefault="00121B2F" w:rsidP="00F74939">
            <w:pPr>
              <w:numPr>
                <w:ilvl w:val="0"/>
                <w:numId w:val="16"/>
              </w:numPr>
              <w:spacing w:after="0" w:line="240" w:lineRule="auto"/>
              <w:ind w:left="0" w:right="-14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для художественно-эстетического развития детей: </w:t>
            </w:r>
            <w:r w:rsidRPr="00C23AF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зал, центры искусств в группах</w:t>
            </w:r>
          </w:p>
        </w:tc>
      </w:tr>
      <w:tr w:rsidR="00121B2F" w:rsidRPr="00C23AF3" w:rsidTr="00C23AF3">
        <w:trPr>
          <w:trHeight w:val="359"/>
          <w:jc w:val="center"/>
        </w:trPr>
        <w:tc>
          <w:tcPr>
            <w:tcW w:w="9828" w:type="dxa"/>
            <w:tcBorders>
              <w:top w:val="nil"/>
              <w:bottom w:val="single" w:sz="4" w:space="0" w:color="auto"/>
            </w:tcBorders>
          </w:tcPr>
          <w:p w:rsidR="00121B2F" w:rsidRPr="00C23AF3" w:rsidRDefault="00121B2F" w:rsidP="00F74939">
            <w:pPr>
              <w:numPr>
                <w:ilvl w:val="0"/>
                <w:numId w:val="17"/>
              </w:numPr>
              <w:spacing w:after="0" w:line="240" w:lineRule="auto"/>
              <w:ind w:left="0" w:right="-14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для интеллектуального развития детей: познавательные центры в группах</w:t>
            </w:r>
          </w:p>
        </w:tc>
      </w:tr>
    </w:tbl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Состояние материально-технической базы детского сада соответствует основным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>требованиям ФГОС  и санитарным нормам.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B2F" w:rsidRPr="00C23AF3" w:rsidRDefault="00121B2F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материально-технических условий  </w:t>
      </w:r>
    </w:p>
    <w:p w:rsidR="00121B2F" w:rsidRPr="00C23AF3" w:rsidRDefault="00121B2F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в  2013-2014 учебном  году: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Обновление информационного обеспечения  групп и методического кабинета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Благоустройство территории 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Открытие и оборудование новой группы и участка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Проведение ремонтных работ в группах, кабинетах, вспомогательных помещениях, частичная замена сетей ТВС, ГВС, ХВС.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Оборудование домофона  на входной двери ( требование ОВО)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Обновление физкультурного оборудования(тренажеры, модули)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Обновление мягкого инвентаря ( постельное белье, шторы ), спец/одежды сотрудников 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Пополнение оборудования на пищеблоке  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Обновление детской посуды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 xml:space="preserve">Приобретение </w:t>
      </w:r>
      <w:r w:rsidR="00724FB6" w:rsidRPr="00C23AF3">
        <w:rPr>
          <w:b w:val="0"/>
          <w:sz w:val="24"/>
          <w:szCs w:val="24"/>
        </w:rPr>
        <w:t>новой мебели во все возрастные группы</w:t>
      </w:r>
      <w:r w:rsidRPr="00C23AF3">
        <w:rPr>
          <w:b w:val="0"/>
          <w:sz w:val="24"/>
          <w:szCs w:val="24"/>
        </w:rPr>
        <w:t xml:space="preserve"> группы.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Ремонт  и оснащение процедурного кабинета</w:t>
      </w:r>
    </w:p>
    <w:p w:rsidR="00121B2F" w:rsidRPr="00C23AF3" w:rsidRDefault="00121B2F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Ремонт бассейна ( замена кафеля в чаше, установка стеклопакетов)</w:t>
      </w:r>
    </w:p>
    <w:p w:rsidR="00724FB6" w:rsidRPr="00C23AF3" w:rsidRDefault="00724FB6" w:rsidP="00F74939">
      <w:pPr>
        <w:pStyle w:val="a3"/>
        <w:numPr>
          <w:ilvl w:val="0"/>
          <w:numId w:val="9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Установка дверей эвакуационных выходов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Условия для  охраны и укрепления здоровья детей: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 создаются  условия для охраны и укрепления здоровья </w:t>
      </w: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детей, для их полноценного физического развития. В каждой возрастной группе имеются  центры двигательной активности и оборудование для физической активности детей. Музыкально-с</w:t>
      </w:r>
      <w:r w:rsidRPr="00C23A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портивный зал  оснащен специальным физкультурным оборудованием и </w:t>
      </w: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спортинвентарём. Функционирует бассейн, в котором проводятся занятия по обучению детей плаванию. Оборудован процедурный и медици</w:t>
      </w:r>
      <w:r w:rsidR="009C3B65"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нский кабинеты , имеющие </w:t>
      </w: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лицензию 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территории детского сада оборудовано 5 групповых площадок для организации прогулок, оснащенных малыми формами для организации </w:t>
      </w:r>
      <w:r w:rsidRPr="00C23A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двигательной деятельности детей, спортивная площадка. Озеленение территории </w:t>
      </w:r>
      <w:r w:rsidRPr="00C23A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детского сада (имеются посадки различных деревьев и кустарников) создаёт </w:t>
      </w: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оздоровительный эффект и создаёт условия для экологического образования детей.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Условия для методической работы  педагогами.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z w:val="24"/>
          <w:szCs w:val="24"/>
        </w:rPr>
        <w:t xml:space="preserve">В МБДОУ создан  методический кабинет, который является центром методической работы детского сада. Ему принадлежит ведущая роль в оказании действенной помощи воспитателям в организации педагогического процесса, в работе с родителями, в повышении педагогического мастерства, организации самообразования, в удовлетворении актуальных потребностей всех субъектов образовательного процесса. В нем сосредоточены программы и их методическое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сопровождение, нормативно- правовые документы деятельности МБДОУ, новинки методических изданий, периодическая печать.         В методической работе активно используются современные, технические средства обучения:  </w:t>
      </w:r>
      <w:r w:rsidR="00724FB6" w:rsidRPr="00C23AF3">
        <w:rPr>
          <w:rFonts w:ascii="Times New Roman" w:hAnsi="Times New Roman" w:cs="Times New Roman"/>
          <w:bCs/>
          <w:sz w:val="24"/>
          <w:szCs w:val="24"/>
        </w:rPr>
        <w:t xml:space="preserve"> 2 компьютера, 2 ноутбука (</w:t>
      </w:r>
      <w:r w:rsidRPr="00C23AF3">
        <w:rPr>
          <w:rFonts w:ascii="Times New Roman" w:hAnsi="Times New Roman" w:cs="Times New Roman"/>
          <w:bCs/>
          <w:sz w:val="24"/>
          <w:szCs w:val="24"/>
        </w:rPr>
        <w:t xml:space="preserve"> с доступом в Интернет, электронной почтой)</w:t>
      </w:r>
      <w:r w:rsidRPr="00C23AF3">
        <w:rPr>
          <w:rFonts w:ascii="Times New Roman" w:hAnsi="Times New Roman" w:cs="Times New Roman"/>
          <w:sz w:val="24"/>
          <w:szCs w:val="24"/>
        </w:rPr>
        <w:t xml:space="preserve"> ,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AF3">
        <w:rPr>
          <w:rFonts w:ascii="Times New Roman" w:hAnsi="Times New Roman" w:cs="Times New Roman"/>
          <w:bCs/>
          <w:sz w:val="24"/>
          <w:szCs w:val="24"/>
        </w:rPr>
        <w:t>телевизор,</w:t>
      </w:r>
      <w:r w:rsidRPr="00C23AF3">
        <w:rPr>
          <w:rFonts w:ascii="Times New Roman" w:hAnsi="Times New Roman" w:cs="Times New Roman"/>
          <w:sz w:val="24"/>
          <w:szCs w:val="24"/>
        </w:rPr>
        <w:t xml:space="preserve">  </w:t>
      </w:r>
      <w:r w:rsidRPr="00C23AF3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C23AF3">
        <w:rPr>
          <w:rFonts w:ascii="Times New Roman" w:hAnsi="Times New Roman" w:cs="Times New Roman"/>
          <w:bCs/>
          <w:sz w:val="24"/>
          <w:szCs w:val="24"/>
        </w:rPr>
        <w:t>, музыкальный центр.</w:t>
      </w:r>
      <w:r w:rsidRPr="00C23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Создана электронная система контроля  качества образовательного процесса. 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                Обеспечение безопасности воспитанников.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Учреждение оборудовано автоматической пожарной сигнализацией, «тревожной кнопкой», домофоном, имеются в наличии  необходимые  средства пожаротушения. На лестничных площадках находится план эвакуации детей из здания.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На каждого ребёнка есть повязки, предохраняющие от  угарного газа. Есть дополнительные пожарные выходы из здания. На внешней стороне здания имеются пожарные  лестницы с перилами.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Требования  по охране  труда, охране  жизни и здоровья  детей,  пожарной и антитеррористической  безопасности  соблюдается.</w:t>
      </w:r>
    </w:p>
    <w:p w:rsidR="00121B2F" w:rsidRPr="00C23AF3" w:rsidRDefault="00121B2F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Общее санитарно-гигиеническое состояние дошкольного учреждения </w:t>
      </w:r>
      <w:r w:rsidRPr="00C23A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соответствует требованиям СанПиН: питьевой, световой и воздушный режим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>соответствует нормам.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Приказом 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 Создана комиссия по охране труда. Организована пожарная дружина из числа работников.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 xml:space="preserve">В течение года  с работниками проведены все  плановые инструктажи: по охране жизни и здоровья детей,    ПБ, ОТ и ТБ  с записью  в специальных журналах. В соответствии с планом  проведены учебные  занятия  по эвакуации детей и работников из здания ДОУ в случае ЧС (2 занятия), занятия по  обучению работников правилам  охраны труда и технике безопасности. 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В целях обеспечения безопасности детей, один раз в квартал проводился технический осмотр основных элементов зданий и  сооружений детского сада с записью в специальном журнале. 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В родительских уголках во всех  возрастных группах ежемесячно размещается  информация о детской заболеваемости и 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 xml:space="preserve">Согласно годовому плану,  с детьми систематически проводятся  мероприятия  по предупреждению дорожно-транспортного и бытового травматизма, пожарной безопасности, изучаются  правила дорожного движения, проводятся праздники и развлечения, оформляются  выставки  детских рисунков и пр. 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В 2013-2014 учебном году случаев  детского травматизма в ДОУ не зафиксировано.</w:t>
      </w:r>
    </w:p>
    <w:p w:rsidR="00121B2F" w:rsidRP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AF3" w:rsidRDefault="00121B2F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Занятия проводятся в групповых комнатах, в музыкально -физкультурном зале, Минимальный объем нагрузки распределен в соответствии с возрастом детей.</w:t>
      </w:r>
    </w:p>
    <w:p w:rsidR="007B00C4" w:rsidRPr="00C23AF3" w:rsidRDefault="00C23AF3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7B00C4" w:rsidRPr="00C23AF3">
        <w:rPr>
          <w:rFonts w:ascii="Times New Roman" w:hAnsi="Times New Roman" w:cs="Times New Roman"/>
          <w:b/>
          <w:i/>
          <w:sz w:val="24"/>
          <w:szCs w:val="24"/>
        </w:rPr>
        <w:t xml:space="preserve">   Организация питания детей.</w:t>
      </w:r>
    </w:p>
    <w:p w:rsidR="007B00C4" w:rsidRPr="00C23AF3" w:rsidRDefault="007B00C4" w:rsidP="00F74939">
      <w:pPr>
        <w:pStyle w:val="ab"/>
        <w:ind w:right="-143" w:firstLine="284"/>
        <w:jc w:val="both"/>
        <w:rPr>
          <w:iCs/>
          <w:sz w:val="24"/>
          <w:u w:val="none"/>
        </w:rPr>
      </w:pPr>
      <w:r w:rsidRPr="00C23AF3">
        <w:rPr>
          <w:bCs/>
          <w:iCs/>
          <w:sz w:val="24"/>
          <w:u w:val="none"/>
        </w:rPr>
        <w:t xml:space="preserve">  Работа по организации питания строится на основании  нормативно-технической документации</w:t>
      </w:r>
      <w:r w:rsidRPr="00C23AF3">
        <w:rPr>
          <w:iCs/>
          <w:sz w:val="24"/>
          <w:u w:val="none"/>
        </w:rPr>
        <w:t>.</w:t>
      </w:r>
    </w:p>
    <w:p w:rsidR="007B00C4" w:rsidRPr="00C23AF3" w:rsidRDefault="007B00C4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питания МБДОУ соответствует требованиям СанПиН. Нормы по питанию выполняются ежемесячно на 95% - 100 % за счет ежедневной коррекции питания детей медицинской сестрой учреждения.</w:t>
      </w:r>
    </w:p>
    <w:p w:rsidR="007B00C4" w:rsidRPr="00C23AF3" w:rsidRDefault="007B00C4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 xml:space="preserve">Питание четырёхразовое (завтрак, второй завтрак  обед, полдник), введён второй завтрак в виде сока, фруктов, витаминных напитков. Качественное питание – основа здоровья детей и этому вопросу  отводится одно из главных мест в работе руководителя и медицинских работников ДОУ. </w:t>
      </w:r>
    </w:p>
    <w:p w:rsidR="007B00C4" w:rsidRPr="00C23AF3" w:rsidRDefault="007B00C4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В ДОУ своевременно заключаются  договора и контракты на поставку   продуктов питания.</w:t>
      </w:r>
    </w:p>
    <w:p w:rsidR="007B00C4" w:rsidRPr="00C23AF3" w:rsidRDefault="007B00C4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На все продукты, поступающие на пищеблок,  имеются санитарно- эпидемиологические заключения; осуществляется контроль за технологией приготовления пищи, за реализацией скоропортящихся  продуктов, за реализацией продуктов по срокам их хранения. В ДОУ работает бракеражная комиссия.</w:t>
      </w:r>
    </w:p>
    <w:p w:rsidR="007B00C4" w:rsidRPr="00C23AF3" w:rsidRDefault="007B00C4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>Детский сад обеспечивает гарантированное сбалансированное питание в соответствии с учетом возрастных физиологических норм, суточной потребности в основных пищевых веществах и временем пребывания воспитанников в детском саду. Имеется 10-дневное меню на 2 недели и специально разработанная картотека блюд с указанием раскладки, калорийности блюд, содержание жиров, белков, углеводов. Учитывается индивидуальная непереносимость продуктов.</w:t>
      </w:r>
    </w:p>
    <w:p w:rsidR="007B00C4" w:rsidRPr="00C23AF3" w:rsidRDefault="007B00C4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0C4" w:rsidRPr="00C23AF3" w:rsidRDefault="007B00C4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Ежедневно в рацион </w:t>
      </w:r>
      <w:r w:rsidRPr="00C23AF3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питания входят соки, фрукты, овощи, калорийность питания в норме.</w:t>
      </w:r>
    </w:p>
    <w:p w:rsidR="007B00C4" w:rsidRPr="00C23AF3" w:rsidRDefault="007B00C4" w:rsidP="00F74939">
      <w:pPr>
        <w:pStyle w:val="ab"/>
        <w:ind w:right="-143" w:firstLine="284"/>
        <w:jc w:val="both"/>
        <w:rPr>
          <w:b/>
          <w:i/>
          <w:sz w:val="24"/>
          <w:u w:val="none"/>
        </w:rPr>
      </w:pPr>
      <w:r w:rsidRPr="00C23AF3">
        <w:rPr>
          <w:i/>
          <w:sz w:val="24"/>
          <w:u w:val="none"/>
        </w:rPr>
        <w:t xml:space="preserve">             </w:t>
      </w:r>
      <w:r w:rsidRPr="00C23AF3">
        <w:rPr>
          <w:b/>
          <w:i/>
          <w:sz w:val="24"/>
          <w:u w:val="none"/>
        </w:rPr>
        <w:t>Основные принципы организации питания в МБДОУ.</w:t>
      </w:r>
    </w:p>
    <w:p w:rsidR="007B00C4" w:rsidRPr="00C23AF3" w:rsidRDefault="007B00C4" w:rsidP="00F74939">
      <w:pPr>
        <w:pStyle w:val="ab"/>
        <w:ind w:right="-143" w:firstLine="284"/>
        <w:jc w:val="both"/>
        <w:rPr>
          <w:b/>
          <w:i/>
          <w:sz w:val="24"/>
          <w:u w:val="none"/>
        </w:rPr>
      </w:pPr>
    </w:p>
    <w:p w:rsidR="007B00C4" w:rsidRPr="00C23AF3" w:rsidRDefault="007B00C4" w:rsidP="00F74939">
      <w:pPr>
        <w:pStyle w:val="ab"/>
        <w:numPr>
          <w:ilvl w:val="0"/>
          <w:numId w:val="18"/>
        </w:numPr>
        <w:ind w:left="0"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Обеспечение достаточного поступления всех пищевых веществ, необходимых для нормального роста и развития детского организма;</w:t>
      </w:r>
    </w:p>
    <w:p w:rsidR="007B00C4" w:rsidRPr="00C23AF3" w:rsidRDefault="007B00C4" w:rsidP="00F74939">
      <w:pPr>
        <w:pStyle w:val="ab"/>
        <w:numPr>
          <w:ilvl w:val="0"/>
          <w:numId w:val="18"/>
        </w:numPr>
        <w:ind w:left="0"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Соблюдение правил приготовления пищи, гигиенических основ;</w:t>
      </w:r>
    </w:p>
    <w:p w:rsidR="007B00C4" w:rsidRPr="00C23AF3" w:rsidRDefault="007B00C4" w:rsidP="00F74939">
      <w:pPr>
        <w:pStyle w:val="ab"/>
        <w:numPr>
          <w:ilvl w:val="0"/>
          <w:numId w:val="18"/>
        </w:numPr>
        <w:ind w:left="0"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Эстетика организации питания;</w:t>
      </w:r>
    </w:p>
    <w:p w:rsidR="007B00C4" w:rsidRPr="00C23AF3" w:rsidRDefault="007B00C4" w:rsidP="00F74939">
      <w:pPr>
        <w:pStyle w:val="ab"/>
        <w:numPr>
          <w:ilvl w:val="0"/>
          <w:numId w:val="18"/>
        </w:numPr>
        <w:ind w:left="0"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Соблюдение правил личной гигиены;</w:t>
      </w:r>
    </w:p>
    <w:p w:rsidR="007B00C4" w:rsidRPr="00C23AF3" w:rsidRDefault="007B00C4" w:rsidP="00F74939">
      <w:pPr>
        <w:pStyle w:val="ab"/>
        <w:numPr>
          <w:ilvl w:val="0"/>
          <w:numId w:val="18"/>
        </w:numPr>
        <w:ind w:left="0"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Оснащение пищеблока необходимым оборудованием.</w:t>
      </w:r>
    </w:p>
    <w:p w:rsidR="00121B2F" w:rsidRPr="00C23AF3" w:rsidRDefault="00121B2F" w:rsidP="00F74939">
      <w:pPr>
        <w:pStyle w:val="ab"/>
        <w:ind w:right="-143" w:firstLine="284"/>
        <w:jc w:val="both"/>
        <w:rPr>
          <w:i/>
          <w:sz w:val="24"/>
        </w:rPr>
      </w:pPr>
    </w:p>
    <w:p w:rsidR="00121B2F" w:rsidRPr="00C23AF3" w:rsidRDefault="00121B2F" w:rsidP="00F74939">
      <w:pPr>
        <w:pStyle w:val="ab"/>
        <w:ind w:right="-143" w:firstLine="284"/>
        <w:jc w:val="both"/>
        <w:rPr>
          <w:i/>
          <w:sz w:val="24"/>
        </w:rPr>
      </w:pPr>
    </w:p>
    <w:p w:rsidR="00DA10E9" w:rsidRPr="00C23AF3" w:rsidRDefault="00DA10E9" w:rsidP="00F74939">
      <w:pPr>
        <w:pStyle w:val="ab"/>
        <w:ind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В течение года осуществляется медико-педагогический  контроль за организацией питания в МБДОУ.</w:t>
      </w:r>
    </w:p>
    <w:p w:rsidR="00DA10E9" w:rsidRPr="00C23AF3" w:rsidRDefault="00DA10E9" w:rsidP="00F74939">
      <w:pPr>
        <w:pStyle w:val="ab"/>
        <w:ind w:right="-143" w:firstLine="284"/>
        <w:jc w:val="both"/>
        <w:rPr>
          <w:sz w:val="24"/>
          <w:u w:val="none"/>
        </w:rPr>
      </w:pPr>
      <w:r w:rsidRPr="00C23AF3">
        <w:rPr>
          <w:bCs/>
          <w:iCs/>
          <w:sz w:val="24"/>
          <w:u w:val="none"/>
        </w:rPr>
        <w:t xml:space="preserve">  </w:t>
      </w:r>
      <w:r w:rsidRPr="00C23AF3">
        <w:rPr>
          <w:sz w:val="24"/>
          <w:u w:val="none"/>
        </w:rPr>
        <w:t xml:space="preserve">Пищеблок  учреждения  укомплектован квалифицированным персоналом, </w:t>
      </w:r>
    </w:p>
    <w:p w:rsidR="00DA10E9" w:rsidRPr="00C23AF3" w:rsidRDefault="00DA10E9" w:rsidP="00F74939">
      <w:pPr>
        <w:pStyle w:val="ab"/>
        <w:ind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 xml:space="preserve"> повара  имеют 5 разряд.</w:t>
      </w:r>
    </w:p>
    <w:p w:rsidR="00DA10E9" w:rsidRPr="00C23AF3" w:rsidRDefault="00DA10E9" w:rsidP="00F74939">
      <w:pPr>
        <w:pStyle w:val="ab"/>
        <w:ind w:right="-143" w:firstLine="284"/>
        <w:jc w:val="both"/>
        <w:rPr>
          <w:sz w:val="24"/>
          <w:u w:val="none"/>
        </w:rPr>
      </w:pPr>
    </w:p>
    <w:p w:rsidR="00DA10E9" w:rsidRPr="00C23AF3" w:rsidRDefault="00DA10E9" w:rsidP="00F74939">
      <w:pPr>
        <w:pStyle w:val="ab"/>
        <w:ind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>Сотрудники пищеблока  обеспечены спец. одеждой . У каждого рабочего места имеются  должностные инструкции, инструкции по пользованию оборудованием, памятки по текущей дезинфекции и генеральной уборки.</w:t>
      </w:r>
    </w:p>
    <w:p w:rsidR="00121B2F" w:rsidRPr="00C23AF3" w:rsidRDefault="00DA10E9" w:rsidP="00F74939">
      <w:pPr>
        <w:pStyle w:val="ab"/>
        <w:ind w:right="-143" w:firstLine="284"/>
        <w:jc w:val="both"/>
        <w:rPr>
          <w:sz w:val="24"/>
          <w:u w:val="none"/>
        </w:rPr>
      </w:pPr>
      <w:r w:rsidRPr="00C23AF3">
        <w:rPr>
          <w:sz w:val="24"/>
          <w:u w:val="none"/>
        </w:rPr>
        <w:t xml:space="preserve">  Технологическое и холодильное оборудование МБДОУ находятся в исправном состоянии.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A36" w:rsidRPr="00C23AF3" w:rsidRDefault="0016232B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21B2F" w:rsidRPr="00C23AF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81A36" w:rsidRPr="00C23AF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деятельности ДОУ</w:t>
      </w:r>
    </w:p>
    <w:p w:rsidR="00581A36" w:rsidRPr="00C23AF3" w:rsidRDefault="00581A36" w:rsidP="00F7493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F3">
        <w:rPr>
          <w:rFonts w:ascii="Times New Roman" w:hAnsi="Times New Roman" w:cs="Times New Roman"/>
          <w:bCs/>
          <w:sz w:val="24"/>
          <w:szCs w:val="24"/>
        </w:rPr>
        <w:t xml:space="preserve">В 2013-14  учебном  году коллектив добился достаточно высоких  результатов, успехов в обучении и воспитании детей.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Результаты качества реализации образовательной программы (по группам)</w:t>
      </w:r>
    </w:p>
    <w:tbl>
      <w:tblPr>
        <w:tblStyle w:val="af"/>
        <w:tblW w:w="11024" w:type="dxa"/>
        <w:tblInd w:w="-318" w:type="dxa"/>
        <w:tblLayout w:type="fixed"/>
        <w:tblLook w:val="04A0"/>
      </w:tblPr>
      <w:tblGrid>
        <w:gridCol w:w="3362"/>
        <w:gridCol w:w="710"/>
        <w:gridCol w:w="40"/>
        <w:gridCol w:w="806"/>
        <w:gridCol w:w="655"/>
        <w:gridCol w:w="887"/>
        <w:gridCol w:w="19"/>
        <w:gridCol w:w="753"/>
        <w:gridCol w:w="669"/>
        <w:gridCol w:w="747"/>
        <w:gridCol w:w="956"/>
        <w:gridCol w:w="655"/>
        <w:gridCol w:w="765"/>
      </w:tblGrid>
      <w:tr w:rsidR="00581A36" w:rsidRPr="00C23AF3" w:rsidTr="00581A36">
        <w:tc>
          <w:tcPr>
            <w:tcW w:w="3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Группы/ средний балл</w:t>
            </w:r>
          </w:p>
        </w:tc>
      </w:tr>
      <w:tr w:rsidR="00581A36" w:rsidRPr="00C23AF3" w:rsidTr="00581A36">
        <w:tc>
          <w:tcPr>
            <w:tcW w:w="33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5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</w:p>
        </w:tc>
      </w:tr>
      <w:tr w:rsidR="00581A36" w:rsidRPr="00C23AF3" w:rsidTr="00581A36">
        <w:tc>
          <w:tcPr>
            <w:tcW w:w="33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х/литературы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1A36" w:rsidRPr="00C23AF3" w:rsidTr="00581A36"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Общий уровень по ДОУ</w:t>
            </w:r>
          </w:p>
        </w:tc>
        <w:tc>
          <w:tcPr>
            <w:tcW w:w="3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6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3AF3" w:rsidRDefault="00C23AF3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AF3" w:rsidRDefault="00C23AF3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1A36" w:rsidRPr="00C23AF3" w:rsidRDefault="00C23AF3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581A36" w:rsidRPr="00C23AF3">
        <w:rPr>
          <w:rFonts w:ascii="Times New Roman" w:hAnsi="Times New Roman" w:cs="Times New Roman"/>
          <w:b/>
          <w:i/>
          <w:sz w:val="24"/>
          <w:szCs w:val="24"/>
        </w:rPr>
        <w:t>Результаты качества реализации образовательной программы (по ДОУ)</w:t>
      </w:r>
    </w:p>
    <w:tbl>
      <w:tblPr>
        <w:tblStyle w:val="af"/>
        <w:tblW w:w="11024" w:type="dxa"/>
        <w:tblInd w:w="-318" w:type="dxa"/>
        <w:tblLook w:val="04A0"/>
      </w:tblPr>
      <w:tblGrid>
        <w:gridCol w:w="6488"/>
        <w:gridCol w:w="2018"/>
        <w:gridCol w:w="2518"/>
      </w:tblGrid>
      <w:tr w:rsidR="00581A36" w:rsidRPr="00C23AF3" w:rsidTr="00581A36">
        <w:trPr>
          <w:trHeight w:val="286"/>
        </w:trPr>
        <w:tc>
          <w:tcPr>
            <w:tcW w:w="6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Сферы развития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81A36" w:rsidRPr="00C23AF3" w:rsidTr="00581A36">
        <w:trPr>
          <w:trHeight w:val="286"/>
        </w:trPr>
        <w:tc>
          <w:tcPr>
            <w:tcW w:w="64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581A36" w:rsidRPr="00C23AF3" w:rsidTr="00581A36"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81A36" w:rsidRPr="00C23AF3" w:rsidTr="00581A36"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Социально-личностное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1A36" w:rsidRPr="00C23AF3" w:rsidTr="00581A36"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1A36" w:rsidRPr="00C23AF3" w:rsidTr="00581A36"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C23AF3" w:rsidRDefault="00581A36" w:rsidP="00F749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1A36" w:rsidRPr="00C23AF3" w:rsidRDefault="00C23AF3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581A36" w:rsidRPr="00C23AF3">
        <w:rPr>
          <w:rFonts w:ascii="Times New Roman" w:hAnsi="Times New Roman" w:cs="Times New Roman"/>
          <w:b/>
          <w:i/>
          <w:sz w:val="24"/>
          <w:szCs w:val="24"/>
        </w:rPr>
        <w:t>Уровень развития интегративных качеств:</w:t>
      </w:r>
    </w:p>
    <w:tbl>
      <w:tblPr>
        <w:tblStyle w:val="af"/>
        <w:tblW w:w="11024" w:type="dxa"/>
        <w:tblInd w:w="-318" w:type="dxa"/>
        <w:tblLayout w:type="fixed"/>
        <w:tblLook w:val="04A0"/>
      </w:tblPr>
      <w:tblGrid>
        <w:gridCol w:w="3371"/>
        <w:gridCol w:w="673"/>
        <w:gridCol w:w="743"/>
        <w:gridCol w:w="709"/>
        <w:gridCol w:w="850"/>
        <w:gridCol w:w="851"/>
        <w:gridCol w:w="850"/>
        <w:gridCol w:w="567"/>
        <w:gridCol w:w="851"/>
        <w:gridCol w:w="748"/>
        <w:gridCol w:w="811"/>
      </w:tblGrid>
      <w:tr w:rsidR="00581A36" w:rsidRPr="00C23AF3" w:rsidTr="00581A36"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76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Группы/ средний балл</w:t>
            </w:r>
          </w:p>
        </w:tc>
      </w:tr>
      <w:tr w:rsidR="00581A36" w:rsidRPr="00C23AF3" w:rsidTr="00581A36"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Физически развитый….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Любознательный. активный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Эмоционально-отзывчивый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Овладевший способами и средствами общения …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Способный управлять своим поведением ….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Способный решать интеллектуальные и личностные задачи …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Имеющий первичные представления о себе, семье…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Овладевший универсальными предпосылками УД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81A36" w:rsidRPr="00C23AF3" w:rsidTr="00581A36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Общий уровень по ДОУ</w:t>
            </w:r>
          </w:p>
        </w:tc>
        <w:tc>
          <w:tcPr>
            <w:tcW w:w="38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                      (Диагностика проводилась по 4-бальной системе, где: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1б- низкий уровень развития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2б-средний уровень развития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3б- уровень развития соответствует возрастным нормам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4б-уровень развития превышает возрастную норму)                               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1A36" w:rsidRPr="00C23AF3" w:rsidRDefault="007B00C4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В 2013</w:t>
      </w:r>
      <w:r w:rsidR="00581A36" w:rsidRPr="00C23AF3">
        <w:rPr>
          <w:rFonts w:ascii="Times New Roman" w:hAnsi="Times New Roman" w:cs="Times New Roman"/>
          <w:sz w:val="24"/>
          <w:szCs w:val="24"/>
        </w:rPr>
        <w:t>-1</w:t>
      </w:r>
      <w:r w:rsidRPr="00C23AF3">
        <w:rPr>
          <w:rFonts w:ascii="Times New Roman" w:hAnsi="Times New Roman" w:cs="Times New Roman"/>
          <w:sz w:val="24"/>
          <w:szCs w:val="24"/>
        </w:rPr>
        <w:t>4</w:t>
      </w:r>
      <w:r w:rsidR="00581A36" w:rsidRPr="00C23AF3">
        <w:rPr>
          <w:rFonts w:ascii="Times New Roman" w:hAnsi="Times New Roman" w:cs="Times New Roman"/>
          <w:sz w:val="24"/>
          <w:szCs w:val="24"/>
        </w:rPr>
        <w:t xml:space="preserve"> году д/с выпустил в школу 21 воспитанника, в конце 1 полугодия была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проанализирована успеваемость и адаптация к школе:</w:t>
      </w:r>
    </w:p>
    <w:tbl>
      <w:tblPr>
        <w:tblStyle w:val="af"/>
        <w:tblW w:w="11058" w:type="dxa"/>
        <w:tblInd w:w="-318" w:type="dxa"/>
        <w:tblLook w:val="04A0"/>
      </w:tblPr>
      <w:tblGrid>
        <w:gridCol w:w="3190"/>
        <w:gridCol w:w="3190"/>
        <w:gridCol w:w="4678"/>
      </w:tblGrid>
      <w:tr w:rsidR="00581A36" w:rsidRPr="00C23AF3" w:rsidTr="00581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«3-4»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«4-5»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81A36" w:rsidRPr="00C23AF3" w:rsidTr="00581A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3 человека (15%)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16 человек (80%)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36" w:rsidRPr="00C23AF3" w:rsidRDefault="00581A36" w:rsidP="00F7493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 человек (5%)</w:t>
            </w:r>
          </w:p>
        </w:tc>
      </w:tr>
    </w:tbl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b/>
          <w:i/>
          <w:sz w:val="24"/>
          <w:szCs w:val="24"/>
        </w:rPr>
        <w:t>Участие в городских, районных мероприятиях: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В 2013-14 учебном году ДОУ участвовало в конкурсах: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 xml:space="preserve">    Внутри ДОУ:</w:t>
      </w:r>
    </w:p>
    <w:p w:rsidR="00581A36" w:rsidRPr="00C23AF3" w:rsidRDefault="007B00C4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-Г</w:t>
      </w:r>
      <w:r w:rsidR="00581A36" w:rsidRPr="00C23AF3">
        <w:rPr>
          <w:rFonts w:ascii="Times New Roman" w:hAnsi="Times New Roman" w:cs="Times New Roman"/>
          <w:sz w:val="24"/>
          <w:szCs w:val="24"/>
        </w:rPr>
        <w:t xml:space="preserve">отовность к учебному году, </w:t>
      </w:r>
    </w:p>
    <w:p w:rsidR="00581A36" w:rsidRPr="00C23AF3" w:rsidRDefault="007B00C4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lastRenderedPageBreak/>
        <w:t>-Д</w:t>
      </w:r>
      <w:r w:rsidR="00581A36" w:rsidRPr="00C23AF3">
        <w:rPr>
          <w:rFonts w:ascii="Times New Roman" w:hAnsi="Times New Roman" w:cs="Times New Roman"/>
          <w:sz w:val="24"/>
          <w:szCs w:val="24"/>
        </w:rPr>
        <w:t xml:space="preserve">ары осени,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</w:t>
      </w:r>
      <w:r w:rsidR="007B00C4" w:rsidRPr="00C23AF3">
        <w:rPr>
          <w:rFonts w:ascii="Times New Roman" w:hAnsi="Times New Roman" w:cs="Times New Roman"/>
          <w:sz w:val="24"/>
          <w:szCs w:val="24"/>
        </w:rPr>
        <w:t xml:space="preserve">На лучшее оформление </w:t>
      </w:r>
      <w:r w:rsidRPr="00C23AF3">
        <w:rPr>
          <w:rFonts w:ascii="Times New Roman" w:hAnsi="Times New Roman" w:cs="Times New Roman"/>
          <w:sz w:val="24"/>
          <w:szCs w:val="24"/>
        </w:rPr>
        <w:t xml:space="preserve">зон экспериментальной деятельности и пр.                     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 xml:space="preserve">Муниципальные: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-пропаганда правил пожарной безопасности (посвященный 365-летию МЧС),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-Воспитатель года,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-Зеленый огонек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*</w:t>
      </w:r>
      <w:r w:rsidRPr="00C23AF3">
        <w:rPr>
          <w:rFonts w:ascii="Times New Roman" w:hAnsi="Times New Roman" w:cs="Times New Roman"/>
          <w:i/>
          <w:sz w:val="24"/>
          <w:szCs w:val="24"/>
        </w:rPr>
        <w:t>Федеральные: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-И снова в сказку (рисунки);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-Придумай сказку (рассказы);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-Педагогических идей и технологий на бинаром уровне; </w:t>
      </w:r>
    </w:p>
    <w:p w:rsidR="00581A36" w:rsidRPr="00C23AF3" w:rsidRDefault="00581A36" w:rsidP="00F74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-Лучший мастер-класс педагогов дошкольного образования.</w:t>
      </w:r>
    </w:p>
    <w:p w:rsidR="00581A36" w:rsidRPr="00C23AF3" w:rsidRDefault="00581A36" w:rsidP="00F749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C23AF3">
        <w:rPr>
          <w:rFonts w:ascii="Times New Roman" w:hAnsi="Times New Roman" w:cs="Times New Roman"/>
          <w:b/>
          <w:i/>
          <w:sz w:val="24"/>
          <w:szCs w:val="24"/>
        </w:rPr>
        <w:t>Результаты оздоровительной  работы с детьми.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Одной из основных   задач деятельности ДОУ является работа по укреплению здоровья детей. Для развития условий в ДОУ по данной задаче организована следующая работа: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1. Разработан ряд регламентирующих и программно- методических материалов: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-программа управленческих действий по развитию здоровьесбережения и физического развития детей,</w:t>
      </w:r>
      <w:r w:rsidRPr="00C23AF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Комплексный план оздоровительной работы с детьми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Комплексный план по профилактике ОКИ , профилактики ВИЧ-   инфекции.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-программа «Детский сад- дом здоровья», направленная на реализацию приоритетного направления ДОУ.  В программе обозначены основные направления в работе педагогов, администрации, мед. персонала по охране здоровья и профилактике заболеваний.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составительская программа «Сказочный театр физической культуры», целью которой являются воспитание у детей стойкого интереса  и потребности к занятиям физической культурой, развитие основных физических качеств и др.</w:t>
      </w:r>
    </w:p>
    <w:p w:rsidR="007B00C4" w:rsidRPr="00C23AF3" w:rsidRDefault="007B00C4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2.Ежегодно реализуется годовая задача по развитию условий  для сохранения и укрепления здоровья детей, организуются методические мероприятия, осуществляется контрольно- аналитическая деятельность.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hAnsi="Times New Roman" w:cs="Times New Roman"/>
          <w:sz w:val="24"/>
          <w:szCs w:val="24"/>
        </w:rPr>
        <w:tab/>
      </w: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-создана  целостная система оздоровительной работы с детьми ,  включающая  работу по профилактике заболеваний, созданию комфортной среды, сбалансированного питания и др.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 рамках программы «Здоровье» дети проходят курс фитотерапии,  принимают кислородный коктейль , ежегодно проводится вакцинация против гриппа как детей, так и сотрудников.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разработана  модель двигательного режима в ДОУ. Система физкультурно- оздоровительной работы включает мониторинг медико- педагогического контроля за физическим состоянием детей, закаливание лечебно- оздоровительные мероприятия.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 образовательный процесс внедряются  новые методики  и технологии по оздоровлению и физическому развитию: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-К. Фопель «Подвижные игры для детей 3-6 лет».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-«Использование метода кинезотерапии на физкультурных занятиях.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Опыт внедрения данных технологий был  представлен на стажерских площадках для педагогов города.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Разработаны и реализуются  педагогические проекты по оздоровлению детей и созданию психологического комфорта: «Развитие добрых чувств и эмоциональной отзывчивости у детей» воспитатель Гавшина Т.В., проект «Олимпиончики» воспитатель по физо Копырина О.И. и др.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разработаны  мониторинги здоровья и физического развития детей.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-В рамках  реализации образовательной программы регулярно проводятся Дни здоровья, праздники, развлечения, физкультурные досуги, оздоровительные походы и пр., что способствует развитию физической активности, укреплению психофизического здоровья детей.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- В рамках ЕОК сложилась традиционная система совместных мероприятий, способствующих социализации воспитанников и развивающих навыки ЗОЖ: осенний кросс, зимняя «Зарничка» , Малые олимпийские игры, Веселые старты и пр.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3.Организована работа по совершенствованию  предметно-развивающей</w:t>
      </w:r>
      <w:r w:rsidRPr="00C23A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среды для решения  задач  по укреплению здоровья и физической активности детей: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-приобретены мягкие модули,  тренажеры, спортивное и игровое оборудование для групповых уголков, зала и бассейна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-оборудованы  зоны релаксации   в каждой возрастной группе    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-оборудован процедурный кабинет( проведен ремонт, приобретено  оборудование , медикаменты )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д/с функционирует бассейн , в этом году  проведен ремонт  ( замена  плитки в чаше и  замена старых окон на новые стеклопакеты)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Здоровьесберегающая и развивающая направленность предметной среды обеспечивает эмоциональное благополучие и сохранение физического здоровья дошкольника, максимальное развитие его творческого потенциала, физических и интеллектуальных возможностей.</w:t>
      </w:r>
    </w:p>
    <w:p w:rsidR="00E46D27" w:rsidRPr="00C23AF3" w:rsidRDefault="00E46D27" w:rsidP="00F74939">
      <w:pPr>
        <w:shd w:val="clear" w:color="auto" w:fill="FFFFFF"/>
        <w:spacing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Большое внимание в МБДОУ уделяется иммунопрофилактике. </w:t>
      </w:r>
      <w:r w:rsidRPr="00C23A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Охват профилактическими </w:t>
      </w:r>
      <w:r w:rsidRPr="00C23AF3">
        <w:rPr>
          <w:rFonts w:ascii="Times New Roman" w:hAnsi="Times New Roman" w:cs="Times New Roman"/>
          <w:color w:val="000000"/>
          <w:sz w:val="24"/>
          <w:szCs w:val="24"/>
        </w:rPr>
        <w:t>прививками в МБДОУ составляет в среднем за 3 года  80  % от общего количества детей, подлежащих вакцинации.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4.Систематически  проводится работа по приведению в соответствие с санитарными требованиями условий пребывания детей в ДОУ. </w:t>
      </w:r>
    </w:p>
    <w:p w:rsidR="00E46D27" w:rsidRPr="00C23AF3" w:rsidRDefault="00E46D27" w:rsidP="00F74939">
      <w:pPr>
        <w:spacing w:after="0" w:line="240" w:lineRule="auto"/>
        <w:ind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-За   2013 -2014учебный  год организована работа по выполнению   предписаний органов госнадзора , </w:t>
      </w:r>
      <w:r w:rsidRPr="00C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 100% предписаний .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-Проводится   работа с МОП  по соблюдению санитарных и гигиенических  требований  в группах ,  работа с родителями и педагогами  по профилактике заболеваний.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-Организован медико- педагогический контроль    за  состоянием здоровья  и физическим развитием детей  на всех уровнях ( заведующий, мед/сестра, фельдшер, воспитатель по физо )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-проводится  в системе  производственный  контроль,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организована  работа по пропаганде  знаний среди сотрудников и родителей.  </w:t>
      </w:r>
    </w:p>
    <w:p w:rsidR="00E46D27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Таким образом, работа по созданию условий для охраны и укрепления здоровья детей , формированию у педагогов, родителей  и воспитанников  ответственности за его сохранение, способствовала повышению  качественного уровня реализации программы «Здоровье» , улучшению здоровьесберегающей среды.</w:t>
      </w:r>
    </w:p>
    <w:p w:rsidR="00CE52A8" w:rsidRPr="00C23AF3" w:rsidRDefault="00E46D27" w:rsidP="00F74939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52A8" w:rsidRPr="00C23AF3" w:rsidSect="00581A36">
          <w:footerReference w:type="even" r:id="rId8"/>
          <w:footerReference w:type="default" r:id="rId9"/>
          <w:pgSz w:w="11906" w:h="16838"/>
          <w:pgMar w:top="709" w:right="850" w:bottom="993" w:left="709" w:header="708" w:footer="708" w:gutter="0"/>
          <w:cols w:space="708"/>
          <w:titlePg/>
          <w:docGrid w:linePitch="360"/>
        </w:sectPr>
      </w:pP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Данная  система оздоровительной  работы способствовала стабилизации среднего коэффициента здоровья детей в ДОУ. В прошедшем учебном году заболеваемость существенно снизилась- с 1227 до 959 на 1000. Говорить о стойком снижении заболеваемости  пока не приходится, т.к.  процесс происходит скачкообразно. Усилия коллектива по укреплению здоровья детей «смазывает» базовый </w:t>
      </w:r>
      <w:r w:rsidRPr="00C23A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уровень здоровья детей, с которым они приходят в ДОУ.   Исходя  из данной  тенденции  оздоровительное направление всегда будет актуальным в работ</w:t>
      </w:r>
      <w:r w:rsidR="00F749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ДОУ.</w:t>
      </w:r>
    </w:p>
    <w:p w:rsidR="00B53F6A" w:rsidRPr="00C23AF3" w:rsidRDefault="00F74939" w:rsidP="00F74939">
      <w:pPr>
        <w:pStyle w:val="ab"/>
        <w:ind w:right="-143"/>
        <w:jc w:val="both"/>
        <w:rPr>
          <w:b/>
          <w:caps/>
          <w:sz w:val="24"/>
          <w:u w:val="none"/>
        </w:rPr>
      </w:pPr>
      <w:r>
        <w:rPr>
          <w:b/>
          <w:caps/>
          <w:sz w:val="24"/>
          <w:u w:val="none"/>
        </w:rPr>
        <w:lastRenderedPageBreak/>
        <w:t xml:space="preserve">                                   </w:t>
      </w:r>
      <w:r w:rsidR="00121B2F" w:rsidRPr="00C23AF3">
        <w:rPr>
          <w:b/>
          <w:caps/>
          <w:sz w:val="24"/>
          <w:u w:val="none"/>
        </w:rPr>
        <w:t>5.</w:t>
      </w:r>
      <w:r w:rsidR="00B53F6A" w:rsidRPr="00C23AF3">
        <w:rPr>
          <w:b/>
          <w:caps/>
          <w:sz w:val="24"/>
          <w:u w:val="none"/>
        </w:rPr>
        <w:t>Кадровые условия</w:t>
      </w:r>
    </w:p>
    <w:p w:rsidR="00B53F6A" w:rsidRPr="00C23AF3" w:rsidRDefault="00B53F6A" w:rsidP="00F74939">
      <w:pPr>
        <w:pStyle w:val="ab"/>
        <w:ind w:right="-143" w:firstLine="284"/>
        <w:jc w:val="both"/>
        <w:rPr>
          <w:b/>
          <w:caps/>
          <w:sz w:val="24"/>
          <w:u w:val="none"/>
        </w:rPr>
      </w:pP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sz w:val="24"/>
          <w:szCs w:val="24"/>
        </w:rPr>
        <w:t xml:space="preserve">    </w:t>
      </w:r>
      <w:r w:rsidRPr="00C23AF3">
        <w:rPr>
          <w:rFonts w:ascii="Times New Roman" w:hAnsi="Times New Roman" w:cs="Times New Roman"/>
          <w:sz w:val="24"/>
          <w:szCs w:val="24"/>
        </w:rPr>
        <w:t xml:space="preserve">В 2013 – 2014 учебном году  в Детском саде работало 13 педагогов, из них:  </w:t>
      </w:r>
    </w:p>
    <w:p w:rsidR="00B53F6A" w:rsidRPr="00C23AF3" w:rsidRDefault="00B53F6A" w:rsidP="00F74939">
      <w:pPr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старший воспитатель-1</w:t>
      </w:r>
    </w:p>
    <w:p w:rsidR="00B53F6A" w:rsidRPr="00C23AF3" w:rsidRDefault="00B53F6A" w:rsidP="00F74939">
      <w:pPr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музыкальный руководитель-1</w:t>
      </w:r>
    </w:p>
    <w:p w:rsidR="00B53F6A" w:rsidRPr="00C23AF3" w:rsidRDefault="00B53F6A" w:rsidP="00F74939">
      <w:pPr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воспита</w:t>
      </w:r>
      <w:r w:rsidR="0016232B" w:rsidRPr="00C23AF3">
        <w:rPr>
          <w:rFonts w:ascii="Times New Roman" w:hAnsi="Times New Roman" w:cs="Times New Roman"/>
          <w:sz w:val="24"/>
          <w:szCs w:val="24"/>
        </w:rPr>
        <w:t>т</w:t>
      </w:r>
      <w:r w:rsidRPr="00C23AF3">
        <w:rPr>
          <w:rFonts w:ascii="Times New Roman" w:hAnsi="Times New Roman" w:cs="Times New Roman"/>
          <w:sz w:val="24"/>
          <w:szCs w:val="24"/>
        </w:rPr>
        <w:t>ель по физо-1</w:t>
      </w:r>
    </w:p>
    <w:p w:rsidR="00B53F6A" w:rsidRPr="00C23AF3" w:rsidRDefault="00B53F6A" w:rsidP="00F74939">
      <w:pPr>
        <w:numPr>
          <w:ilvl w:val="0"/>
          <w:numId w:val="13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воспитатели-10</w:t>
      </w: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Образовательный ценз педагогов</w:t>
      </w:r>
    </w:p>
    <w:tbl>
      <w:tblPr>
        <w:tblW w:w="0" w:type="auto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2138"/>
        <w:gridCol w:w="2552"/>
      </w:tblGrid>
      <w:tr w:rsidR="003A1604" w:rsidRPr="00C23AF3" w:rsidTr="003A1604">
        <w:trPr>
          <w:jc w:val="center"/>
        </w:trPr>
        <w:tc>
          <w:tcPr>
            <w:tcW w:w="3316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2138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3A1604" w:rsidRPr="00C23AF3" w:rsidTr="003A1604">
        <w:trPr>
          <w:jc w:val="center"/>
        </w:trPr>
        <w:tc>
          <w:tcPr>
            <w:tcW w:w="3316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138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552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6  чел.</w:t>
            </w:r>
          </w:p>
        </w:tc>
      </w:tr>
      <w:tr w:rsidR="003A1604" w:rsidRPr="00C23AF3" w:rsidTr="003A1604">
        <w:trPr>
          <w:jc w:val="center"/>
        </w:trPr>
        <w:tc>
          <w:tcPr>
            <w:tcW w:w="3316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552" w:type="dxa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F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604" w:rsidRPr="00C23AF3" w:rsidRDefault="00121B2F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Два</w:t>
      </w:r>
      <w:r w:rsidR="003A1604" w:rsidRPr="00C23AF3">
        <w:rPr>
          <w:rFonts w:ascii="Times New Roman" w:hAnsi="Times New Roman" w:cs="Times New Roman"/>
          <w:sz w:val="24"/>
          <w:szCs w:val="24"/>
        </w:rPr>
        <w:t xml:space="preserve"> педагога продолжают обучение в высших учебных заведениях.</w:t>
      </w: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AF3">
        <w:rPr>
          <w:rFonts w:ascii="Times New Roman" w:hAnsi="Times New Roman" w:cs="Times New Roman"/>
          <w:i/>
          <w:sz w:val="24"/>
          <w:szCs w:val="24"/>
        </w:rPr>
        <w:t>Стаж педагогической деятельности</w:t>
      </w:r>
    </w:p>
    <w:tbl>
      <w:tblPr>
        <w:tblpPr w:leftFromText="180" w:rightFromText="180" w:vertAnchor="text" w:horzAnchor="margin" w:tblpXSpec="center" w:tblpY="502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2126"/>
        <w:gridCol w:w="2126"/>
        <w:gridCol w:w="3125"/>
      </w:tblGrid>
      <w:tr w:rsidR="00D12031" w:rsidRPr="00C23AF3" w:rsidTr="00D12031"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                                                     Стаж работы</w:t>
            </w:r>
          </w:p>
        </w:tc>
      </w:tr>
      <w:tr w:rsidR="00D12031" w:rsidRPr="00C23AF3" w:rsidTr="00D12031"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До 5 лет</w:t>
            </w:r>
          </w:p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5-10 лет</w:t>
            </w: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10-20 лет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20 лет и более</w:t>
            </w:r>
          </w:p>
        </w:tc>
      </w:tr>
      <w:tr w:rsidR="00D12031" w:rsidRPr="00C23AF3" w:rsidTr="00D12031">
        <w:trPr>
          <w:trHeight w:val="570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13 человек</w:t>
            </w: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2 человека</w:t>
            </w: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3 человека</w:t>
            </w: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5 человека 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3 человек</w:t>
            </w:r>
          </w:p>
        </w:tc>
      </w:tr>
      <w:tr w:rsidR="00D12031" w:rsidRPr="00C23AF3" w:rsidTr="00D12031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16%</w:t>
            </w: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23%</w:t>
            </w:r>
          </w:p>
        </w:tc>
        <w:tc>
          <w:tcPr>
            <w:tcW w:w="2126" w:type="dxa"/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38%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shd w:val="clear" w:color="auto" w:fill="auto"/>
          </w:tcPr>
          <w:p w:rsidR="00D12031" w:rsidRPr="00C23AF3" w:rsidRDefault="00D12031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23%</w:t>
            </w:r>
          </w:p>
        </w:tc>
      </w:tr>
    </w:tbl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604" w:rsidRPr="00C23AF3" w:rsidRDefault="003A1604" w:rsidP="00F74939">
      <w:pPr>
        <w:spacing w:line="240" w:lineRule="auto"/>
        <w:ind w:right="-143" w:firstLine="284"/>
        <w:jc w:val="both"/>
        <w:rPr>
          <w:i/>
          <w:sz w:val="24"/>
          <w:szCs w:val="24"/>
        </w:rPr>
      </w:pPr>
      <w:r w:rsidRPr="00C23AF3">
        <w:rPr>
          <w:i/>
          <w:sz w:val="24"/>
          <w:szCs w:val="24"/>
        </w:rPr>
        <w:t>Квалификационный  уровень педагогов</w:t>
      </w:r>
    </w:p>
    <w:tbl>
      <w:tblPr>
        <w:tblW w:w="1074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701"/>
        <w:gridCol w:w="1985"/>
        <w:gridCol w:w="2268"/>
        <w:gridCol w:w="1701"/>
      </w:tblGrid>
      <w:tr w:rsidR="003A1604" w:rsidRPr="00C23AF3" w:rsidTr="00D12031">
        <w:tc>
          <w:tcPr>
            <w:tcW w:w="1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КК</w:t>
            </w:r>
          </w:p>
        </w:tc>
      </w:tr>
      <w:tr w:rsidR="003A1604" w:rsidRPr="00C23AF3" w:rsidTr="00D12031"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Вторая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1604" w:rsidRPr="00C23AF3" w:rsidRDefault="003A1604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Отсутствует </w:t>
            </w:r>
          </w:p>
        </w:tc>
      </w:tr>
      <w:tr w:rsidR="00AE685B" w:rsidRPr="00C23AF3" w:rsidTr="00D12031">
        <w:trPr>
          <w:trHeight w:val="948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7 человек </w:t>
            </w:r>
          </w:p>
        </w:tc>
        <w:tc>
          <w:tcPr>
            <w:tcW w:w="1985" w:type="dxa"/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2 человек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3 человека(вновь принятые)</w:t>
            </w:r>
          </w:p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</w:tr>
      <w:tr w:rsidR="00AE685B" w:rsidRPr="00C23AF3" w:rsidTr="00D12031">
        <w:trPr>
          <w:trHeight w:val="477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18%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 xml:space="preserve"> 9%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685B" w:rsidRPr="00C23AF3" w:rsidRDefault="00AE685B" w:rsidP="00F74939">
            <w:pPr>
              <w:spacing w:line="240" w:lineRule="auto"/>
              <w:ind w:right="-143" w:firstLine="284"/>
              <w:jc w:val="both"/>
              <w:rPr>
                <w:sz w:val="24"/>
                <w:szCs w:val="24"/>
              </w:rPr>
            </w:pPr>
            <w:r w:rsidRPr="00C23AF3">
              <w:rPr>
                <w:sz w:val="24"/>
                <w:szCs w:val="24"/>
              </w:rPr>
              <w:t>23%</w:t>
            </w:r>
          </w:p>
        </w:tc>
      </w:tr>
    </w:tbl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604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604" w:rsidRPr="00C23AF3">
        <w:rPr>
          <w:rFonts w:ascii="Times New Roman" w:hAnsi="Times New Roman" w:cs="Times New Roman"/>
          <w:sz w:val="24"/>
          <w:szCs w:val="24"/>
        </w:rPr>
        <w:t>В  20</w:t>
      </w:r>
      <w:r w:rsidR="00AE685B" w:rsidRPr="00C23AF3">
        <w:rPr>
          <w:rFonts w:ascii="Times New Roman" w:hAnsi="Times New Roman" w:cs="Times New Roman"/>
          <w:sz w:val="24"/>
          <w:szCs w:val="24"/>
        </w:rPr>
        <w:t xml:space="preserve">13 году в Детском саде  № 72  восемь </w:t>
      </w:r>
      <w:r w:rsidR="003A1604" w:rsidRPr="00C23AF3">
        <w:rPr>
          <w:rFonts w:ascii="Times New Roman" w:hAnsi="Times New Roman" w:cs="Times New Roman"/>
          <w:sz w:val="24"/>
          <w:szCs w:val="24"/>
        </w:rPr>
        <w:t xml:space="preserve">педагогов прошли курсы ПК на базе Каменск- Уральского педагогического колледжа, т.о. на  сегодняшний день  100% педагогов  </w:t>
      </w:r>
      <w:r w:rsidRPr="00C23AF3">
        <w:rPr>
          <w:rFonts w:ascii="Times New Roman" w:hAnsi="Times New Roman" w:cs="Times New Roman"/>
          <w:sz w:val="24"/>
          <w:szCs w:val="24"/>
        </w:rPr>
        <w:t xml:space="preserve"> </w:t>
      </w:r>
      <w:r w:rsidR="003A1604" w:rsidRPr="00C23AF3">
        <w:rPr>
          <w:rFonts w:ascii="Times New Roman" w:hAnsi="Times New Roman" w:cs="Times New Roman"/>
          <w:sz w:val="24"/>
          <w:szCs w:val="24"/>
        </w:rPr>
        <w:lastRenderedPageBreak/>
        <w:t>имеют курсовую подготовку. В 2014 году</w:t>
      </w:r>
      <w:r w:rsidR="00FB2CA5" w:rsidRPr="00C23AF3">
        <w:rPr>
          <w:rFonts w:ascii="Times New Roman" w:hAnsi="Times New Roman" w:cs="Times New Roman"/>
          <w:sz w:val="24"/>
          <w:szCs w:val="24"/>
        </w:rPr>
        <w:t xml:space="preserve"> старший воспитатель прошла обучение на дистанционных курсах по программе « </w:t>
      </w:r>
      <w:r w:rsidR="00752630" w:rsidRPr="00C23AF3">
        <w:rPr>
          <w:rFonts w:ascii="Times New Roman" w:hAnsi="Times New Roman" w:cs="Times New Roman"/>
          <w:sz w:val="24"/>
          <w:szCs w:val="24"/>
        </w:rPr>
        <w:t>Методическая работа в ДОУ»</w:t>
      </w:r>
      <w:r w:rsidR="00FB2CA5" w:rsidRPr="00C23AF3">
        <w:rPr>
          <w:rFonts w:ascii="Times New Roman" w:hAnsi="Times New Roman" w:cs="Times New Roman"/>
          <w:sz w:val="24"/>
          <w:szCs w:val="24"/>
        </w:rPr>
        <w:t>,</w:t>
      </w:r>
      <w:r w:rsidR="003A1604" w:rsidRPr="00C23AF3">
        <w:rPr>
          <w:rFonts w:ascii="Times New Roman" w:hAnsi="Times New Roman" w:cs="Times New Roman"/>
          <w:sz w:val="24"/>
          <w:szCs w:val="24"/>
        </w:rPr>
        <w:t xml:space="preserve"> р</w:t>
      </w:r>
      <w:r w:rsidR="00FB2CA5" w:rsidRPr="00C23AF3">
        <w:rPr>
          <w:rFonts w:ascii="Times New Roman" w:hAnsi="Times New Roman" w:cs="Times New Roman"/>
          <w:sz w:val="24"/>
          <w:szCs w:val="24"/>
        </w:rPr>
        <w:t>уководитель ДОУ обучилась на  курсах</w:t>
      </w:r>
      <w:r w:rsidR="003A1604" w:rsidRPr="00C23AF3">
        <w:rPr>
          <w:rFonts w:ascii="Times New Roman" w:hAnsi="Times New Roman" w:cs="Times New Roman"/>
          <w:sz w:val="24"/>
          <w:szCs w:val="24"/>
        </w:rPr>
        <w:t xml:space="preserve"> переподготовки  </w:t>
      </w:r>
      <w:r w:rsidR="00F56B34" w:rsidRPr="00C23AF3">
        <w:rPr>
          <w:rFonts w:ascii="Times New Roman" w:hAnsi="Times New Roman" w:cs="Times New Roman"/>
          <w:sz w:val="24"/>
          <w:szCs w:val="24"/>
        </w:rPr>
        <w:t xml:space="preserve"> в </w:t>
      </w:r>
      <w:r w:rsidR="003A1604" w:rsidRPr="00C23AF3">
        <w:rPr>
          <w:rFonts w:ascii="Times New Roman" w:hAnsi="Times New Roman" w:cs="Times New Roman"/>
          <w:sz w:val="24"/>
          <w:szCs w:val="24"/>
        </w:rPr>
        <w:t xml:space="preserve"> УРГПУ  </w:t>
      </w:r>
      <w:r w:rsidRPr="00C23AF3">
        <w:rPr>
          <w:rFonts w:ascii="Times New Roman" w:hAnsi="Times New Roman" w:cs="Times New Roman"/>
          <w:sz w:val="24"/>
          <w:szCs w:val="24"/>
        </w:rPr>
        <w:t xml:space="preserve"> </w:t>
      </w:r>
      <w:r w:rsidR="00F56B34" w:rsidRPr="00C23AF3">
        <w:rPr>
          <w:rFonts w:ascii="Times New Roman" w:hAnsi="Times New Roman" w:cs="Times New Roman"/>
          <w:sz w:val="24"/>
          <w:szCs w:val="24"/>
        </w:rPr>
        <w:t xml:space="preserve">по образовательной  программе </w:t>
      </w:r>
      <w:r w:rsidRPr="00C23AF3">
        <w:rPr>
          <w:rFonts w:ascii="Times New Roman" w:hAnsi="Times New Roman" w:cs="Times New Roman"/>
          <w:sz w:val="24"/>
          <w:szCs w:val="24"/>
        </w:rPr>
        <w:t xml:space="preserve">      </w:t>
      </w:r>
      <w:r w:rsidR="00F56B34" w:rsidRPr="00C23AF3">
        <w:rPr>
          <w:rFonts w:ascii="Times New Roman" w:hAnsi="Times New Roman" w:cs="Times New Roman"/>
          <w:sz w:val="24"/>
          <w:szCs w:val="24"/>
        </w:rPr>
        <w:t>«Менеджмент в сфере образования».</w:t>
      </w:r>
    </w:p>
    <w:p w:rsidR="00B53F6A" w:rsidRPr="00C23AF3" w:rsidRDefault="003A1604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</w:t>
      </w:r>
      <w:r w:rsidR="00F56B34" w:rsidRPr="00C23AF3">
        <w:rPr>
          <w:rFonts w:ascii="Times New Roman" w:hAnsi="Times New Roman" w:cs="Times New Roman"/>
          <w:sz w:val="24"/>
          <w:szCs w:val="24"/>
        </w:rPr>
        <w:t xml:space="preserve">  </w:t>
      </w:r>
      <w:r w:rsidR="00B53F6A" w:rsidRPr="00C23AF3">
        <w:rPr>
          <w:rFonts w:ascii="Times New Roman" w:hAnsi="Times New Roman" w:cs="Times New Roman"/>
          <w:sz w:val="24"/>
          <w:szCs w:val="24"/>
        </w:rPr>
        <w:t>В течение года кажды</w:t>
      </w:r>
      <w:r w:rsidRPr="00C23AF3">
        <w:rPr>
          <w:rFonts w:ascii="Times New Roman" w:hAnsi="Times New Roman" w:cs="Times New Roman"/>
          <w:sz w:val="24"/>
          <w:szCs w:val="24"/>
        </w:rPr>
        <w:t>й педагог</w:t>
      </w:r>
      <w:r w:rsidR="00B53F6A" w:rsidRPr="00C23AF3">
        <w:rPr>
          <w:rFonts w:ascii="Times New Roman" w:hAnsi="Times New Roman" w:cs="Times New Roman"/>
          <w:sz w:val="24"/>
          <w:szCs w:val="24"/>
        </w:rPr>
        <w:t xml:space="preserve"> повышал  уровень своей профессиональной компетентности: са</w:t>
      </w:r>
      <w:r w:rsidR="00F56B34" w:rsidRPr="00C23AF3">
        <w:rPr>
          <w:rFonts w:ascii="Times New Roman" w:hAnsi="Times New Roman" w:cs="Times New Roman"/>
          <w:sz w:val="24"/>
          <w:szCs w:val="24"/>
        </w:rPr>
        <w:t xml:space="preserve">мообразование, разработка образовательных  проектов, проведение  интегрированных итоговых и открытых занятий </w:t>
      </w:r>
      <w:r w:rsidR="00B53F6A" w:rsidRPr="00C23AF3">
        <w:rPr>
          <w:rFonts w:ascii="Times New Roman" w:hAnsi="Times New Roman" w:cs="Times New Roman"/>
          <w:sz w:val="24"/>
          <w:szCs w:val="24"/>
        </w:rPr>
        <w:t xml:space="preserve">, участие в проведении педагогических советов, практикумов, творческих отчетов. </w:t>
      </w: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       Таким образом, анализ кадрового потенциала детского сада позволяет сделать вывод о том, что педагогический коллектив: </w:t>
      </w: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- </w:t>
      </w:r>
      <w:r w:rsidR="003A1604" w:rsidRPr="00C23AF3">
        <w:rPr>
          <w:rFonts w:ascii="Times New Roman" w:hAnsi="Times New Roman" w:cs="Times New Roman"/>
          <w:sz w:val="24"/>
          <w:szCs w:val="24"/>
        </w:rPr>
        <w:t>сплоченный</w:t>
      </w:r>
      <w:r w:rsidRPr="00C23AF3">
        <w:rPr>
          <w:rFonts w:ascii="Times New Roman" w:hAnsi="Times New Roman" w:cs="Times New Roman"/>
          <w:sz w:val="24"/>
          <w:szCs w:val="24"/>
        </w:rPr>
        <w:t>, квалифицирован</w:t>
      </w:r>
      <w:r w:rsidR="003A1604" w:rsidRPr="00C23AF3">
        <w:rPr>
          <w:rFonts w:ascii="Times New Roman" w:hAnsi="Times New Roman" w:cs="Times New Roman"/>
          <w:sz w:val="24"/>
          <w:szCs w:val="24"/>
        </w:rPr>
        <w:t>ный</w:t>
      </w:r>
      <w:r w:rsidRPr="00C23AF3">
        <w:rPr>
          <w:rFonts w:ascii="Times New Roman" w:hAnsi="Times New Roman" w:cs="Times New Roman"/>
          <w:sz w:val="24"/>
          <w:szCs w:val="24"/>
        </w:rPr>
        <w:t>, имеет высокий уровень педагогической культуры;</w:t>
      </w:r>
    </w:p>
    <w:p w:rsidR="00B53F6A" w:rsidRPr="00C23AF3" w:rsidRDefault="003A1604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</w:t>
      </w:r>
      <w:r w:rsidR="00FB2CA5" w:rsidRPr="00C23AF3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C23AF3">
        <w:rPr>
          <w:rFonts w:ascii="Times New Roman" w:hAnsi="Times New Roman" w:cs="Times New Roman"/>
          <w:sz w:val="24"/>
          <w:szCs w:val="24"/>
        </w:rPr>
        <w:t xml:space="preserve"> статичен (60</w:t>
      </w:r>
      <w:r w:rsidR="00B53F6A" w:rsidRPr="00C23AF3">
        <w:rPr>
          <w:rFonts w:ascii="Times New Roman" w:hAnsi="Times New Roman" w:cs="Times New Roman"/>
          <w:sz w:val="24"/>
          <w:szCs w:val="24"/>
        </w:rPr>
        <w:t>% педагогов работает в МБДОУ более 10 лет);</w:t>
      </w:r>
    </w:p>
    <w:p w:rsidR="00B53F6A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работоспособен, обладает богатым опытом про</w:t>
      </w:r>
      <w:r w:rsidR="00FB2CA5" w:rsidRPr="00C23AF3">
        <w:rPr>
          <w:rFonts w:ascii="Times New Roman" w:hAnsi="Times New Roman" w:cs="Times New Roman"/>
          <w:sz w:val="24"/>
          <w:szCs w:val="24"/>
        </w:rPr>
        <w:t>фессиональной деятельности (2</w:t>
      </w:r>
      <w:r w:rsidRPr="00C23AF3">
        <w:rPr>
          <w:rFonts w:ascii="Times New Roman" w:hAnsi="Times New Roman" w:cs="Times New Roman"/>
          <w:sz w:val="24"/>
          <w:szCs w:val="24"/>
        </w:rPr>
        <w:t>3% педагогов имеют стаж более 20 лет);</w:t>
      </w:r>
    </w:p>
    <w:p w:rsidR="009B7A99" w:rsidRPr="00C23AF3" w:rsidRDefault="00B53F6A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объединен едиными целями и задачами, имеет благо</w:t>
      </w:r>
      <w:r w:rsidR="00FB2CA5" w:rsidRPr="00C23AF3">
        <w:rPr>
          <w:rFonts w:ascii="Times New Roman" w:hAnsi="Times New Roman" w:cs="Times New Roman"/>
          <w:sz w:val="24"/>
          <w:szCs w:val="24"/>
        </w:rPr>
        <w:t>приятный психологический климат</w:t>
      </w:r>
    </w:p>
    <w:p w:rsidR="00FB2CA5" w:rsidRPr="00C23AF3" w:rsidRDefault="00FB2CA5" w:rsidP="00F74939">
      <w:pPr>
        <w:spacing w:line="240" w:lineRule="auto"/>
        <w:ind w:right="-143" w:firstLine="284"/>
        <w:jc w:val="both"/>
        <w:rPr>
          <w:sz w:val="24"/>
          <w:szCs w:val="24"/>
        </w:rPr>
      </w:pP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 xml:space="preserve">              6. Финансовые ресурсы ДОУ и их использование.</w:t>
      </w:r>
    </w:p>
    <w:p w:rsidR="000629BC" w:rsidRPr="00C23AF3" w:rsidRDefault="000629BC" w:rsidP="00F74939">
      <w:pPr>
        <w:widowControl w:val="0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Финансово-хозяйственная деятельность Детского сада направлена на реализацию уставных целей, задач и осуществляется в порядке, установленном действующим законодательством.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Детский сад осуществляет свою финансово-хозяйственную деятельность                               в соответствии с планом финансово- хозяйственной деятельности , составляемым Детским садом и утверждаемым Учредителем, в порядке, определенном Учредителем, в соответствии с требованиями к плану финансово-хозяйственной деятельности муниципального учреждения, утверждаемыми Минфином РФ.</w:t>
      </w:r>
    </w:p>
    <w:p w:rsidR="000629BC" w:rsidRPr="00C23AF3" w:rsidRDefault="000629BC" w:rsidP="00F74939">
      <w:pPr>
        <w:pStyle w:val="ConsNormal"/>
        <w:widowControl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Финансирование Детского сада осуществляется на основе федеральных нормативов и нормативов субъекта Российской Федерации. Данные нормативы определяются в зависимости от типа, вида и категории, к которым относится Детский сад, в расчете на одного ребёнка, а также на иной основе.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Муниципальное задание для Детского сада формирует и утверждает Учредитель  в соответствии с предусмотренными настоящим Уставом основными  видами деятельности. Порядок формирования муниципального задания и порядок финансового обеспечения выполнения этого задания определяются администрацией муниципального образования город Каменск-Уральский.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Детский сад осуществляет в соответствии с муниципальными заданиями  деятельность, связанную с выполнением работ, оказанием услуг, относящихся к его основным видам 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Финансовое обеспечение выполнения муниципального задания Детским садом осуществляется в виде субсидий из бюджета муниципального образования город Каменск-Уральский.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Детским садом Учредителем или приобретенных Детским садом за счет </w:t>
      </w:r>
      <w:r w:rsidRPr="00C23AF3">
        <w:rPr>
          <w:rFonts w:ascii="Times New Roman" w:hAnsi="Times New Roman" w:cs="Times New Roman"/>
          <w:sz w:val="24"/>
          <w:szCs w:val="24"/>
        </w:rPr>
        <w:lastRenderedPageBreak/>
        <w:t>средств, выделенных ему Учредителем на приобретение такого имущества, расходов на уплату налогов,            в качестве объекта налогообложения по которым признается соответствующее имущество, в том числе земельные участки.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Финансовое обеспечение осуществления Детским садом полномочий органа местного самоуправления по исполнению публичных обязательств, осуществляется в порядке, установленном администрацией муниципального образования город Каменск-Уральский.</w:t>
      </w:r>
    </w:p>
    <w:p w:rsidR="000629BC" w:rsidRPr="00C23AF3" w:rsidRDefault="000629BC" w:rsidP="00F74939">
      <w:pPr>
        <w:pStyle w:val="21"/>
        <w:spacing w:after="0" w:line="240" w:lineRule="auto"/>
        <w:ind w:left="0" w:right="-143" w:firstLine="284"/>
        <w:jc w:val="both"/>
      </w:pPr>
      <w:r w:rsidRPr="00C23AF3">
        <w:t xml:space="preserve"> Источниками формирования имущества и финансовых ресурсов Детского сада являются:</w:t>
      </w:r>
    </w:p>
    <w:p w:rsidR="000629BC" w:rsidRPr="00C23AF3" w:rsidRDefault="000629BC" w:rsidP="00F74939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бюджетные и внебюджетные средства;</w:t>
      </w:r>
    </w:p>
    <w:p w:rsidR="000629BC" w:rsidRPr="00C23AF3" w:rsidRDefault="000629BC" w:rsidP="00F74939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имущество, переданное Детскому саду собственником;</w:t>
      </w:r>
    </w:p>
    <w:p w:rsidR="000629BC" w:rsidRPr="00C23AF3" w:rsidRDefault="000629BC" w:rsidP="00F74939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физических и юридических лиц, в том числе иностранных;</w:t>
      </w:r>
    </w:p>
    <w:p w:rsidR="000629BC" w:rsidRPr="00C23AF3" w:rsidRDefault="000629BC" w:rsidP="00F74939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другие источники в соответствии с действующим законодательством Российской Федерации;</w:t>
      </w:r>
    </w:p>
    <w:p w:rsidR="000629BC" w:rsidRPr="00C23AF3" w:rsidRDefault="000629BC" w:rsidP="00F74939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доход, полученный от реализации продукции и услуг, а также от иной деятельности, приносящей доход. 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Детский сад самостоятелен в осуществлении финансово-хозяйственной деятельности в пределах, установленных действующим законодательством .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 xml:space="preserve"> С отчетами об исполнении муниципального задания и плана ФХД можно ознакомиться на сайте ДОУ.</w:t>
      </w:r>
    </w:p>
    <w:p w:rsidR="000629BC" w:rsidRPr="00C23AF3" w:rsidRDefault="000629BC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3AF3">
        <w:rPr>
          <w:rFonts w:ascii="Times New Roman" w:hAnsi="Times New Roman" w:cs="Times New Roman"/>
          <w:b/>
          <w:sz w:val="24"/>
          <w:szCs w:val="24"/>
        </w:rPr>
        <w:t>.    Заключение.</w:t>
      </w: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9BC" w:rsidRPr="00C23AF3" w:rsidRDefault="009C3B65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>1.</w:t>
      </w:r>
      <w:r w:rsidR="000629BC" w:rsidRPr="00C23AF3">
        <w:rPr>
          <w:rFonts w:ascii="Times New Roman" w:hAnsi="Times New Roman" w:cs="Times New Roman"/>
          <w:b/>
          <w:sz w:val="24"/>
          <w:szCs w:val="24"/>
        </w:rPr>
        <w:t>Основные проблемы ДОУ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Анализируя результаты работы в 2013 – 2014 учебном году можно выделить ряд проблем: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1. Недостаточно высокая  посещаемость  воспитанниками  Детского сада по причине заболеваемости и прочим причинам.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2. Необходимость организации коррекционной работы  с детьми  специалистами узкой направленности: психолог,  логопед .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3. Недостаточно высокий  уровень психологической и педагогической компетентности современных семей в вопросах воспитания детей.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4. Недостаточное финансирование учреждение для укрепления материально-технической базы ДОУ и  создания условий для реализации государственного образовательного стандарта.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5. Отсутствие программного обеспечения ФГОС.</w:t>
      </w:r>
    </w:p>
    <w:p w:rsidR="000629BC" w:rsidRPr="00C23AF3" w:rsidRDefault="000629BC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Эти проблемы приводят к основному противоречию:</w:t>
      </w:r>
    </w:p>
    <w:p w:rsidR="000629BC" w:rsidRPr="00C23AF3" w:rsidRDefault="000629BC" w:rsidP="00F74939">
      <w:pPr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AF3">
        <w:rPr>
          <w:rFonts w:ascii="Times New Roman" w:hAnsi="Times New Roman" w:cs="Times New Roman"/>
          <w:sz w:val="24"/>
          <w:szCs w:val="24"/>
        </w:rPr>
        <w:t>- между необходимостью обеспечения высокого уровня образования, соответствующего ФГОС   и  недостаточно развитыми условиями для его реализации.</w:t>
      </w:r>
    </w:p>
    <w:p w:rsidR="000629BC" w:rsidRPr="00C23AF3" w:rsidRDefault="000629BC" w:rsidP="00F74939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29BC" w:rsidRPr="00C23AF3" w:rsidRDefault="000629BC" w:rsidP="00F74939">
      <w:pPr>
        <w:autoSpaceDE w:val="0"/>
        <w:autoSpaceDN w:val="0"/>
        <w:adjustRightInd w:val="0"/>
        <w:spacing w:line="240" w:lineRule="auto"/>
        <w:ind w:right="-143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B65" w:rsidRPr="00C23AF3">
        <w:rPr>
          <w:rFonts w:ascii="Times New Roman" w:hAnsi="Times New Roman" w:cs="Times New Roman"/>
          <w:b/>
          <w:sz w:val="24"/>
          <w:szCs w:val="24"/>
        </w:rPr>
        <w:t>2.</w:t>
      </w:r>
      <w:r w:rsidRPr="00C23AF3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0629BC" w:rsidRPr="00C23AF3" w:rsidRDefault="000629BC" w:rsidP="00F74939">
      <w:pPr>
        <w:pStyle w:val="a3"/>
        <w:numPr>
          <w:ilvl w:val="0"/>
          <w:numId w:val="25"/>
        </w:numPr>
        <w:ind w:right="-143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организация работы по повышению мотивации родителей на снижение пропусков посещаемости по прочим причинам.</w:t>
      </w:r>
    </w:p>
    <w:p w:rsidR="000629BC" w:rsidRPr="00C23AF3" w:rsidRDefault="000629BC" w:rsidP="00F74939">
      <w:pPr>
        <w:pStyle w:val="a3"/>
        <w:numPr>
          <w:ilvl w:val="0"/>
          <w:numId w:val="4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необходимость поиска новых более эффективных форм сотрудничества с семьёй, обеспечивающих переход родителей из активных наблюдателей в участников  педагогического процесса.</w:t>
      </w:r>
    </w:p>
    <w:p w:rsidR="000629BC" w:rsidRPr="00C23AF3" w:rsidRDefault="000629BC" w:rsidP="00F74939">
      <w:pPr>
        <w:pStyle w:val="a3"/>
        <w:numPr>
          <w:ilvl w:val="0"/>
          <w:numId w:val="4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lastRenderedPageBreak/>
        <w:t>повышение имиджа детского сада и рейтинга личных достижений педагогического коллектива.</w:t>
      </w:r>
    </w:p>
    <w:p w:rsidR="000629BC" w:rsidRPr="00C23AF3" w:rsidRDefault="000629BC" w:rsidP="00F74939">
      <w:pPr>
        <w:pStyle w:val="a3"/>
        <w:numPr>
          <w:ilvl w:val="0"/>
          <w:numId w:val="4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введение дополнительных платных услуг.</w:t>
      </w:r>
    </w:p>
    <w:p w:rsidR="000629BC" w:rsidRPr="00C23AF3" w:rsidRDefault="000629BC" w:rsidP="00F74939">
      <w:pPr>
        <w:pStyle w:val="a3"/>
        <w:numPr>
          <w:ilvl w:val="0"/>
          <w:numId w:val="4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повышение уровня компетентности педагогов ( аттестация, курсы ПК, обучение в ВУЗах и др.)</w:t>
      </w:r>
    </w:p>
    <w:p w:rsidR="00FB2CA5" w:rsidRDefault="000629BC" w:rsidP="00F74939">
      <w:pPr>
        <w:pStyle w:val="a3"/>
        <w:numPr>
          <w:ilvl w:val="0"/>
          <w:numId w:val="4"/>
        </w:numPr>
        <w:ind w:left="0" w:right="-143" w:firstLine="284"/>
        <w:jc w:val="both"/>
        <w:rPr>
          <w:b w:val="0"/>
          <w:sz w:val="24"/>
          <w:szCs w:val="24"/>
        </w:rPr>
      </w:pPr>
      <w:r w:rsidRPr="00C23AF3">
        <w:rPr>
          <w:b w:val="0"/>
          <w:sz w:val="24"/>
          <w:szCs w:val="24"/>
        </w:rPr>
        <w:t>создание условий для внедрения ФГОС в образовательный процесс</w:t>
      </w:r>
    </w:p>
    <w:p w:rsidR="00F74939" w:rsidRDefault="00F74939" w:rsidP="00F74939">
      <w:pPr>
        <w:ind w:right="-143"/>
        <w:jc w:val="both"/>
        <w:rPr>
          <w:sz w:val="24"/>
          <w:szCs w:val="24"/>
        </w:rPr>
      </w:pPr>
    </w:p>
    <w:p w:rsidR="00F74939" w:rsidRDefault="00F74939" w:rsidP="00F74939">
      <w:pPr>
        <w:ind w:right="-143"/>
        <w:jc w:val="both"/>
        <w:rPr>
          <w:sz w:val="24"/>
          <w:szCs w:val="24"/>
        </w:rPr>
      </w:pPr>
    </w:p>
    <w:p w:rsidR="00F74939" w:rsidRDefault="00F74939" w:rsidP="00F74939">
      <w:pPr>
        <w:ind w:right="-143"/>
        <w:jc w:val="both"/>
        <w:rPr>
          <w:sz w:val="24"/>
          <w:szCs w:val="24"/>
        </w:rPr>
      </w:pPr>
    </w:p>
    <w:p w:rsidR="00F74939" w:rsidRDefault="00F74939" w:rsidP="00F74939">
      <w:pPr>
        <w:ind w:right="-143"/>
        <w:jc w:val="both"/>
        <w:rPr>
          <w:sz w:val="24"/>
          <w:szCs w:val="24"/>
        </w:rPr>
      </w:pPr>
    </w:p>
    <w:p w:rsidR="00F74939" w:rsidRDefault="00F74939" w:rsidP="00F74939">
      <w:pPr>
        <w:ind w:right="-143"/>
        <w:jc w:val="both"/>
        <w:rPr>
          <w:sz w:val="24"/>
          <w:szCs w:val="24"/>
        </w:rPr>
      </w:pPr>
    </w:p>
    <w:p w:rsidR="00F74939" w:rsidRDefault="00F74939" w:rsidP="00F74939">
      <w:pPr>
        <w:ind w:right="-143"/>
        <w:jc w:val="both"/>
        <w:rPr>
          <w:sz w:val="24"/>
          <w:szCs w:val="24"/>
        </w:rPr>
      </w:pPr>
    </w:p>
    <w:p w:rsidR="00F74939" w:rsidRPr="00F74939" w:rsidRDefault="00F74939" w:rsidP="00F74939">
      <w:pPr>
        <w:ind w:right="-143"/>
        <w:jc w:val="both"/>
        <w:rPr>
          <w:sz w:val="24"/>
          <w:szCs w:val="24"/>
        </w:rPr>
        <w:sectPr w:rsidR="00F74939" w:rsidRPr="00F74939" w:rsidSect="001B003A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Заведующий________________О.А.Петренко</w:t>
      </w:r>
    </w:p>
    <w:p w:rsidR="00AD2F8E" w:rsidRDefault="00AD2F8E" w:rsidP="00F74939">
      <w:pPr>
        <w:pStyle w:val="ab"/>
        <w:ind w:right="-143"/>
        <w:jc w:val="both"/>
        <w:rPr>
          <w:sz w:val="24"/>
          <w:u w:val="none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Pr="00AD2F8E" w:rsidRDefault="00AD2F8E" w:rsidP="00AD2F8E">
      <w:pPr>
        <w:rPr>
          <w:lang w:eastAsia="ru-RU"/>
        </w:rPr>
      </w:pPr>
    </w:p>
    <w:p w:rsidR="00AD2F8E" w:rsidRDefault="00AD2F8E" w:rsidP="00AD2F8E">
      <w:pPr>
        <w:pStyle w:val="ab"/>
      </w:pPr>
    </w:p>
    <w:p w:rsidR="00AD2F8E" w:rsidRPr="00AD2F8E" w:rsidRDefault="00AD2F8E" w:rsidP="00AD2F8E">
      <w:pPr>
        <w:pStyle w:val="3"/>
        <w:jc w:val="center"/>
        <w:rPr>
          <w:color w:val="auto"/>
          <w:sz w:val="36"/>
          <w:szCs w:val="36"/>
        </w:rPr>
      </w:pPr>
      <w:r w:rsidRPr="00AD2F8E">
        <w:rPr>
          <w:color w:val="auto"/>
          <w:sz w:val="36"/>
          <w:szCs w:val="36"/>
        </w:rPr>
        <w:t>Отчет</w:t>
      </w:r>
    </w:p>
    <w:p w:rsidR="00AD2F8E" w:rsidRPr="00AD2F8E" w:rsidRDefault="00AD2F8E" w:rsidP="00AD2F8E">
      <w:pPr>
        <w:pStyle w:val="3"/>
        <w:jc w:val="center"/>
        <w:rPr>
          <w:color w:val="auto"/>
          <w:sz w:val="36"/>
          <w:szCs w:val="36"/>
        </w:rPr>
      </w:pPr>
      <w:r w:rsidRPr="00AD2F8E">
        <w:rPr>
          <w:color w:val="auto"/>
          <w:sz w:val="36"/>
          <w:szCs w:val="36"/>
        </w:rPr>
        <w:t>о результатах самообследования</w:t>
      </w:r>
    </w:p>
    <w:p w:rsidR="00AD2F8E" w:rsidRPr="00AD2F8E" w:rsidRDefault="00AD2F8E" w:rsidP="00AD2F8E">
      <w:pPr>
        <w:pStyle w:val="3"/>
        <w:jc w:val="center"/>
        <w:rPr>
          <w:color w:val="auto"/>
          <w:sz w:val="36"/>
          <w:szCs w:val="36"/>
        </w:rPr>
      </w:pPr>
      <w:r w:rsidRPr="00AD2F8E">
        <w:rPr>
          <w:color w:val="auto"/>
          <w:sz w:val="36"/>
          <w:szCs w:val="36"/>
        </w:rPr>
        <w:t>муниципального бюджетного образовательного учреждения</w:t>
      </w:r>
    </w:p>
    <w:p w:rsidR="00AD2F8E" w:rsidRPr="00AD2F8E" w:rsidRDefault="00AD2F8E" w:rsidP="00AD2F8E">
      <w:pPr>
        <w:pStyle w:val="3"/>
        <w:jc w:val="center"/>
        <w:rPr>
          <w:color w:val="auto"/>
          <w:sz w:val="36"/>
          <w:szCs w:val="36"/>
        </w:rPr>
      </w:pPr>
      <w:r w:rsidRPr="00AD2F8E">
        <w:rPr>
          <w:color w:val="auto"/>
          <w:sz w:val="36"/>
          <w:szCs w:val="36"/>
        </w:rPr>
        <w:t>«Детский сад №  72 комбинированного вида»</w:t>
      </w:r>
    </w:p>
    <w:p w:rsidR="00AD2F8E" w:rsidRPr="00AD2F8E" w:rsidRDefault="00AD2F8E" w:rsidP="00AD2F8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AD2F8E">
        <w:rPr>
          <w:rFonts w:ascii="Times New Roman" w:hAnsi="Times New Roman" w:cs="Times New Roman"/>
          <w:color w:val="auto"/>
        </w:rPr>
        <w:t>а 2013-2014 учебный год</w:t>
      </w: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Default="00AD2F8E" w:rsidP="00AD2F8E">
      <w:pPr>
        <w:jc w:val="center"/>
        <w:rPr>
          <w:lang w:eastAsia="ru-RU"/>
        </w:rPr>
      </w:pPr>
    </w:p>
    <w:p w:rsidR="00AD2F8E" w:rsidRPr="00AD2F8E" w:rsidRDefault="00AD2F8E" w:rsidP="00AD2F8E">
      <w:pPr>
        <w:jc w:val="center"/>
        <w:rPr>
          <w:sz w:val="24"/>
          <w:szCs w:val="24"/>
          <w:lang w:eastAsia="ru-RU"/>
        </w:rPr>
      </w:pPr>
      <w:r w:rsidRPr="00AD2F8E">
        <w:rPr>
          <w:sz w:val="24"/>
          <w:szCs w:val="24"/>
          <w:lang w:eastAsia="ru-RU"/>
        </w:rPr>
        <w:t>Г. Каменск- Уральский</w:t>
      </w:r>
    </w:p>
    <w:p w:rsidR="00CE52A8" w:rsidRPr="00AD2F8E" w:rsidRDefault="00CE52A8" w:rsidP="00AD2F8E">
      <w:pPr>
        <w:rPr>
          <w:lang w:eastAsia="ru-RU"/>
        </w:rPr>
        <w:sectPr w:rsidR="00CE52A8" w:rsidRPr="00AD2F8E" w:rsidSect="001B003A">
          <w:pgSz w:w="11906" w:h="16838"/>
          <w:pgMar w:top="709" w:right="851" w:bottom="1985" w:left="1276" w:header="709" w:footer="709" w:gutter="0"/>
          <w:cols w:space="708"/>
          <w:titlePg/>
          <w:docGrid w:linePitch="360"/>
        </w:sectPr>
      </w:pPr>
    </w:p>
    <w:p w:rsidR="00CE52A8" w:rsidRPr="00C23AF3" w:rsidRDefault="00CE52A8" w:rsidP="00F74939">
      <w:pPr>
        <w:autoSpaceDE w:val="0"/>
        <w:autoSpaceDN w:val="0"/>
        <w:adjustRightInd w:val="0"/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CE52A8" w:rsidRPr="00C23AF3" w:rsidSect="001B003A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EF7B82" w:rsidRPr="00C23AF3" w:rsidRDefault="00EF7B82" w:rsidP="00F74939">
      <w:pPr>
        <w:autoSpaceDE w:val="0"/>
        <w:autoSpaceDN w:val="0"/>
        <w:adjustRightInd w:val="0"/>
        <w:spacing w:line="240" w:lineRule="auto"/>
        <w:ind w:right="-143"/>
        <w:contextualSpacing/>
        <w:jc w:val="both"/>
        <w:rPr>
          <w:sz w:val="24"/>
          <w:szCs w:val="24"/>
        </w:rPr>
      </w:pPr>
    </w:p>
    <w:sectPr w:rsidR="00EF7B82" w:rsidRPr="00C23AF3" w:rsidSect="001B00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7A" w:rsidRDefault="009B4E7A" w:rsidP="00230366">
      <w:pPr>
        <w:spacing w:after="0" w:line="240" w:lineRule="auto"/>
      </w:pPr>
      <w:r>
        <w:separator/>
      </w:r>
    </w:p>
  </w:endnote>
  <w:endnote w:type="continuationSeparator" w:id="0">
    <w:p w:rsidR="009B4E7A" w:rsidRDefault="009B4E7A" w:rsidP="002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3" w:rsidRDefault="00C23AF3" w:rsidP="003C0F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C23AF3" w:rsidRDefault="00C23AF3" w:rsidP="003C0F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3" w:rsidRDefault="00C23AF3" w:rsidP="003C0F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F8E">
      <w:rPr>
        <w:rStyle w:val="a6"/>
        <w:noProof/>
      </w:rPr>
      <w:t>24</w:t>
    </w:r>
    <w:r>
      <w:rPr>
        <w:rStyle w:val="a6"/>
      </w:rPr>
      <w:fldChar w:fldCharType="end"/>
    </w:r>
  </w:p>
  <w:p w:rsidR="00C23AF3" w:rsidRDefault="00C23AF3" w:rsidP="003C0F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7A" w:rsidRDefault="009B4E7A" w:rsidP="00230366">
      <w:pPr>
        <w:spacing w:after="0" w:line="240" w:lineRule="auto"/>
      </w:pPr>
      <w:r>
        <w:separator/>
      </w:r>
    </w:p>
  </w:footnote>
  <w:footnote w:type="continuationSeparator" w:id="0">
    <w:p w:rsidR="009B4E7A" w:rsidRDefault="009B4E7A" w:rsidP="0023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7FBC"/>
    <w:multiLevelType w:val="hybridMultilevel"/>
    <w:tmpl w:val="66904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EC0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256A0"/>
    <w:multiLevelType w:val="hybridMultilevel"/>
    <w:tmpl w:val="FFD8C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04344"/>
    <w:multiLevelType w:val="hybridMultilevel"/>
    <w:tmpl w:val="A5B45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452DA"/>
    <w:multiLevelType w:val="hybridMultilevel"/>
    <w:tmpl w:val="67800A30"/>
    <w:lvl w:ilvl="0" w:tplc="E16ED178">
      <w:start w:val="1"/>
      <w:numFmt w:val="bullet"/>
      <w:lvlText w:val="*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270D5"/>
    <w:multiLevelType w:val="hybridMultilevel"/>
    <w:tmpl w:val="FC8E6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2406D"/>
    <w:multiLevelType w:val="hybridMultilevel"/>
    <w:tmpl w:val="89F892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C4144"/>
    <w:multiLevelType w:val="hybridMultilevel"/>
    <w:tmpl w:val="494A1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D869F1"/>
    <w:multiLevelType w:val="hybridMultilevel"/>
    <w:tmpl w:val="42D43544"/>
    <w:lvl w:ilvl="0" w:tplc="E16ED178">
      <w:start w:val="1"/>
      <w:numFmt w:val="bullet"/>
      <w:lvlText w:val="*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274BD"/>
    <w:multiLevelType w:val="hybridMultilevel"/>
    <w:tmpl w:val="99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7337"/>
    <w:multiLevelType w:val="hybridMultilevel"/>
    <w:tmpl w:val="A2D421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4117D4"/>
    <w:multiLevelType w:val="hybridMultilevel"/>
    <w:tmpl w:val="0ADE6A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C43EB0"/>
    <w:multiLevelType w:val="hybridMultilevel"/>
    <w:tmpl w:val="6F36E8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7EF4"/>
    <w:multiLevelType w:val="hybridMultilevel"/>
    <w:tmpl w:val="3C46AEEE"/>
    <w:lvl w:ilvl="0" w:tplc="9BA81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51C71"/>
    <w:multiLevelType w:val="hybridMultilevel"/>
    <w:tmpl w:val="8BF6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CA2C4C"/>
    <w:multiLevelType w:val="hybridMultilevel"/>
    <w:tmpl w:val="FA901D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5715C"/>
    <w:multiLevelType w:val="hybridMultilevel"/>
    <w:tmpl w:val="9998F5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9240B2"/>
    <w:multiLevelType w:val="hybridMultilevel"/>
    <w:tmpl w:val="ADA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C3CEF"/>
    <w:multiLevelType w:val="hybridMultilevel"/>
    <w:tmpl w:val="C5C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B6288"/>
    <w:multiLevelType w:val="hybridMultilevel"/>
    <w:tmpl w:val="897CDE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5A4BFF"/>
    <w:multiLevelType w:val="hybridMultilevel"/>
    <w:tmpl w:val="C206D504"/>
    <w:lvl w:ilvl="0" w:tplc="567E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A1D20"/>
    <w:multiLevelType w:val="hybridMultilevel"/>
    <w:tmpl w:val="1CC405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B5DD8"/>
    <w:multiLevelType w:val="hybridMultilevel"/>
    <w:tmpl w:val="D2106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986B16"/>
    <w:multiLevelType w:val="hybridMultilevel"/>
    <w:tmpl w:val="FDAEA3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AC728E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4B93"/>
    <w:multiLevelType w:val="hybridMultilevel"/>
    <w:tmpl w:val="28A46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1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12"/>
  </w:num>
  <w:num w:numId="21">
    <w:abstractNumId w:val="14"/>
  </w:num>
  <w:num w:numId="22">
    <w:abstractNumId w:val="20"/>
  </w:num>
  <w:num w:numId="23">
    <w:abstractNumId w:val="5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A8"/>
    <w:rsid w:val="00034229"/>
    <w:rsid w:val="000629BC"/>
    <w:rsid w:val="00102D16"/>
    <w:rsid w:val="00103A7B"/>
    <w:rsid w:val="00121B2F"/>
    <w:rsid w:val="00142153"/>
    <w:rsid w:val="0016232B"/>
    <w:rsid w:val="0016553A"/>
    <w:rsid w:val="001976B5"/>
    <w:rsid w:val="001B003A"/>
    <w:rsid w:val="001C77AC"/>
    <w:rsid w:val="002149CE"/>
    <w:rsid w:val="00230366"/>
    <w:rsid w:val="002A5DCB"/>
    <w:rsid w:val="002D0273"/>
    <w:rsid w:val="002F2047"/>
    <w:rsid w:val="002F7E87"/>
    <w:rsid w:val="00317366"/>
    <w:rsid w:val="00394C81"/>
    <w:rsid w:val="003A1604"/>
    <w:rsid w:val="003C0FEC"/>
    <w:rsid w:val="00526F56"/>
    <w:rsid w:val="0056135D"/>
    <w:rsid w:val="00581A36"/>
    <w:rsid w:val="00596235"/>
    <w:rsid w:val="006071C6"/>
    <w:rsid w:val="006305AA"/>
    <w:rsid w:val="00665207"/>
    <w:rsid w:val="006E690E"/>
    <w:rsid w:val="00724FB6"/>
    <w:rsid w:val="00752630"/>
    <w:rsid w:val="007A7F86"/>
    <w:rsid w:val="007B00C4"/>
    <w:rsid w:val="007F1F68"/>
    <w:rsid w:val="00853306"/>
    <w:rsid w:val="008D5B19"/>
    <w:rsid w:val="00984F32"/>
    <w:rsid w:val="009A478F"/>
    <w:rsid w:val="009B4E7A"/>
    <w:rsid w:val="009B7A99"/>
    <w:rsid w:val="009C3B65"/>
    <w:rsid w:val="00A05EAC"/>
    <w:rsid w:val="00A817AB"/>
    <w:rsid w:val="00AB6F9A"/>
    <w:rsid w:val="00AD2F8E"/>
    <w:rsid w:val="00AD53CB"/>
    <w:rsid w:val="00AE685B"/>
    <w:rsid w:val="00B53F6A"/>
    <w:rsid w:val="00BD1839"/>
    <w:rsid w:val="00BD2F45"/>
    <w:rsid w:val="00C070C3"/>
    <w:rsid w:val="00C112D6"/>
    <w:rsid w:val="00C23AF3"/>
    <w:rsid w:val="00CE34C5"/>
    <w:rsid w:val="00CE52A8"/>
    <w:rsid w:val="00D12031"/>
    <w:rsid w:val="00DA10E9"/>
    <w:rsid w:val="00E46D27"/>
    <w:rsid w:val="00E71061"/>
    <w:rsid w:val="00E746BC"/>
    <w:rsid w:val="00EA6F6F"/>
    <w:rsid w:val="00EE4008"/>
    <w:rsid w:val="00EF3FBE"/>
    <w:rsid w:val="00EF7B82"/>
    <w:rsid w:val="00F16AAC"/>
    <w:rsid w:val="00F26C56"/>
    <w:rsid w:val="00F33A8A"/>
    <w:rsid w:val="00F56B34"/>
    <w:rsid w:val="00F74939"/>
    <w:rsid w:val="00F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8"/>
  </w:style>
  <w:style w:type="paragraph" w:styleId="1">
    <w:name w:val="heading 1"/>
    <w:basedOn w:val="a"/>
    <w:next w:val="a"/>
    <w:link w:val="10"/>
    <w:uiPriority w:val="9"/>
    <w:qFormat/>
    <w:rsid w:val="00AD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2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E5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E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CE52A8"/>
  </w:style>
  <w:style w:type="character" w:styleId="a7">
    <w:name w:val="Hyperlink"/>
    <w:basedOn w:val="a0"/>
    <w:uiPriority w:val="99"/>
    <w:unhideWhenUsed/>
    <w:rsid w:val="00CE52A8"/>
    <w:rPr>
      <w:color w:val="0000FF" w:themeColor="hyperlink"/>
      <w:u w:val="single"/>
    </w:rPr>
  </w:style>
  <w:style w:type="paragraph" w:customStyle="1" w:styleId="ConsPlusNormal">
    <w:name w:val="ConsPlusNormal"/>
    <w:rsid w:val="00CE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CE52A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2A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53F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B53F6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d">
    <w:name w:val="Body Text Indent"/>
    <w:basedOn w:val="a"/>
    <w:link w:val="ae"/>
    <w:rsid w:val="00FB2C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2C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D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CE34C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E34C5"/>
  </w:style>
  <w:style w:type="paragraph" w:customStyle="1" w:styleId="ConsNormal">
    <w:name w:val="ConsNormal"/>
    <w:rsid w:val="00CE34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E3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3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1A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81A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1A3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81A36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A3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1A36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A36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58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A3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A36"/>
    <w:pPr>
      <w:widowControl w:val="0"/>
      <w:autoSpaceDE w:val="0"/>
      <w:autoSpaceDN w:val="0"/>
      <w:adjustRightInd w:val="0"/>
      <w:spacing w:after="0" w:line="494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1A36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1A3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C2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3AF3"/>
  </w:style>
  <w:style w:type="character" w:customStyle="1" w:styleId="10">
    <w:name w:val="Заголовок 1 Знак"/>
    <w:basedOn w:val="a0"/>
    <w:link w:val="1"/>
    <w:uiPriority w:val="9"/>
    <w:rsid w:val="00AD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D2F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2F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090-4AA2-488B-9CB8-EAEC767C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8561</Words>
  <Characters>48800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2014-09-03T04:44:00Z</cp:lastPrinted>
  <dcterms:created xsi:type="dcterms:W3CDTF">2014-04-28T04:32:00Z</dcterms:created>
  <dcterms:modified xsi:type="dcterms:W3CDTF">2014-09-03T04:45:00Z</dcterms:modified>
</cp:coreProperties>
</file>