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E3" w:rsidRDefault="00C003E3" w:rsidP="00C003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 образования и науки РФ</w:t>
      </w:r>
    </w:p>
    <w:p w:rsidR="00C003E3" w:rsidRDefault="00C003E3" w:rsidP="00C003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профессионал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ного образования</w:t>
      </w:r>
    </w:p>
    <w:p w:rsidR="00C003E3" w:rsidRDefault="00C003E3" w:rsidP="00C003E3">
      <w:pPr>
        <w:jc w:val="center"/>
        <w:rPr>
          <w:rFonts w:ascii="Times New Roman" w:hAnsi="Times New Roman" w:cs="Times New Roman"/>
        </w:rPr>
      </w:pPr>
    </w:p>
    <w:p w:rsidR="00C003E3" w:rsidRDefault="00C003E3" w:rsidP="00C003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«Российский государственный педагогический университет имени А. И. Герцена»</w:t>
      </w:r>
    </w:p>
    <w:p w:rsidR="00C003E3" w:rsidRDefault="00C003E3" w:rsidP="00C003E3">
      <w:pPr>
        <w:jc w:val="center"/>
        <w:rPr>
          <w:rFonts w:ascii="Times New Roman" w:hAnsi="Times New Roman" w:cs="Times New Roman"/>
        </w:rPr>
      </w:pPr>
    </w:p>
    <w:p w:rsidR="00C003E3" w:rsidRDefault="00C003E3" w:rsidP="00C003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Факультет коррекционной педагогики</w:t>
      </w:r>
    </w:p>
    <w:p w:rsidR="00C003E3" w:rsidRDefault="00C003E3" w:rsidP="00C003E3">
      <w:pPr>
        <w:jc w:val="center"/>
        <w:rPr>
          <w:rFonts w:ascii="Times New Roman" w:hAnsi="Times New Roman" w:cs="Times New Roman"/>
        </w:rPr>
      </w:pPr>
    </w:p>
    <w:p w:rsidR="00C003E3" w:rsidRPr="00C003E3" w:rsidRDefault="00C003E3" w:rsidP="00C003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</w:t>
      </w:r>
      <w:r w:rsidRPr="00C003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бюджетное образовательное учреждение</w:t>
      </w:r>
      <w:r w:rsidRPr="00C003E3">
        <w:rPr>
          <w:rFonts w:ascii="Times New Roman" w:hAnsi="Times New Roman" w:cs="Times New Roman"/>
        </w:rPr>
        <w:t xml:space="preserve"> для детей-сирот и детей, оставшихся </w:t>
      </w:r>
      <w:r w:rsidRPr="00C003E3">
        <w:rPr>
          <w:rFonts w:ascii="Times New Roman" w:hAnsi="Times New Roman" w:cs="Times New Roman"/>
        </w:rPr>
        <w:br/>
        <w:t>без п</w:t>
      </w:r>
      <w:r>
        <w:rPr>
          <w:rFonts w:ascii="Times New Roman" w:hAnsi="Times New Roman" w:cs="Times New Roman"/>
        </w:rPr>
        <w:t>опечения родителей, специальный (коррекционный) детский дом</w:t>
      </w:r>
      <w:r w:rsidRPr="00C003E3">
        <w:rPr>
          <w:rFonts w:ascii="Times New Roman" w:hAnsi="Times New Roman" w:cs="Times New Roman"/>
        </w:rPr>
        <w:t xml:space="preserve"> № 7 </w:t>
      </w:r>
      <w:r w:rsidRPr="00C003E3">
        <w:rPr>
          <w:rFonts w:ascii="Times New Roman" w:hAnsi="Times New Roman" w:cs="Times New Roman"/>
        </w:rPr>
        <w:br/>
        <w:t>для детей с ограниченными возможностями здоровья  (</w:t>
      </w:r>
      <w:r w:rsidRPr="00C003E3">
        <w:rPr>
          <w:rFonts w:ascii="Times New Roman" w:hAnsi="Times New Roman" w:cs="Times New Roman"/>
          <w:lang w:val="en-US"/>
        </w:rPr>
        <w:t>VII</w:t>
      </w:r>
      <w:r w:rsidRPr="00C003E3">
        <w:rPr>
          <w:rFonts w:ascii="Times New Roman" w:hAnsi="Times New Roman" w:cs="Times New Roman"/>
        </w:rPr>
        <w:t xml:space="preserve">, </w:t>
      </w:r>
      <w:r w:rsidRPr="00C003E3">
        <w:rPr>
          <w:rFonts w:ascii="Times New Roman" w:hAnsi="Times New Roman" w:cs="Times New Roman"/>
          <w:lang w:val="en-US"/>
        </w:rPr>
        <w:t>VIII</w:t>
      </w:r>
      <w:r w:rsidRPr="00C003E3">
        <w:rPr>
          <w:rFonts w:ascii="Times New Roman" w:hAnsi="Times New Roman" w:cs="Times New Roman"/>
        </w:rPr>
        <w:t xml:space="preserve"> вида) </w:t>
      </w:r>
      <w:r w:rsidRPr="00C003E3">
        <w:rPr>
          <w:rFonts w:ascii="Times New Roman" w:hAnsi="Times New Roman" w:cs="Times New Roman"/>
        </w:rPr>
        <w:br/>
        <w:t>Кировского района  Санкт-Петербурга</w:t>
      </w:r>
    </w:p>
    <w:p w:rsidR="00C003E3" w:rsidRPr="00C003E3" w:rsidRDefault="00C003E3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C003E3" w:rsidRDefault="00C003E3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A37148" w:rsidRDefault="006734D0" w:rsidP="00C003E3">
      <w:pPr>
        <w:pStyle w:val="a3"/>
        <w:jc w:val="center"/>
        <w:rPr>
          <w:rFonts w:ascii="Times New Roman" w:hAnsi="Times New Roman"/>
          <w:b/>
          <w:bCs/>
          <w:sz w:val="36"/>
          <w:szCs w:val="28"/>
        </w:rPr>
      </w:pPr>
      <w:r>
        <w:rPr>
          <w:rFonts w:ascii="Times New Roman" w:hAnsi="Times New Roman"/>
          <w:b/>
          <w:bCs/>
          <w:sz w:val="36"/>
          <w:szCs w:val="28"/>
        </w:rPr>
        <w:t>Научно-практическая</w:t>
      </w:r>
      <w:r w:rsidR="00A37148" w:rsidRPr="00C003E3">
        <w:rPr>
          <w:rFonts w:ascii="Times New Roman" w:hAnsi="Times New Roman"/>
          <w:b/>
          <w:bCs/>
          <w:sz w:val="36"/>
          <w:szCs w:val="28"/>
        </w:rPr>
        <w:t xml:space="preserve"> конференция</w:t>
      </w:r>
    </w:p>
    <w:p w:rsidR="00C003E3" w:rsidRPr="00C003E3" w:rsidRDefault="00C003E3" w:rsidP="00C003E3">
      <w:pPr>
        <w:pStyle w:val="a3"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A37148" w:rsidRPr="00C003E3" w:rsidRDefault="00A37148" w:rsidP="00C003E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003E3">
        <w:rPr>
          <w:rFonts w:ascii="Times New Roman" w:hAnsi="Times New Roman"/>
          <w:b/>
          <w:bCs/>
          <w:sz w:val="28"/>
          <w:szCs w:val="28"/>
        </w:rPr>
        <w:t>«Проектирование основной общеобразовательной программы дошкольного</w:t>
      </w:r>
      <w:r w:rsidR="00C003E3">
        <w:rPr>
          <w:rFonts w:ascii="Times New Roman" w:hAnsi="Times New Roman"/>
          <w:b/>
          <w:bCs/>
          <w:sz w:val="28"/>
          <w:szCs w:val="28"/>
        </w:rPr>
        <w:t xml:space="preserve"> образования детей с проблемами</w:t>
      </w:r>
      <w:r w:rsidR="00C003E3">
        <w:rPr>
          <w:rFonts w:ascii="Times New Roman" w:hAnsi="Times New Roman"/>
          <w:b/>
          <w:bCs/>
          <w:sz w:val="28"/>
          <w:szCs w:val="28"/>
        </w:rPr>
        <w:br/>
      </w:r>
      <w:r w:rsidRPr="00C003E3">
        <w:rPr>
          <w:rFonts w:ascii="Times New Roman" w:hAnsi="Times New Roman"/>
          <w:b/>
          <w:bCs/>
          <w:sz w:val="28"/>
          <w:szCs w:val="28"/>
        </w:rPr>
        <w:t>интеллектуального развития»</w:t>
      </w:r>
    </w:p>
    <w:p w:rsidR="00C003E3" w:rsidRDefault="00C003E3" w:rsidP="00C003E3">
      <w:pPr>
        <w:pStyle w:val="a3"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A37148" w:rsidRDefault="00A37148" w:rsidP="00C003E3">
      <w:pPr>
        <w:pStyle w:val="a3"/>
        <w:jc w:val="center"/>
        <w:rPr>
          <w:rFonts w:ascii="Times New Roman" w:hAnsi="Times New Roman"/>
          <w:b/>
          <w:bCs/>
          <w:sz w:val="36"/>
          <w:szCs w:val="28"/>
        </w:rPr>
      </w:pPr>
      <w:r w:rsidRPr="00C003E3">
        <w:rPr>
          <w:rFonts w:ascii="Times New Roman" w:hAnsi="Times New Roman"/>
          <w:b/>
          <w:bCs/>
          <w:sz w:val="36"/>
          <w:szCs w:val="28"/>
        </w:rPr>
        <w:t>Доклад</w:t>
      </w:r>
    </w:p>
    <w:p w:rsidR="00C003E3" w:rsidRPr="00C003E3" w:rsidRDefault="00C003E3" w:rsidP="00C003E3">
      <w:pPr>
        <w:pStyle w:val="a3"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C26918" w:rsidRDefault="00A37148" w:rsidP="00C003E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003E3">
        <w:rPr>
          <w:rFonts w:ascii="Times New Roman" w:hAnsi="Times New Roman"/>
          <w:b/>
          <w:bCs/>
          <w:sz w:val="28"/>
          <w:szCs w:val="28"/>
        </w:rPr>
        <w:t>«</w:t>
      </w:r>
      <w:r w:rsidR="00C26918" w:rsidRPr="00C003E3">
        <w:rPr>
          <w:rFonts w:ascii="Times New Roman" w:hAnsi="Times New Roman"/>
          <w:b/>
          <w:bCs/>
          <w:sz w:val="28"/>
          <w:szCs w:val="28"/>
        </w:rPr>
        <w:t>Организаци</w:t>
      </w:r>
      <w:r w:rsidR="00C003E3">
        <w:rPr>
          <w:rFonts w:ascii="Times New Roman" w:hAnsi="Times New Roman"/>
          <w:b/>
          <w:bCs/>
          <w:sz w:val="28"/>
          <w:szCs w:val="28"/>
        </w:rPr>
        <w:t>я предметно – развивающей среды</w:t>
      </w:r>
      <w:r w:rsidR="00C003E3">
        <w:rPr>
          <w:rFonts w:ascii="Times New Roman" w:hAnsi="Times New Roman"/>
          <w:b/>
          <w:bCs/>
          <w:sz w:val="28"/>
          <w:szCs w:val="28"/>
        </w:rPr>
        <w:br/>
      </w:r>
      <w:r w:rsidR="00C26918" w:rsidRPr="00C003E3">
        <w:rPr>
          <w:rFonts w:ascii="Times New Roman" w:hAnsi="Times New Roman"/>
          <w:b/>
          <w:bCs/>
          <w:sz w:val="28"/>
          <w:szCs w:val="28"/>
        </w:rPr>
        <w:t>в коррекционной группе в соответствии  с требованиями ФГТ</w:t>
      </w:r>
      <w:r w:rsidRPr="00C003E3">
        <w:rPr>
          <w:rFonts w:ascii="Times New Roman" w:hAnsi="Times New Roman"/>
          <w:b/>
          <w:bCs/>
          <w:sz w:val="28"/>
          <w:szCs w:val="28"/>
        </w:rPr>
        <w:t>»</w:t>
      </w:r>
    </w:p>
    <w:p w:rsidR="00C003E3" w:rsidRDefault="00C003E3" w:rsidP="00C003E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03E3" w:rsidRDefault="00C003E3" w:rsidP="00C003E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03E3" w:rsidRPr="00C003E3" w:rsidRDefault="00C003E3" w:rsidP="00C003E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7148" w:rsidRPr="00C003E3" w:rsidRDefault="00A37148" w:rsidP="00A37148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  <w:r w:rsidRPr="00C003E3">
        <w:rPr>
          <w:rFonts w:ascii="Times New Roman" w:hAnsi="Times New Roman"/>
          <w:bCs/>
          <w:sz w:val="28"/>
          <w:szCs w:val="28"/>
        </w:rPr>
        <w:t>Подготовили:</w:t>
      </w:r>
    </w:p>
    <w:p w:rsidR="00A37148" w:rsidRPr="00C003E3" w:rsidRDefault="00A37148" w:rsidP="00A37148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  <w:r w:rsidRPr="00C003E3">
        <w:rPr>
          <w:rFonts w:ascii="Times New Roman" w:hAnsi="Times New Roman"/>
          <w:bCs/>
          <w:sz w:val="28"/>
          <w:szCs w:val="28"/>
        </w:rPr>
        <w:t>Канцер Я. М.</w:t>
      </w:r>
    </w:p>
    <w:p w:rsidR="00A37148" w:rsidRPr="00C003E3" w:rsidRDefault="00A37148" w:rsidP="00A37148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  <w:r w:rsidRPr="00C003E3">
        <w:rPr>
          <w:rFonts w:ascii="Times New Roman" w:hAnsi="Times New Roman"/>
          <w:bCs/>
          <w:sz w:val="28"/>
          <w:szCs w:val="28"/>
        </w:rPr>
        <w:t>Иващенко Л. В.</w:t>
      </w:r>
    </w:p>
    <w:p w:rsidR="00A37148" w:rsidRPr="00C003E3" w:rsidRDefault="00A37148" w:rsidP="00A37148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  <w:r w:rsidRPr="00C003E3">
        <w:rPr>
          <w:rFonts w:ascii="Times New Roman" w:hAnsi="Times New Roman"/>
          <w:bCs/>
          <w:sz w:val="28"/>
          <w:szCs w:val="28"/>
        </w:rPr>
        <w:t>Сычёва Е. В.</w:t>
      </w:r>
    </w:p>
    <w:p w:rsidR="00C003E3" w:rsidRDefault="00C003E3" w:rsidP="00A37148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C003E3" w:rsidRPr="00C003E3" w:rsidRDefault="00C003E3" w:rsidP="00A37148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A37148" w:rsidRPr="00C003E3" w:rsidRDefault="00A37148" w:rsidP="00A37148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C003E3">
        <w:rPr>
          <w:rFonts w:ascii="Times New Roman" w:hAnsi="Times New Roman"/>
          <w:bCs/>
          <w:sz w:val="28"/>
          <w:szCs w:val="28"/>
        </w:rPr>
        <w:t>Санкт-Петербург</w:t>
      </w:r>
    </w:p>
    <w:p w:rsidR="00A37148" w:rsidRPr="00C003E3" w:rsidRDefault="00A37148" w:rsidP="00A37148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C003E3">
        <w:rPr>
          <w:rFonts w:ascii="Times New Roman" w:hAnsi="Times New Roman"/>
          <w:bCs/>
          <w:sz w:val="28"/>
          <w:szCs w:val="28"/>
        </w:rPr>
        <w:t>2013</w:t>
      </w:r>
    </w:p>
    <w:p w:rsidR="00C003E3" w:rsidRPr="00C003E3" w:rsidRDefault="00C003E3" w:rsidP="00A37148">
      <w:pPr>
        <w:pStyle w:val="a3"/>
        <w:jc w:val="center"/>
        <w:rPr>
          <w:rFonts w:ascii="Times New Roman" w:hAnsi="Times New Roman"/>
        </w:rPr>
      </w:pP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lastRenderedPageBreak/>
        <w:t xml:space="preserve">Предметно – развивающая среда – система материальных объектов и средств деятельности </w:t>
      </w:r>
      <w:r w:rsidR="005B4969" w:rsidRPr="00C003E3">
        <w:rPr>
          <w:rFonts w:ascii="Times New Roman" w:hAnsi="Times New Roman"/>
          <w:sz w:val="28"/>
          <w:szCs w:val="28"/>
        </w:rPr>
        <w:t>ребёнка</w:t>
      </w:r>
      <w:r w:rsidRPr="00C003E3">
        <w:rPr>
          <w:rFonts w:ascii="Times New Roman" w:hAnsi="Times New Roman"/>
          <w:sz w:val="28"/>
          <w:szCs w:val="28"/>
        </w:rPr>
        <w:t>, функционально моделирующая содержание развития его духовного и физического облика в соответствии с требованиями основной общеобразовательной программы дошкольного образования.</w:t>
      </w:r>
    </w:p>
    <w:p w:rsidR="00C26918" w:rsidRPr="00C003E3" w:rsidRDefault="00C003E3" w:rsidP="00C003E3">
      <w:pPr>
        <w:pStyle w:val="a3"/>
        <w:ind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</w:t>
      </w:r>
      <w:r w:rsidR="00C26918" w:rsidRPr="00C003E3">
        <w:rPr>
          <w:rFonts w:ascii="Times New Roman" w:hAnsi="Times New Roman"/>
          <w:sz w:val="28"/>
          <w:szCs w:val="28"/>
        </w:rPr>
        <w:t>онятие «с</w:t>
      </w:r>
      <w:r>
        <w:rPr>
          <w:rFonts w:ascii="Times New Roman" w:hAnsi="Times New Roman"/>
          <w:sz w:val="28"/>
          <w:szCs w:val="28"/>
        </w:rPr>
        <w:t>реда»</w:t>
      </w:r>
      <w:r w:rsidRPr="00C003E3">
        <w:rPr>
          <w:rFonts w:ascii="Times New Roman" w:hAnsi="Times New Roman"/>
          <w:sz w:val="28"/>
          <w:szCs w:val="28"/>
        </w:rPr>
        <w:t xml:space="preserve"> – </w:t>
      </w:r>
      <w:r w:rsidR="005B4969" w:rsidRPr="00C003E3">
        <w:rPr>
          <w:rFonts w:ascii="Times New Roman" w:hAnsi="Times New Roman"/>
          <w:sz w:val="28"/>
          <w:szCs w:val="28"/>
        </w:rPr>
        <w:t>это система, включающая</w:t>
      </w:r>
      <w:r w:rsidR="00C26918" w:rsidRPr="00C003E3">
        <w:rPr>
          <w:rFonts w:ascii="Times New Roman" w:hAnsi="Times New Roman"/>
          <w:sz w:val="28"/>
          <w:szCs w:val="28"/>
        </w:rPr>
        <w:t xml:space="preserve"> взаимосвязи предметного и личностного характера. Через среду воспитание адаптирует личность к обстоятельствам, а образование выступает при этом моделью социума.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Педагоги окружающую среду рассматривают как возможность наиболее эффективного развития индивидуальности ребенка с учетом его склонностей и  интересов, возрастных и типологических особенностей,  уровня активности и др.</w:t>
      </w:r>
    </w:p>
    <w:p w:rsidR="00C82CB9" w:rsidRPr="00C003E3" w:rsidRDefault="00C82CB9" w:rsidP="00C003E3">
      <w:pPr>
        <w:pStyle w:val="a3"/>
        <w:ind w:firstLine="709"/>
        <w:rPr>
          <w:rFonts w:ascii="Times New Roman" w:hAnsi="Times New Roman"/>
          <w:iCs/>
          <w:sz w:val="28"/>
          <w:szCs w:val="28"/>
        </w:rPr>
      </w:pPr>
      <w:r w:rsidRPr="00C003E3">
        <w:rPr>
          <w:rFonts w:ascii="Times New Roman" w:hAnsi="Times New Roman"/>
          <w:iCs/>
          <w:sz w:val="28"/>
          <w:szCs w:val="28"/>
        </w:rPr>
        <w:t>Организация развивающей среды с учётом ФГТ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:rsidR="00C82CB9" w:rsidRPr="00C003E3" w:rsidRDefault="00C82CB9" w:rsidP="00C003E3">
      <w:pPr>
        <w:pStyle w:val="a3"/>
        <w:ind w:firstLine="709"/>
        <w:rPr>
          <w:rFonts w:ascii="Times New Roman" w:hAnsi="Times New Roman"/>
          <w:iCs/>
          <w:sz w:val="28"/>
          <w:szCs w:val="28"/>
        </w:rPr>
      </w:pPr>
      <w:r w:rsidRPr="00C003E3">
        <w:rPr>
          <w:rFonts w:ascii="Times New Roman" w:hAnsi="Times New Roman"/>
          <w:iCs/>
          <w:sz w:val="28"/>
          <w:szCs w:val="28"/>
        </w:rPr>
        <w:t>Необходимо обогатить среду элементами, стимулирующими познавательную, эмоциональную, двигательную деятельность детей.</w:t>
      </w:r>
    </w:p>
    <w:p w:rsidR="00C82CB9" w:rsidRPr="00C003E3" w:rsidRDefault="00C82CB9" w:rsidP="00C003E3">
      <w:pPr>
        <w:pStyle w:val="a3"/>
        <w:ind w:firstLine="709"/>
        <w:rPr>
          <w:rFonts w:ascii="Times New Roman" w:hAnsi="Times New Roman"/>
          <w:iCs/>
          <w:sz w:val="28"/>
          <w:szCs w:val="28"/>
        </w:rPr>
      </w:pPr>
      <w:r w:rsidRPr="00C003E3">
        <w:rPr>
          <w:rFonts w:ascii="Times New Roman" w:hAnsi="Times New Roman"/>
          <w:iCs/>
          <w:sz w:val="28"/>
          <w:szCs w:val="28"/>
        </w:rPr>
        <w:t>Предметно-развивающая среда организуется так, чтобы каждый ребёнок имел возможность свободно заниматься любимым делом.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 xml:space="preserve">При построении среды  необходимо руководствоваться принципами </w:t>
      </w:r>
      <w:r w:rsidR="005B4969" w:rsidRPr="00C003E3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Pr="00C003E3">
        <w:rPr>
          <w:rFonts w:ascii="Times New Roman" w:hAnsi="Times New Roman"/>
          <w:sz w:val="28"/>
          <w:szCs w:val="28"/>
        </w:rPr>
        <w:t>В.</w:t>
      </w:r>
      <w:r w:rsidR="00C003E3">
        <w:rPr>
          <w:rFonts w:ascii="Times New Roman" w:hAnsi="Times New Roman"/>
          <w:sz w:val="28"/>
          <w:szCs w:val="28"/>
        </w:rPr>
        <w:t xml:space="preserve"> </w:t>
      </w:r>
      <w:r w:rsidRPr="00C003E3">
        <w:rPr>
          <w:rFonts w:ascii="Times New Roman" w:hAnsi="Times New Roman"/>
          <w:sz w:val="28"/>
          <w:szCs w:val="28"/>
        </w:rPr>
        <w:t>А.</w:t>
      </w:r>
      <w:r w:rsidR="00C003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03E3">
        <w:rPr>
          <w:rFonts w:ascii="Times New Roman" w:hAnsi="Times New Roman"/>
          <w:sz w:val="28"/>
          <w:szCs w:val="28"/>
        </w:rPr>
        <w:t>Петровского</w:t>
      </w:r>
      <w:proofErr w:type="gramEnd"/>
      <w:r w:rsidRPr="00C003E3">
        <w:rPr>
          <w:rFonts w:ascii="Times New Roman" w:hAnsi="Times New Roman"/>
          <w:sz w:val="28"/>
          <w:szCs w:val="28"/>
        </w:rPr>
        <w:t>: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•</w:t>
      </w:r>
      <w:r w:rsidRPr="00C003E3">
        <w:rPr>
          <w:rFonts w:ascii="Times New Roman" w:hAnsi="Times New Roman"/>
          <w:sz w:val="28"/>
          <w:szCs w:val="28"/>
        </w:rPr>
        <w:tab/>
        <w:t xml:space="preserve">дистанции позиции при взаимодействии: поддержание визуальной связи взрослый </w:t>
      </w:r>
      <w:r w:rsidR="00C003E3" w:rsidRPr="00C003E3">
        <w:rPr>
          <w:rFonts w:ascii="Times New Roman" w:hAnsi="Times New Roman"/>
          <w:sz w:val="28"/>
          <w:szCs w:val="28"/>
        </w:rPr>
        <w:t xml:space="preserve"> – </w:t>
      </w:r>
      <w:r w:rsidRPr="00C003E3">
        <w:rPr>
          <w:rFonts w:ascii="Times New Roman" w:hAnsi="Times New Roman"/>
          <w:sz w:val="28"/>
          <w:szCs w:val="28"/>
        </w:rPr>
        <w:t>ребенок. Создание условий для доверительного общения взрослый – ребенок, ребенок – ребенок. Возможность выбора дистанции взаимодействия с учетом своих представлений.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•</w:t>
      </w:r>
      <w:r w:rsidRPr="00C003E3">
        <w:rPr>
          <w:rFonts w:ascii="Times New Roman" w:hAnsi="Times New Roman"/>
          <w:sz w:val="28"/>
          <w:szCs w:val="28"/>
        </w:rPr>
        <w:tab/>
      </w:r>
      <w:proofErr w:type="gramStart"/>
      <w:r w:rsidRPr="00C003E3">
        <w:rPr>
          <w:rFonts w:ascii="Times New Roman" w:hAnsi="Times New Roman"/>
          <w:sz w:val="28"/>
          <w:szCs w:val="28"/>
        </w:rPr>
        <w:t>а</w:t>
      </w:r>
      <w:proofErr w:type="gramEnd"/>
      <w:r w:rsidRPr="00C003E3">
        <w:rPr>
          <w:rFonts w:ascii="Times New Roman" w:hAnsi="Times New Roman"/>
          <w:sz w:val="28"/>
          <w:szCs w:val="28"/>
        </w:rPr>
        <w:t>ктивности: включение всех помещений в действующую среду. Предоставление возможности свободно и самостоятельно моделировать среду, действовать в ней. Использование активного фона в горизонтальных и вертикальных плоскостях. Интенсивное насыщение проблемными и незавершенными образами, стимулами движений; эффектами «</w:t>
      </w:r>
      <w:proofErr w:type="spellStart"/>
      <w:r w:rsidRPr="00C003E3">
        <w:rPr>
          <w:rFonts w:ascii="Times New Roman" w:hAnsi="Times New Roman"/>
          <w:sz w:val="28"/>
          <w:szCs w:val="28"/>
        </w:rPr>
        <w:t>всамоделишности</w:t>
      </w:r>
      <w:proofErr w:type="spellEnd"/>
      <w:r w:rsidRPr="00C003E3">
        <w:rPr>
          <w:rFonts w:ascii="Times New Roman" w:hAnsi="Times New Roman"/>
          <w:sz w:val="28"/>
          <w:szCs w:val="28"/>
        </w:rPr>
        <w:t>».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•</w:t>
      </w:r>
      <w:r w:rsidRPr="00C003E3">
        <w:rPr>
          <w:rFonts w:ascii="Times New Roman" w:hAnsi="Times New Roman"/>
          <w:sz w:val="28"/>
          <w:szCs w:val="28"/>
        </w:rPr>
        <w:tab/>
      </w:r>
      <w:proofErr w:type="gramStart"/>
      <w:r w:rsidRPr="00C003E3">
        <w:rPr>
          <w:rFonts w:ascii="Times New Roman" w:hAnsi="Times New Roman"/>
          <w:sz w:val="28"/>
          <w:szCs w:val="28"/>
        </w:rPr>
        <w:t>с</w:t>
      </w:r>
      <w:proofErr w:type="gramEnd"/>
      <w:r w:rsidRPr="00C003E3">
        <w:rPr>
          <w:rFonts w:ascii="Times New Roman" w:hAnsi="Times New Roman"/>
          <w:sz w:val="28"/>
          <w:szCs w:val="28"/>
        </w:rPr>
        <w:t>табильности и динамичности: использование в пространстве с постоянными габаритами переменных и заменяемых элементов убранства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 xml:space="preserve">Принцип дистанции, позиции при взаимодействии ориентирует на организацию пространства для общения взрослого с ребёнком «глаза в глаза», </w:t>
      </w:r>
      <w:proofErr w:type="gramStart"/>
      <w:r w:rsidRPr="00C003E3">
        <w:rPr>
          <w:rFonts w:ascii="Times New Roman" w:hAnsi="Times New Roman"/>
          <w:sz w:val="28"/>
          <w:szCs w:val="28"/>
        </w:rPr>
        <w:t>которая</w:t>
      </w:r>
      <w:proofErr w:type="gramEnd"/>
      <w:r w:rsidRPr="00C003E3">
        <w:rPr>
          <w:rFonts w:ascii="Times New Roman" w:hAnsi="Times New Roman"/>
          <w:sz w:val="28"/>
          <w:szCs w:val="28"/>
        </w:rPr>
        <w:t xml:space="preserve"> способствует установлению оптимального контакта с детьми. Реализуется путём подбора мебели с учётом возраста детей (регулируемые ножки у столов, </w:t>
      </w:r>
      <w:proofErr w:type="spellStart"/>
      <w:r w:rsidRPr="00C003E3">
        <w:rPr>
          <w:rFonts w:ascii="Times New Roman" w:hAnsi="Times New Roman"/>
          <w:sz w:val="28"/>
          <w:szCs w:val="28"/>
        </w:rPr>
        <w:t>банкетки</w:t>
      </w:r>
      <w:proofErr w:type="spellEnd"/>
      <w:r w:rsidRPr="00C003E3">
        <w:rPr>
          <w:rFonts w:ascii="Times New Roman" w:hAnsi="Times New Roman"/>
          <w:sz w:val="28"/>
          <w:szCs w:val="28"/>
        </w:rPr>
        <w:t>, доска на уровне глаз детей и др.).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lastRenderedPageBreak/>
        <w:t>Принцип активности, возможности её проявления и формирования у детей и взрослых путём их участия в создании своего предметного окружения. Реализуется участием детей и взрослых в создании игр, атрибутов для театрализованной деятельности, сюжетно-ролевых игр, настольного театра.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Принцип стабильности – динамичности, предусматривает создание условий для изменения и созидания окружающей среды в соответствии со вкусами, настроениями, меняющимися возможностями детей. Реализуется с помощью мобильности мебели, изменения уголков в соответствии с возрастом детей.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Принцип комплексирования и гибкого зонирования, реализующий возможность построения непересекающихся сфер активности и позволяющий детям заниматься одновременно разными видами деятельности, не мешая друг другу.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 w:rsidRPr="00C003E3">
        <w:rPr>
          <w:rFonts w:ascii="Times New Roman" w:hAnsi="Times New Roman"/>
          <w:sz w:val="28"/>
          <w:szCs w:val="28"/>
        </w:rPr>
        <w:t>эмоциогенности</w:t>
      </w:r>
      <w:proofErr w:type="spellEnd"/>
      <w:r w:rsidRPr="00C003E3">
        <w:rPr>
          <w:rFonts w:ascii="Times New Roman" w:hAnsi="Times New Roman"/>
          <w:sz w:val="28"/>
          <w:szCs w:val="28"/>
        </w:rPr>
        <w:t xml:space="preserve"> среды, индивидуальной комфортности и эмоционального благополучия каждого ребёнка и взрослого, осуществляемый при оптимальном отборе стимулов по количеству и качеству.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Принцип эстетической организации, сочетание привычных и неординарных элементов.</w:t>
      </w:r>
    </w:p>
    <w:p w:rsidR="00C26918" w:rsidRPr="00C003E3" w:rsidRDefault="00C26918" w:rsidP="00C003E3">
      <w:pPr>
        <w:pStyle w:val="a3"/>
        <w:shd w:val="clear" w:color="auto" w:fill="FFFFFF" w:themeFill="background1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b/>
          <w:bCs/>
          <w:sz w:val="28"/>
          <w:szCs w:val="28"/>
        </w:rPr>
        <w:t>До ФГТ</w:t>
      </w:r>
    </w:p>
    <w:p w:rsidR="00C26918" w:rsidRPr="00C003E3" w:rsidRDefault="00C26918" w:rsidP="00C003E3">
      <w:pPr>
        <w:pStyle w:val="ab"/>
        <w:numPr>
          <w:ilvl w:val="0"/>
          <w:numId w:val="1"/>
        </w:numPr>
        <w:shd w:val="clear" w:color="auto" w:fill="FFFFFF" w:themeFill="background1"/>
        <w:tabs>
          <w:tab w:val="clear" w:pos="708"/>
          <w:tab w:val="left" w:pos="-567"/>
        </w:tabs>
        <w:ind w:left="0"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Односложное  внутреннее пространство.</w:t>
      </w:r>
    </w:p>
    <w:p w:rsidR="00C26918" w:rsidRPr="00C003E3" w:rsidRDefault="00C26918" w:rsidP="00C003E3">
      <w:pPr>
        <w:pStyle w:val="ab"/>
        <w:numPr>
          <w:ilvl w:val="0"/>
          <w:numId w:val="1"/>
        </w:numPr>
        <w:shd w:val="clear" w:color="auto" w:fill="FFFFFF" w:themeFill="background1"/>
        <w:tabs>
          <w:tab w:val="clear" w:pos="708"/>
          <w:tab w:val="left" w:pos="-567"/>
        </w:tabs>
        <w:ind w:left="0"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Излишнее многообразие зон, раздробленность.</w:t>
      </w:r>
    </w:p>
    <w:p w:rsidR="00C26918" w:rsidRPr="00C003E3" w:rsidRDefault="00C26918" w:rsidP="00C003E3">
      <w:pPr>
        <w:pStyle w:val="ab"/>
        <w:numPr>
          <w:ilvl w:val="0"/>
          <w:numId w:val="1"/>
        </w:numPr>
        <w:shd w:val="clear" w:color="auto" w:fill="FFFFFF" w:themeFill="background1"/>
        <w:tabs>
          <w:tab w:val="clear" w:pos="708"/>
          <w:tab w:val="left" w:pos="-567"/>
        </w:tabs>
        <w:ind w:left="0"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 xml:space="preserve"> Уголки стабильны,  тематически пестры.  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b/>
          <w:bCs/>
          <w:sz w:val="28"/>
          <w:szCs w:val="28"/>
        </w:rPr>
        <w:t>После  ФГТ.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1.</w:t>
      </w:r>
      <w:r w:rsidR="00C003E3">
        <w:rPr>
          <w:rFonts w:ascii="Times New Roman" w:hAnsi="Times New Roman"/>
          <w:sz w:val="28"/>
          <w:szCs w:val="28"/>
        </w:rPr>
        <w:t xml:space="preserve">        </w:t>
      </w:r>
      <w:r w:rsidRPr="00C003E3">
        <w:rPr>
          <w:rFonts w:ascii="Times New Roman" w:hAnsi="Times New Roman"/>
          <w:sz w:val="28"/>
          <w:szCs w:val="28"/>
        </w:rPr>
        <w:t>Зона уединения.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2.</w:t>
      </w:r>
      <w:r w:rsidR="00C003E3">
        <w:rPr>
          <w:rFonts w:ascii="Times New Roman" w:hAnsi="Times New Roman"/>
          <w:sz w:val="28"/>
          <w:szCs w:val="28"/>
        </w:rPr>
        <w:t xml:space="preserve">        </w:t>
      </w:r>
      <w:r w:rsidRPr="00C003E3">
        <w:rPr>
          <w:rFonts w:ascii="Times New Roman" w:hAnsi="Times New Roman"/>
          <w:sz w:val="28"/>
          <w:szCs w:val="28"/>
        </w:rPr>
        <w:t>Зона для активного движения и возведения крупных построек.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3.</w:t>
      </w:r>
      <w:r w:rsidR="00C003E3">
        <w:rPr>
          <w:rFonts w:ascii="Times New Roman" w:hAnsi="Times New Roman"/>
          <w:sz w:val="28"/>
          <w:szCs w:val="28"/>
        </w:rPr>
        <w:t xml:space="preserve">        </w:t>
      </w:r>
      <w:r w:rsidRPr="00C003E3">
        <w:rPr>
          <w:rFonts w:ascii="Times New Roman" w:hAnsi="Times New Roman"/>
          <w:sz w:val="28"/>
          <w:szCs w:val="28"/>
        </w:rPr>
        <w:t>Рабочая зона (познания, социализация, продуктивная деятельность</w:t>
      </w:r>
      <w:proofErr w:type="gramStart"/>
      <w:r w:rsidRPr="00C003E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003E3">
        <w:rPr>
          <w:rFonts w:ascii="Times New Roman" w:hAnsi="Times New Roman"/>
          <w:sz w:val="28"/>
          <w:szCs w:val="28"/>
        </w:rPr>
        <w:t xml:space="preserve"> экспериментально – исследовательская деятельность и др.)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</w:p>
    <w:p w:rsidR="00C26918" w:rsidRPr="00C51996" w:rsidRDefault="00C26918" w:rsidP="00C003E3">
      <w:pPr>
        <w:pStyle w:val="a3"/>
        <w:ind w:firstLine="709"/>
        <w:rPr>
          <w:rFonts w:ascii="Times New Roman" w:hAnsi="Times New Roman"/>
          <w:b/>
        </w:rPr>
      </w:pPr>
      <w:r w:rsidRPr="00C51996">
        <w:rPr>
          <w:rFonts w:ascii="Times New Roman" w:hAnsi="Times New Roman"/>
          <w:b/>
          <w:i/>
          <w:iCs/>
          <w:sz w:val="28"/>
          <w:szCs w:val="28"/>
        </w:rPr>
        <w:t>Рабочая зона.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 xml:space="preserve">Содержит игровые материалы </w:t>
      </w:r>
      <w:proofErr w:type="gramStart"/>
      <w:r w:rsidRPr="00C003E3">
        <w:rPr>
          <w:rFonts w:ascii="Times New Roman" w:hAnsi="Times New Roman"/>
          <w:sz w:val="28"/>
          <w:szCs w:val="28"/>
        </w:rPr>
        <w:t>для</w:t>
      </w:r>
      <w:proofErr w:type="gramEnd"/>
      <w:r w:rsidRPr="00C003E3">
        <w:rPr>
          <w:rFonts w:ascii="Times New Roman" w:hAnsi="Times New Roman"/>
          <w:sz w:val="28"/>
          <w:szCs w:val="28"/>
        </w:rPr>
        <w:t>: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 xml:space="preserve">- художественно – эстетического развития 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- интеллектуального и сенсорного развития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- мини – лаборатория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lastRenderedPageBreak/>
        <w:t>- игровая деятельность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- эмоциональное развитие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- хозяйственно – бытовой труд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- безопасность, ПДД</w:t>
      </w:r>
    </w:p>
    <w:p w:rsidR="00C26918" w:rsidRPr="00C51996" w:rsidRDefault="00C26918" w:rsidP="00C003E3">
      <w:pPr>
        <w:pStyle w:val="a3"/>
        <w:ind w:firstLine="709"/>
        <w:rPr>
          <w:rFonts w:ascii="Times New Roman" w:hAnsi="Times New Roman"/>
          <w:b/>
        </w:rPr>
      </w:pPr>
      <w:r w:rsidRPr="00C51996">
        <w:rPr>
          <w:rFonts w:ascii="Times New Roman" w:hAnsi="Times New Roman"/>
          <w:b/>
          <w:sz w:val="28"/>
          <w:szCs w:val="28"/>
        </w:rPr>
        <w:t>Центр «Будем говорить правильно»: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1.  Полка или этажерка для пособий.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2.  Игрушки и пособия для развития дыхания (тренажеры, «Мыльные пузыри», надувные игрушки, пособия из природного материала).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3.  Картотека предметных и сюжетных картинок.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 xml:space="preserve">4. «Алгоритмы» для составления рассказов о предметах и объектах.                                                          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 xml:space="preserve">5.  Материалы для звукового и слогового анализа и синтеза, анализа и синтеза предложений (разноцветные фишки, магниты, семафоры, флажки, </w:t>
      </w:r>
      <w:proofErr w:type="spellStart"/>
      <w:r w:rsidRPr="00C003E3">
        <w:rPr>
          <w:rFonts w:ascii="Times New Roman" w:hAnsi="Times New Roman"/>
          <w:sz w:val="28"/>
          <w:szCs w:val="28"/>
        </w:rPr>
        <w:t>светофорчики</w:t>
      </w:r>
      <w:proofErr w:type="spellEnd"/>
      <w:r w:rsidRPr="00C003E3">
        <w:rPr>
          <w:rFonts w:ascii="Times New Roman" w:hAnsi="Times New Roman"/>
          <w:sz w:val="28"/>
          <w:szCs w:val="28"/>
        </w:rPr>
        <w:t xml:space="preserve"> и т. п.).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6.  Дидактические игры по развитию речи («Кто за деревом?», «Кто за забором?</w:t>
      </w:r>
      <w:proofErr w:type="gramStart"/>
      <w:r w:rsidRPr="00C003E3">
        <w:rPr>
          <w:rFonts w:ascii="Times New Roman" w:hAnsi="Times New Roman"/>
          <w:sz w:val="28"/>
          <w:szCs w:val="28"/>
        </w:rPr>
        <w:t>»«</w:t>
      </w:r>
      <w:proofErr w:type="gramEnd"/>
      <w:r w:rsidRPr="00C003E3">
        <w:rPr>
          <w:rFonts w:ascii="Times New Roman" w:hAnsi="Times New Roman"/>
          <w:sz w:val="28"/>
          <w:szCs w:val="28"/>
        </w:rPr>
        <w:t>Собери семейку» и др.).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 xml:space="preserve">7.  Лото и домино. 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8.  Настенный алфавит, разрезная азбука, азбука на кубиках, магнитная азбука.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9. Диапроектор, экран, набор слайдов по изучаемым темам.</w:t>
      </w:r>
    </w:p>
    <w:p w:rsidR="00C26918" w:rsidRPr="00C51996" w:rsidRDefault="00C26918" w:rsidP="00C003E3">
      <w:pPr>
        <w:pStyle w:val="a3"/>
        <w:ind w:firstLine="709"/>
        <w:rPr>
          <w:rFonts w:ascii="Times New Roman" w:hAnsi="Times New Roman"/>
          <w:b/>
        </w:rPr>
      </w:pPr>
      <w:r w:rsidRPr="00C51996">
        <w:rPr>
          <w:rFonts w:ascii="Times New Roman" w:hAnsi="Times New Roman"/>
          <w:b/>
          <w:sz w:val="28"/>
          <w:szCs w:val="28"/>
        </w:rPr>
        <w:tab/>
        <w:t>Патриотический центр: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1.  Альбомы и наборы открыток с видами Санкт-Петербурга, карта или макет центра города и микрорайона, российская атрибутика.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2.  Куклы в русских костюмах.</w:t>
      </w:r>
    </w:p>
    <w:p w:rsidR="00C82CB9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 xml:space="preserve">3. Дидактические игры по направлению «Человек в истории и культуре» («Собери матрешек», «Раньше и сейчас» и т. п.). </w:t>
      </w:r>
    </w:p>
    <w:p w:rsidR="00C26918" w:rsidRPr="00C51996" w:rsidRDefault="00C26918" w:rsidP="00C003E3">
      <w:pPr>
        <w:pStyle w:val="a3"/>
        <w:ind w:firstLine="709"/>
        <w:rPr>
          <w:rFonts w:ascii="Times New Roman" w:hAnsi="Times New Roman"/>
          <w:b/>
        </w:rPr>
      </w:pPr>
      <w:r w:rsidRPr="00C51996">
        <w:rPr>
          <w:rFonts w:ascii="Times New Roman" w:hAnsi="Times New Roman"/>
          <w:b/>
          <w:sz w:val="28"/>
          <w:szCs w:val="28"/>
        </w:rPr>
        <w:t>Центр «Наша библиотека»: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1.  Стеллаж или открытая витрина для книг.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2.  Стол, два стульчика, мягкий диван.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 xml:space="preserve">3.  Детские книги по программе и любимые книги детей, два-три постоянно сменяемых детских журнала, детские энциклопедии, справочная литература, словари и словарики. Книги по интересам о достижениях в различных </w:t>
      </w:r>
      <w:proofErr w:type="spellStart"/>
      <w:r w:rsidRPr="00C003E3">
        <w:rPr>
          <w:rFonts w:ascii="Times New Roman" w:hAnsi="Times New Roman"/>
          <w:sz w:val="28"/>
          <w:szCs w:val="28"/>
        </w:rPr>
        <w:t>обла¬стях</w:t>
      </w:r>
      <w:proofErr w:type="spellEnd"/>
      <w:r w:rsidRPr="00C003E3">
        <w:rPr>
          <w:rFonts w:ascii="Times New Roman" w:hAnsi="Times New Roman"/>
          <w:sz w:val="28"/>
          <w:szCs w:val="28"/>
        </w:rPr>
        <w:t>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lastRenderedPageBreak/>
        <w:t xml:space="preserve">5.  Книги, знакомящие с культурой русского народа: сказки, загадки, </w:t>
      </w:r>
      <w:proofErr w:type="spellStart"/>
      <w:r w:rsidRPr="00C003E3">
        <w:rPr>
          <w:rFonts w:ascii="Times New Roman" w:hAnsi="Times New Roman"/>
          <w:sz w:val="28"/>
          <w:szCs w:val="28"/>
        </w:rPr>
        <w:t>потешки</w:t>
      </w:r>
      <w:proofErr w:type="spellEnd"/>
      <w:r w:rsidRPr="00C003E3">
        <w:rPr>
          <w:rFonts w:ascii="Times New Roman" w:hAnsi="Times New Roman"/>
          <w:sz w:val="28"/>
          <w:szCs w:val="28"/>
        </w:rPr>
        <w:t>, игры.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6.  Книжки-раскраски, книжки-самоделки.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7.   Магнитофон,  аудиокассеты с записью литературных произведений для детей.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8.  Диафильмы.</w:t>
      </w:r>
    </w:p>
    <w:p w:rsidR="00C26918" w:rsidRPr="00C51996" w:rsidRDefault="00C26918" w:rsidP="00C003E3">
      <w:pPr>
        <w:pStyle w:val="a3"/>
        <w:ind w:firstLine="709"/>
        <w:rPr>
          <w:rFonts w:ascii="Times New Roman" w:hAnsi="Times New Roman"/>
          <w:b/>
        </w:rPr>
      </w:pPr>
      <w:r w:rsidRPr="00C51996">
        <w:rPr>
          <w:rFonts w:ascii="Times New Roman" w:hAnsi="Times New Roman"/>
          <w:b/>
          <w:sz w:val="28"/>
          <w:szCs w:val="28"/>
        </w:rPr>
        <w:t>Центр «Играем в театр»: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1.  Большая ширма, маленькая ширма.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2.  Стойка-вешалка для костюмов.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3.  Костюмы, маски, атрибуты для обыгрывания 4—5 сказок.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 xml:space="preserve">4.  </w:t>
      </w:r>
      <w:proofErr w:type="gramStart"/>
      <w:r w:rsidRPr="00C003E3">
        <w:rPr>
          <w:rFonts w:ascii="Times New Roman" w:hAnsi="Times New Roman"/>
          <w:sz w:val="28"/>
          <w:szCs w:val="28"/>
        </w:rPr>
        <w:t>Куклы и игрушки для различных видов театра (плоскостной, стержневой, кукольный, перчаточный, настольный для обыгрывания этих же сказок.</w:t>
      </w:r>
      <w:proofErr w:type="gramEnd"/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 xml:space="preserve">5.  Аудиокассеты с записью музыки для сопровождения </w:t>
      </w:r>
      <w:proofErr w:type="spellStart"/>
      <w:r w:rsidRPr="00C003E3">
        <w:rPr>
          <w:rFonts w:ascii="Times New Roman" w:hAnsi="Times New Roman"/>
          <w:sz w:val="28"/>
          <w:szCs w:val="28"/>
        </w:rPr>
        <w:t>те¬атрализованных</w:t>
      </w:r>
      <w:proofErr w:type="spellEnd"/>
      <w:r w:rsidRPr="00C003E3">
        <w:rPr>
          <w:rFonts w:ascii="Times New Roman" w:hAnsi="Times New Roman"/>
          <w:sz w:val="28"/>
          <w:szCs w:val="28"/>
        </w:rPr>
        <w:t xml:space="preserve"> игр.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 xml:space="preserve">6.  Грим, зеркало, парики. </w:t>
      </w:r>
    </w:p>
    <w:p w:rsidR="00C26918" w:rsidRPr="00C51996" w:rsidRDefault="00C26918" w:rsidP="00C003E3">
      <w:pPr>
        <w:pStyle w:val="a3"/>
        <w:ind w:firstLine="709"/>
        <w:rPr>
          <w:rFonts w:ascii="Times New Roman" w:hAnsi="Times New Roman"/>
          <w:b/>
        </w:rPr>
      </w:pPr>
      <w:r w:rsidRPr="00C51996">
        <w:rPr>
          <w:rFonts w:ascii="Times New Roman" w:hAnsi="Times New Roman"/>
          <w:b/>
          <w:sz w:val="28"/>
          <w:szCs w:val="28"/>
        </w:rPr>
        <w:t>Центр «Интеллектуального и сенсорного развития»: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 xml:space="preserve">1.  Раздаточный счетный материал (игрушки, мелкие </w:t>
      </w:r>
      <w:proofErr w:type="spellStart"/>
      <w:r w:rsidRPr="00C003E3">
        <w:rPr>
          <w:rFonts w:ascii="Times New Roman" w:hAnsi="Times New Roman"/>
          <w:sz w:val="28"/>
          <w:szCs w:val="28"/>
        </w:rPr>
        <w:t>пред¬меты</w:t>
      </w:r>
      <w:proofErr w:type="spellEnd"/>
      <w:r w:rsidRPr="00C003E3">
        <w:rPr>
          <w:rFonts w:ascii="Times New Roman" w:hAnsi="Times New Roman"/>
          <w:sz w:val="28"/>
          <w:szCs w:val="28"/>
        </w:rPr>
        <w:t>, предметные картинки).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 xml:space="preserve">2.  Комплекты цифр, математических знаков, геометрических фигур, счетного материала для магнитной доски и </w:t>
      </w:r>
      <w:proofErr w:type="spellStart"/>
      <w:r w:rsidRPr="00C003E3">
        <w:rPr>
          <w:rFonts w:ascii="Times New Roman" w:hAnsi="Times New Roman"/>
          <w:sz w:val="28"/>
          <w:szCs w:val="28"/>
        </w:rPr>
        <w:t>фланелеграфа</w:t>
      </w:r>
      <w:proofErr w:type="spellEnd"/>
      <w:r w:rsidRPr="00C003E3">
        <w:rPr>
          <w:rFonts w:ascii="Times New Roman" w:hAnsi="Times New Roman"/>
          <w:sz w:val="28"/>
          <w:szCs w:val="28"/>
        </w:rPr>
        <w:t>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 xml:space="preserve">3.  Занимательный и познавательный математический материал, логико-математические игры (блоки </w:t>
      </w:r>
      <w:proofErr w:type="spellStart"/>
      <w:r w:rsidRPr="00C003E3">
        <w:rPr>
          <w:rFonts w:ascii="Times New Roman" w:hAnsi="Times New Roman"/>
          <w:sz w:val="28"/>
          <w:szCs w:val="28"/>
        </w:rPr>
        <w:t>Дьенеша</w:t>
      </w:r>
      <w:proofErr w:type="spellEnd"/>
      <w:r w:rsidRPr="00C003E3">
        <w:rPr>
          <w:rFonts w:ascii="Times New Roman" w:hAnsi="Times New Roman"/>
          <w:sz w:val="28"/>
          <w:szCs w:val="28"/>
        </w:rPr>
        <w:t xml:space="preserve">, «Копилка цифр», «Кораблик „Плюх-Плюх"», «Шнур-затейник»  др. игры, разработанные в центре </w:t>
      </w:r>
      <w:proofErr w:type="spellStart"/>
      <w:r w:rsidRPr="00C003E3">
        <w:rPr>
          <w:rFonts w:ascii="Times New Roman" w:hAnsi="Times New Roman"/>
          <w:sz w:val="28"/>
          <w:szCs w:val="28"/>
        </w:rPr>
        <w:t>Воскобовича</w:t>
      </w:r>
      <w:proofErr w:type="spellEnd"/>
      <w:r w:rsidRPr="00C003E3">
        <w:rPr>
          <w:rFonts w:ascii="Times New Roman" w:hAnsi="Times New Roman"/>
          <w:sz w:val="28"/>
          <w:szCs w:val="28"/>
        </w:rPr>
        <w:t>).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 xml:space="preserve">4. Рабочие тетради. 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 xml:space="preserve">5. Набор объемных геометрических фигур. 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C003E3">
        <w:rPr>
          <w:rFonts w:ascii="Times New Roman" w:hAnsi="Times New Roman"/>
          <w:sz w:val="28"/>
          <w:szCs w:val="28"/>
        </w:rPr>
        <w:t>«Волшебные часы» (части суток, времена года, дни недели</w:t>
      </w:r>
      <w:proofErr w:type="gramEnd"/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7. Счеты, счетные палочки.</w:t>
      </w:r>
    </w:p>
    <w:p w:rsidR="00C26918" w:rsidRPr="00C51996" w:rsidRDefault="00C26918" w:rsidP="00C003E3">
      <w:pPr>
        <w:pStyle w:val="a3"/>
        <w:ind w:firstLine="709"/>
        <w:rPr>
          <w:rFonts w:ascii="Times New Roman" w:hAnsi="Times New Roman"/>
          <w:b/>
        </w:rPr>
      </w:pPr>
      <w:r w:rsidRPr="00C51996">
        <w:rPr>
          <w:rFonts w:ascii="Times New Roman" w:hAnsi="Times New Roman"/>
          <w:b/>
          <w:sz w:val="28"/>
          <w:szCs w:val="28"/>
        </w:rPr>
        <w:tab/>
        <w:t>Центр художественного творчества: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1.</w:t>
      </w:r>
      <w:r w:rsidRPr="00C003E3">
        <w:rPr>
          <w:rFonts w:ascii="Times New Roman" w:hAnsi="Times New Roman"/>
          <w:sz w:val="28"/>
          <w:szCs w:val="28"/>
        </w:rPr>
        <w:tab/>
        <w:t>Восковые и акварельные мелки.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2.  Цветной мел.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lastRenderedPageBreak/>
        <w:t>3.  Гуашевые, акварельные краски.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4.  Фломастеры, цветные карандаши.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5.  Пластилин, глина, соленое тесто.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 xml:space="preserve">6.   </w:t>
      </w:r>
      <w:proofErr w:type="gramStart"/>
      <w:r w:rsidRPr="00C003E3">
        <w:rPr>
          <w:rFonts w:ascii="Times New Roman" w:hAnsi="Times New Roman"/>
          <w:sz w:val="28"/>
          <w:szCs w:val="28"/>
        </w:rPr>
        <w:t>Цветная  и белая бумага,  картон,  обои,  наклейки, ткани,  нитки,  ленты,  самоклеящаяся  пленка,  старые открытки, природные материалы (сухие листья, лепестки цветов, травы, семена различных растений,  мелкие ракушки  и т.п.).</w:t>
      </w:r>
      <w:proofErr w:type="gramEnd"/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7.  Рулон простых белых обоев для коллективных рисунков, коллажей, аппликаций.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8.  Кисти, палочки, стеки, ножницы, поролон, печатки, трафареты по темам.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9.  Клейстер.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10. Доски для рисования мелом, фломастерами, маленькие доски для индивидуального рисования.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11.   Книжки-раскраски «Городецкая игрушка», «Хохломская игрушка», «</w:t>
      </w:r>
      <w:proofErr w:type="spellStart"/>
      <w:r w:rsidRPr="00C003E3">
        <w:rPr>
          <w:rFonts w:ascii="Times New Roman" w:hAnsi="Times New Roman"/>
          <w:sz w:val="28"/>
          <w:szCs w:val="28"/>
        </w:rPr>
        <w:t>Жостовская</w:t>
      </w:r>
      <w:proofErr w:type="spellEnd"/>
      <w:r w:rsidRPr="00C003E3">
        <w:rPr>
          <w:rFonts w:ascii="Times New Roman" w:hAnsi="Times New Roman"/>
          <w:sz w:val="28"/>
          <w:szCs w:val="28"/>
        </w:rPr>
        <w:t xml:space="preserve"> роспись».</w:t>
      </w:r>
    </w:p>
    <w:p w:rsidR="00C26918" w:rsidRPr="00C51996" w:rsidRDefault="00C26918" w:rsidP="00C003E3">
      <w:pPr>
        <w:pStyle w:val="a3"/>
        <w:ind w:firstLine="709"/>
        <w:rPr>
          <w:rFonts w:ascii="Times New Roman" w:hAnsi="Times New Roman"/>
          <w:b/>
        </w:rPr>
      </w:pPr>
      <w:r w:rsidRPr="00C51996">
        <w:rPr>
          <w:rFonts w:ascii="Times New Roman" w:hAnsi="Times New Roman"/>
          <w:b/>
          <w:sz w:val="28"/>
          <w:szCs w:val="28"/>
        </w:rPr>
        <w:t>Центр «Наша лаборатория»: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1.  Стол для проведения экспериментов.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2.  Стеллаж для пособий и оборудования.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3.  Резиновый коврик.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4.  Халаты, передники, нарукавники.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5.  Бумажные полотенца.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 xml:space="preserve">6.   Природный материал: песок, вода, глина, </w:t>
      </w:r>
      <w:proofErr w:type="spellStart"/>
      <w:r w:rsidRPr="00C003E3">
        <w:rPr>
          <w:rFonts w:ascii="Times New Roman" w:hAnsi="Times New Roman"/>
          <w:sz w:val="28"/>
          <w:szCs w:val="28"/>
        </w:rPr>
        <w:t>камешки</w:t>
      </w:r>
      <w:proofErr w:type="gramStart"/>
      <w:r w:rsidRPr="00C003E3">
        <w:rPr>
          <w:rFonts w:ascii="Times New Roman" w:hAnsi="Times New Roman"/>
          <w:sz w:val="28"/>
          <w:szCs w:val="28"/>
        </w:rPr>
        <w:t>.р</w:t>
      </w:r>
      <w:proofErr w:type="gramEnd"/>
      <w:r w:rsidRPr="00C003E3">
        <w:rPr>
          <w:rFonts w:ascii="Times New Roman" w:hAnsi="Times New Roman"/>
          <w:sz w:val="28"/>
          <w:szCs w:val="28"/>
        </w:rPr>
        <w:t>акушки</w:t>
      </w:r>
      <w:proofErr w:type="spellEnd"/>
      <w:r w:rsidRPr="00C003E3">
        <w:rPr>
          <w:rFonts w:ascii="Times New Roman" w:hAnsi="Times New Roman"/>
          <w:sz w:val="28"/>
          <w:szCs w:val="28"/>
        </w:rPr>
        <w:t>, минералы, разная по составу земля, различные семена и плоды, кора деревьев, мох, листья и т. п.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7. Сыпучие продукты: желуди, фасоль, горох, манка, мука, соль.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8.  Емкости разной вместимости, ложки, лопатки, палочки, воронки, сито.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9.  Микроскоп, лупы.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10.  Аптечные и песочные часы, безмен.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12.  Вспомогательные материалы (пипетки, колбы, шпатели, вата, марля).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13.  Схемы, модели, таблицы с «алгоритмами» выполнения опытов.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lastRenderedPageBreak/>
        <w:t xml:space="preserve">14.  Игра «Времена года» </w:t>
      </w:r>
    </w:p>
    <w:p w:rsidR="00C26918" w:rsidRPr="00C003E3" w:rsidRDefault="00C26918" w:rsidP="00C51996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16.  Календарь природы.</w:t>
      </w:r>
    </w:p>
    <w:p w:rsidR="00C26918" w:rsidRPr="00C51996" w:rsidRDefault="00C26918" w:rsidP="00C003E3">
      <w:pPr>
        <w:pStyle w:val="a3"/>
        <w:ind w:firstLine="709"/>
        <w:rPr>
          <w:rFonts w:ascii="Times New Roman" w:hAnsi="Times New Roman"/>
          <w:b/>
        </w:rPr>
      </w:pPr>
      <w:r w:rsidRPr="00C51996">
        <w:rPr>
          <w:rFonts w:ascii="Times New Roman" w:hAnsi="Times New Roman"/>
          <w:b/>
          <w:sz w:val="28"/>
          <w:szCs w:val="28"/>
        </w:rPr>
        <w:t>Центр «Мы играем»: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1.  Куклы обоих полов в костюмах представителей разных профессий.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2.  Комплекты одежды по сезонам для кукол.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3. Постельные принадлежности для кукол, мебель и посуда кукол, коляски.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4.  Предметы-заместители.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5.  Большое зеркало.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6.  Атрибуты для 4—5 сюжетно-ролевых игр.</w:t>
      </w:r>
    </w:p>
    <w:p w:rsidR="00C26918" w:rsidRPr="00C003E3" w:rsidRDefault="00C26918" w:rsidP="00C51996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 xml:space="preserve">7.  Атрибуты для </w:t>
      </w:r>
      <w:proofErr w:type="spellStart"/>
      <w:r w:rsidRPr="00C003E3">
        <w:rPr>
          <w:rFonts w:ascii="Times New Roman" w:hAnsi="Times New Roman"/>
          <w:sz w:val="28"/>
          <w:szCs w:val="28"/>
        </w:rPr>
        <w:t>ряжения</w:t>
      </w:r>
      <w:proofErr w:type="spellEnd"/>
      <w:r w:rsidRPr="00C003E3">
        <w:rPr>
          <w:rFonts w:ascii="Times New Roman" w:hAnsi="Times New Roman"/>
          <w:sz w:val="28"/>
          <w:szCs w:val="28"/>
        </w:rPr>
        <w:t xml:space="preserve">. 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b/>
          <w:bCs/>
          <w:sz w:val="28"/>
          <w:szCs w:val="28"/>
        </w:rPr>
        <w:t>Музыкальный центр: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 xml:space="preserve">1.  </w:t>
      </w:r>
      <w:proofErr w:type="gramStart"/>
      <w:r w:rsidRPr="00C003E3">
        <w:rPr>
          <w:rFonts w:ascii="Times New Roman" w:hAnsi="Times New Roman"/>
          <w:sz w:val="28"/>
          <w:szCs w:val="28"/>
        </w:rPr>
        <w:t>Детские музыкальные инструменты (металлофон, пианино, дудочки, барабан, бубен, губная гармошка, гармошка, маракасы, «поющие» игрушки).</w:t>
      </w:r>
      <w:proofErr w:type="gramEnd"/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2.  Звучащие предметы-заместители.</w:t>
      </w:r>
    </w:p>
    <w:p w:rsidR="00C26918" w:rsidRPr="00C003E3" w:rsidRDefault="00C26918" w:rsidP="00C51996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3.  Магнитофон, аудиокассеты с записью детских песенок, зыки для детей (по программе), голосов природы.</w:t>
      </w:r>
    </w:p>
    <w:p w:rsidR="00C26918" w:rsidRPr="00C51996" w:rsidRDefault="00C26918" w:rsidP="00C003E3">
      <w:pPr>
        <w:pStyle w:val="a3"/>
        <w:ind w:firstLine="709"/>
        <w:rPr>
          <w:rFonts w:ascii="Times New Roman" w:hAnsi="Times New Roman"/>
          <w:b/>
        </w:rPr>
      </w:pPr>
      <w:r w:rsidRPr="00C51996">
        <w:rPr>
          <w:rFonts w:ascii="Times New Roman" w:hAnsi="Times New Roman"/>
          <w:b/>
          <w:i/>
          <w:iCs/>
          <w:sz w:val="28"/>
          <w:szCs w:val="28"/>
        </w:rPr>
        <w:t>Зона двигательной активности и возведения крупных построек.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Состоит из: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C003E3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Pr="00C003E3">
        <w:rPr>
          <w:rFonts w:ascii="Times New Roman" w:hAnsi="Times New Roman"/>
          <w:sz w:val="28"/>
          <w:szCs w:val="28"/>
        </w:rPr>
        <w:t xml:space="preserve"> – оздоровительных</w:t>
      </w:r>
      <w:proofErr w:type="gramEnd"/>
      <w:r w:rsidRPr="00C003E3">
        <w:rPr>
          <w:rFonts w:ascii="Times New Roman" w:hAnsi="Times New Roman"/>
          <w:sz w:val="28"/>
          <w:szCs w:val="28"/>
        </w:rPr>
        <w:t xml:space="preserve"> атрибутов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- игрушек – двигателей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-конструктивный материал</w:t>
      </w:r>
    </w:p>
    <w:p w:rsidR="00C26918" w:rsidRPr="00C51996" w:rsidRDefault="00C26918" w:rsidP="00C003E3">
      <w:pPr>
        <w:pStyle w:val="a3"/>
        <w:ind w:firstLine="709"/>
        <w:rPr>
          <w:rFonts w:ascii="Times New Roman" w:hAnsi="Times New Roman"/>
          <w:b/>
        </w:rPr>
      </w:pPr>
      <w:r w:rsidRPr="00C51996">
        <w:rPr>
          <w:rFonts w:ascii="Times New Roman" w:hAnsi="Times New Roman"/>
          <w:b/>
          <w:sz w:val="28"/>
          <w:szCs w:val="28"/>
        </w:rPr>
        <w:t>Центр «Учимся строить»: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1.  Строительный конструктор с блоками среднего размера.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2.  Строительный конструктор с блоками маленького размера.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3.  Тематические строительные наборы «Город», «Мосты» «Кремль».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4.  Игра «Логический домик».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5.  Нетрадиционный материал для строительства (</w:t>
      </w:r>
      <w:proofErr w:type="spellStart"/>
      <w:r w:rsidRPr="00C003E3">
        <w:rPr>
          <w:rFonts w:ascii="Times New Roman" w:hAnsi="Times New Roman"/>
          <w:sz w:val="28"/>
          <w:szCs w:val="28"/>
        </w:rPr>
        <w:t>картон¬ные</w:t>
      </w:r>
      <w:proofErr w:type="spellEnd"/>
      <w:r w:rsidRPr="00C003E3">
        <w:rPr>
          <w:rFonts w:ascii="Times New Roman" w:hAnsi="Times New Roman"/>
          <w:sz w:val="28"/>
          <w:szCs w:val="28"/>
        </w:rPr>
        <w:t xml:space="preserve"> коробки, оклеенные самоклеящейся пленкой, контейнеры  разных размеров крышками).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lastRenderedPageBreak/>
        <w:t>6.  Небольшие игрушки для обыгрывания построек (</w:t>
      </w:r>
      <w:proofErr w:type="spellStart"/>
      <w:r w:rsidRPr="00C003E3">
        <w:rPr>
          <w:rFonts w:ascii="Times New Roman" w:hAnsi="Times New Roman"/>
          <w:sz w:val="28"/>
          <w:szCs w:val="28"/>
        </w:rPr>
        <w:t>фигур¬ки</w:t>
      </w:r>
      <w:proofErr w:type="spellEnd"/>
      <w:r w:rsidRPr="00C003E3">
        <w:rPr>
          <w:rFonts w:ascii="Times New Roman" w:hAnsi="Times New Roman"/>
          <w:sz w:val="28"/>
          <w:szCs w:val="28"/>
        </w:rPr>
        <w:t xml:space="preserve"> людей и животных, макеты деревьев и кустарников, </w:t>
      </w:r>
      <w:proofErr w:type="spellStart"/>
      <w:r w:rsidRPr="00C003E3">
        <w:rPr>
          <w:rFonts w:ascii="Times New Roman" w:hAnsi="Times New Roman"/>
          <w:sz w:val="28"/>
          <w:szCs w:val="28"/>
        </w:rPr>
        <w:t>дорож¬ные</w:t>
      </w:r>
      <w:proofErr w:type="spellEnd"/>
      <w:r w:rsidRPr="00C003E3">
        <w:rPr>
          <w:rFonts w:ascii="Times New Roman" w:hAnsi="Times New Roman"/>
          <w:sz w:val="28"/>
          <w:szCs w:val="28"/>
        </w:rPr>
        <w:t xml:space="preserve"> знаки, светофоры).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7.  Макет железной дороги.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8.  Транспорт (мелкий, средний, крупный).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9.  Машины легковые и грузовые (самосвалы, грузовики фургоны, специальный транспорт).</w:t>
      </w:r>
    </w:p>
    <w:p w:rsidR="00C26918" w:rsidRPr="00C003E3" w:rsidRDefault="00C26918" w:rsidP="00C51996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 xml:space="preserve">10. Простейшие схемы построек и «алгоритмы» их </w:t>
      </w:r>
      <w:proofErr w:type="spellStart"/>
      <w:r w:rsidRPr="00C003E3">
        <w:rPr>
          <w:rFonts w:ascii="Times New Roman" w:hAnsi="Times New Roman"/>
          <w:sz w:val="28"/>
          <w:szCs w:val="28"/>
        </w:rPr>
        <w:t>выпол¬нения</w:t>
      </w:r>
      <w:proofErr w:type="spellEnd"/>
      <w:r w:rsidRPr="00C003E3">
        <w:rPr>
          <w:rFonts w:ascii="Times New Roman" w:hAnsi="Times New Roman"/>
          <w:sz w:val="28"/>
          <w:szCs w:val="28"/>
        </w:rPr>
        <w:t xml:space="preserve">, закрепляемые на </w:t>
      </w:r>
      <w:proofErr w:type="spellStart"/>
      <w:r w:rsidRPr="00C003E3">
        <w:rPr>
          <w:rFonts w:ascii="Times New Roman" w:hAnsi="Times New Roman"/>
          <w:sz w:val="28"/>
          <w:szCs w:val="28"/>
        </w:rPr>
        <w:t>ковролиновом</w:t>
      </w:r>
      <w:proofErr w:type="spellEnd"/>
      <w:r w:rsidRPr="00C003E3">
        <w:rPr>
          <w:rFonts w:ascii="Times New Roman" w:hAnsi="Times New Roman"/>
          <w:sz w:val="28"/>
          <w:szCs w:val="28"/>
        </w:rPr>
        <w:t xml:space="preserve"> полотне. </w:t>
      </w:r>
    </w:p>
    <w:p w:rsidR="00C26918" w:rsidRPr="00C51996" w:rsidRDefault="00C26918" w:rsidP="00C003E3">
      <w:pPr>
        <w:pStyle w:val="a3"/>
        <w:ind w:firstLine="709"/>
        <w:rPr>
          <w:rFonts w:ascii="Times New Roman" w:hAnsi="Times New Roman"/>
          <w:b/>
        </w:rPr>
      </w:pPr>
      <w:r w:rsidRPr="00C51996">
        <w:rPr>
          <w:rFonts w:ascii="Times New Roman" w:hAnsi="Times New Roman"/>
          <w:b/>
          <w:sz w:val="28"/>
          <w:szCs w:val="28"/>
        </w:rPr>
        <w:t>Центр «Учимся конструировать»: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1.   Мозаики (средняя и мелкая) и схемы выкладывания  узоров из них.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2.  Конструкторы типа «</w:t>
      </w:r>
      <w:proofErr w:type="spellStart"/>
      <w:r w:rsidRPr="00C003E3">
        <w:rPr>
          <w:rFonts w:ascii="Times New Roman" w:hAnsi="Times New Roman"/>
          <w:sz w:val="28"/>
          <w:szCs w:val="28"/>
        </w:rPr>
        <w:t>Lego</w:t>
      </w:r>
      <w:proofErr w:type="spellEnd"/>
      <w:r w:rsidRPr="00C003E3">
        <w:rPr>
          <w:rFonts w:ascii="Times New Roman" w:hAnsi="Times New Roman"/>
          <w:sz w:val="28"/>
          <w:szCs w:val="28"/>
        </w:rPr>
        <w:t>» или «</w:t>
      </w:r>
      <w:proofErr w:type="spellStart"/>
      <w:r w:rsidRPr="00C003E3">
        <w:rPr>
          <w:rFonts w:ascii="Times New Roman" w:hAnsi="Times New Roman"/>
          <w:sz w:val="28"/>
          <w:szCs w:val="28"/>
        </w:rPr>
        <w:t>Duplo</w:t>
      </w:r>
      <w:proofErr w:type="spellEnd"/>
      <w:r w:rsidRPr="00C003E3">
        <w:rPr>
          <w:rFonts w:ascii="Times New Roman" w:hAnsi="Times New Roman"/>
          <w:sz w:val="28"/>
          <w:szCs w:val="28"/>
        </w:rPr>
        <w:t xml:space="preserve">» с блоками </w:t>
      </w:r>
      <w:proofErr w:type="spellStart"/>
      <w:r w:rsidRPr="00C003E3">
        <w:rPr>
          <w:rFonts w:ascii="Times New Roman" w:hAnsi="Times New Roman"/>
          <w:sz w:val="28"/>
          <w:szCs w:val="28"/>
        </w:rPr>
        <w:t>ма¬ленького</w:t>
      </w:r>
      <w:proofErr w:type="spellEnd"/>
      <w:r w:rsidRPr="00C003E3">
        <w:rPr>
          <w:rFonts w:ascii="Times New Roman" w:hAnsi="Times New Roman"/>
          <w:sz w:val="28"/>
          <w:szCs w:val="28"/>
        </w:rPr>
        <w:t xml:space="preserve"> и среднего размеров.  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3.  Игра «</w:t>
      </w:r>
      <w:proofErr w:type="spellStart"/>
      <w:r w:rsidRPr="00C003E3">
        <w:rPr>
          <w:rFonts w:ascii="Times New Roman" w:hAnsi="Times New Roman"/>
          <w:sz w:val="28"/>
          <w:szCs w:val="28"/>
        </w:rPr>
        <w:t>Танграм</w:t>
      </w:r>
      <w:proofErr w:type="spellEnd"/>
      <w:r w:rsidRPr="00C003E3">
        <w:rPr>
          <w:rFonts w:ascii="Times New Roman" w:hAnsi="Times New Roman"/>
          <w:sz w:val="28"/>
          <w:szCs w:val="28"/>
        </w:rPr>
        <w:t>».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 xml:space="preserve">4.  Разрезные картинки (8—12 частей, все виды разрезов), </w:t>
      </w:r>
      <w:proofErr w:type="spellStart"/>
      <w:r w:rsidRPr="00C003E3">
        <w:rPr>
          <w:rFonts w:ascii="Times New Roman" w:hAnsi="Times New Roman"/>
          <w:sz w:val="28"/>
          <w:szCs w:val="28"/>
        </w:rPr>
        <w:t>пазлы</w:t>
      </w:r>
      <w:proofErr w:type="spellEnd"/>
      <w:r w:rsidRPr="00C003E3">
        <w:rPr>
          <w:rFonts w:ascii="Times New Roman" w:hAnsi="Times New Roman"/>
          <w:sz w:val="28"/>
          <w:szCs w:val="28"/>
        </w:rPr>
        <w:t>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5.  Различные сборные игрушки и схемы их сборки.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 xml:space="preserve">6.  </w:t>
      </w:r>
      <w:proofErr w:type="spellStart"/>
      <w:r w:rsidRPr="00C003E3">
        <w:rPr>
          <w:rFonts w:ascii="Times New Roman" w:hAnsi="Times New Roman"/>
          <w:sz w:val="28"/>
          <w:szCs w:val="28"/>
        </w:rPr>
        <w:t>Игрушки-трансформеры</w:t>
      </w:r>
      <w:proofErr w:type="spellEnd"/>
      <w:r w:rsidRPr="00C003E3">
        <w:rPr>
          <w:rFonts w:ascii="Times New Roman" w:hAnsi="Times New Roman"/>
          <w:sz w:val="28"/>
          <w:szCs w:val="28"/>
        </w:rPr>
        <w:t>, игрушки-шнуровки, игрушки-застежки.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 xml:space="preserve">7.  Кубики с изображениями. 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 xml:space="preserve">8.  Блоки </w:t>
      </w:r>
      <w:proofErr w:type="spellStart"/>
      <w:r w:rsidRPr="00C003E3">
        <w:rPr>
          <w:rFonts w:ascii="Times New Roman" w:hAnsi="Times New Roman"/>
          <w:sz w:val="28"/>
          <w:szCs w:val="28"/>
        </w:rPr>
        <w:t>Дьенеша</w:t>
      </w:r>
      <w:proofErr w:type="spellEnd"/>
      <w:r w:rsidRPr="00C003E3">
        <w:rPr>
          <w:rFonts w:ascii="Times New Roman" w:hAnsi="Times New Roman"/>
          <w:sz w:val="28"/>
          <w:szCs w:val="28"/>
        </w:rPr>
        <w:t xml:space="preserve">. </w:t>
      </w:r>
    </w:p>
    <w:p w:rsidR="00C26918" w:rsidRPr="00C51996" w:rsidRDefault="00C26918" w:rsidP="00C003E3">
      <w:pPr>
        <w:pStyle w:val="a3"/>
        <w:ind w:firstLine="709"/>
        <w:rPr>
          <w:rFonts w:ascii="Times New Roman" w:hAnsi="Times New Roman"/>
          <w:b/>
        </w:rPr>
      </w:pPr>
      <w:r w:rsidRPr="00C51996">
        <w:rPr>
          <w:rFonts w:ascii="Times New Roman" w:hAnsi="Times New Roman"/>
          <w:b/>
          <w:sz w:val="28"/>
          <w:szCs w:val="28"/>
        </w:rPr>
        <w:t>Физкультурный центр: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1.  Мячи средние разных цветов.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2.  Мячи малые разных цветов.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3.  Мячики массажные разных цветов и размеров.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4.  Обручи.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5.  Канат, веревки, шнуры.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6.  Флажки разных цветов.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7.  Гимнастические палки.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 xml:space="preserve">8.  </w:t>
      </w:r>
      <w:proofErr w:type="spellStart"/>
      <w:r w:rsidRPr="00C003E3">
        <w:rPr>
          <w:rFonts w:ascii="Times New Roman" w:hAnsi="Times New Roman"/>
          <w:sz w:val="28"/>
          <w:szCs w:val="28"/>
        </w:rPr>
        <w:t>Кольцеброс</w:t>
      </w:r>
      <w:proofErr w:type="spellEnd"/>
      <w:r w:rsidRPr="00C003E3">
        <w:rPr>
          <w:rFonts w:ascii="Times New Roman" w:hAnsi="Times New Roman"/>
          <w:sz w:val="28"/>
          <w:szCs w:val="28"/>
        </w:rPr>
        <w:t>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9.  Кегли.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10.  «Дорожки движения» с моделями и схемами выполнения заданий.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lastRenderedPageBreak/>
        <w:t xml:space="preserve">11.  Мишени на </w:t>
      </w:r>
      <w:proofErr w:type="spellStart"/>
      <w:r w:rsidRPr="00C003E3">
        <w:rPr>
          <w:rFonts w:ascii="Times New Roman" w:hAnsi="Times New Roman"/>
          <w:sz w:val="28"/>
          <w:szCs w:val="28"/>
        </w:rPr>
        <w:t>ковролиновой</w:t>
      </w:r>
      <w:proofErr w:type="spellEnd"/>
      <w:r w:rsidRPr="00C003E3">
        <w:rPr>
          <w:rFonts w:ascii="Times New Roman" w:hAnsi="Times New Roman"/>
          <w:sz w:val="28"/>
          <w:szCs w:val="28"/>
        </w:rPr>
        <w:t xml:space="preserve"> основе с набором дрот и мячиков на «липучках».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12.  Детская баскетбольная корзина.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13.  Длинная скакалка.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14.  Летающая тарелка (для использования на прогулке)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15.  Нетрадиционное спортивное оборудование.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16.  Массажные и ребристые коврики.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i/>
          <w:iCs/>
          <w:sz w:val="28"/>
          <w:szCs w:val="28"/>
        </w:rPr>
        <w:t>Зона уединения.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Включает в себя: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-мягкая мебель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- зеленая зона, экологический уголок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-ширма, мягкие игрушки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В нашей развивающей среде существует уютное место для отдыха, а также уголок уединения и релаксации.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Центр природы  Цель: обогащение представления детей о многообразии природного мира, воспитания любви и бережного отношения к природе, приобщение детей к уходу за растениями и животными, формирование начал экологической культуры, что является приоритетным направлением в развитии детского сада. Здесь мы создаём условия для наблюдения за комнатными растениями, аквариумными рыбками, учим детей правильному уходу за ними. В уголке природы помещены краеведческие материалы (фотографии посёлка, гербарии растений, типичных для нашего района).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 xml:space="preserve">Все игрушки игровой материал размещён таким образом, чтобы дети могли свободно им играть и убирать на место. Для этого имеются стеллажи, шкафы, выдвижные ящики. Игровой материал и игрушки соответствуют возрасту детей и требованиям </w:t>
      </w:r>
      <w:proofErr w:type="spellStart"/>
      <w:r w:rsidRPr="00C003E3">
        <w:rPr>
          <w:rFonts w:ascii="Times New Roman" w:hAnsi="Times New Roman"/>
          <w:sz w:val="28"/>
          <w:szCs w:val="28"/>
        </w:rPr>
        <w:t>СанПиНа</w:t>
      </w:r>
      <w:proofErr w:type="spellEnd"/>
      <w:r w:rsidRPr="00C003E3">
        <w:rPr>
          <w:rFonts w:ascii="Times New Roman" w:hAnsi="Times New Roman"/>
          <w:sz w:val="28"/>
          <w:szCs w:val="28"/>
        </w:rPr>
        <w:t>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 xml:space="preserve">Все пространство, в зависимости  от конкретных задач, может меняться, трансформироваться, для этого используются </w:t>
      </w:r>
      <w:proofErr w:type="spellStart"/>
      <w:r w:rsidRPr="00C003E3">
        <w:rPr>
          <w:rFonts w:ascii="Times New Roman" w:hAnsi="Times New Roman"/>
          <w:sz w:val="28"/>
          <w:szCs w:val="28"/>
        </w:rPr>
        <w:t>легкиеразноуровневые</w:t>
      </w:r>
      <w:proofErr w:type="spellEnd"/>
      <w:r w:rsidRPr="00C003E3">
        <w:rPr>
          <w:rFonts w:ascii="Times New Roman" w:hAnsi="Times New Roman"/>
          <w:sz w:val="28"/>
          <w:szCs w:val="28"/>
        </w:rPr>
        <w:t xml:space="preserve"> столы</w:t>
      </w:r>
      <w:proofErr w:type="gramStart"/>
      <w:r w:rsidRPr="00C003E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003E3">
        <w:rPr>
          <w:rFonts w:ascii="Times New Roman" w:hAnsi="Times New Roman"/>
          <w:sz w:val="28"/>
          <w:szCs w:val="28"/>
        </w:rPr>
        <w:t xml:space="preserve"> ширмы. Игровые материалы хранятся в  прозрачных и открытых контейнерах, откуда легко достаются и легко убираются. Внутри каждой зоны расположены те материалы, которые необходимы для деятельности в данной зоне, а на границе – материалы, необходимые и часто используемые в обеих частях группового пространства.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 xml:space="preserve">Но дети, с проблемами в развитии, склонны переносить элементы прошлого опыта на решение новой задачи, встречаясь с </w:t>
      </w:r>
      <w:proofErr w:type="gramStart"/>
      <w:r w:rsidRPr="00C003E3">
        <w:rPr>
          <w:rFonts w:ascii="Times New Roman" w:hAnsi="Times New Roman"/>
          <w:sz w:val="28"/>
          <w:szCs w:val="28"/>
        </w:rPr>
        <w:t>новым</w:t>
      </w:r>
      <w:proofErr w:type="gramEnd"/>
      <w:r w:rsidRPr="00C003E3">
        <w:rPr>
          <w:rFonts w:ascii="Times New Roman" w:hAnsi="Times New Roman"/>
          <w:sz w:val="28"/>
          <w:szCs w:val="28"/>
        </w:rPr>
        <w:t xml:space="preserve"> они как – бы  </w:t>
      </w:r>
      <w:r w:rsidRPr="00C003E3">
        <w:rPr>
          <w:rFonts w:ascii="Times New Roman" w:hAnsi="Times New Roman"/>
          <w:sz w:val="28"/>
          <w:szCs w:val="28"/>
        </w:rPr>
        <w:lastRenderedPageBreak/>
        <w:t>«соскальзывают» с правильных действий на ошибочные. Детей пришлось заново знакомить с новой – старой обстановкой и новыми – старыми игрушками. Учились раскладывать игровой материал по контейнерам, а не раскладывать по полкам, разворачивать столы и ширмы наиболее удобно для игр.</w:t>
      </w:r>
    </w:p>
    <w:p w:rsidR="00C26918" w:rsidRPr="00C003E3" w:rsidRDefault="00C26918" w:rsidP="00C003E3">
      <w:pPr>
        <w:pStyle w:val="a3"/>
        <w:ind w:firstLine="709"/>
        <w:rPr>
          <w:rFonts w:ascii="Times New Roman" w:hAnsi="Times New Roman"/>
        </w:rPr>
      </w:pPr>
      <w:r w:rsidRPr="00C003E3">
        <w:rPr>
          <w:rFonts w:ascii="Times New Roman" w:hAnsi="Times New Roman"/>
          <w:sz w:val="28"/>
          <w:szCs w:val="28"/>
        </w:rPr>
        <w:t>Предметно – развивающая среда это открытая, незамкнутая система, способная к изменению, тогда ПРС будет способствовать формированию познавательной, речевой, двигательной и творческой активности.</w:t>
      </w:r>
    </w:p>
    <w:sectPr w:rsidR="00C26918" w:rsidRPr="00C003E3" w:rsidSect="00AB266D">
      <w:footerReference w:type="default" r:id="rId7"/>
      <w:pgSz w:w="11906" w:h="16838"/>
      <w:pgMar w:top="709" w:right="850" w:bottom="851" w:left="1701" w:header="720" w:footer="72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502" w:rsidRDefault="00F33502" w:rsidP="00AB266D">
      <w:r>
        <w:separator/>
      </w:r>
    </w:p>
  </w:endnote>
  <w:endnote w:type="continuationSeparator" w:id="1">
    <w:p w:rsidR="00F33502" w:rsidRDefault="00F33502" w:rsidP="00AB2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427"/>
      <w:docPartObj>
        <w:docPartGallery w:val="Page Numbers (Bottom of Page)"/>
        <w:docPartUnique/>
      </w:docPartObj>
    </w:sdtPr>
    <w:sdtContent>
      <w:p w:rsidR="00AB266D" w:rsidRDefault="006240D6">
        <w:pPr>
          <w:pStyle w:val="ae"/>
          <w:jc w:val="right"/>
        </w:pPr>
        <w:fldSimple w:instr=" PAGE   \* MERGEFORMAT ">
          <w:r w:rsidR="006734D0">
            <w:rPr>
              <w:noProof/>
            </w:rPr>
            <w:t>10</w:t>
          </w:r>
        </w:fldSimple>
      </w:p>
    </w:sdtContent>
  </w:sdt>
  <w:p w:rsidR="00AB266D" w:rsidRDefault="00AB266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502" w:rsidRDefault="00F33502" w:rsidP="00AB266D">
      <w:r>
        <w:separator/>
      </w:r>
    </w:p>
  </w:footnote>
  <w:footnote w:type="continuationSeparator" w:id="1">
    <w:p w:rsidR="00F33502" w:rsidRDefault="00F33502" w:rsidP="00AB26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F3EC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784B2C7A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CBC"/>
    <w:rsid w:val="000E4C3A"/>
    <w:rsid w:val="005B4969"/>
    <w:rsid w:val="006240D6"/>
    <w:rsid w:val="006734D0"/>
    <w:rsid w:val="00850677"/>
    <w:rsid w:val="00881ED1"/>
    <w:rsid w:val="008B1D02"/>
    <w:rsid w:val="00A37148"/>
    <w:rsid w:val="00A96FD1"/>
    <w:rsid w:val="00AB266D"/>
    <w:rsid w:val="00C003E3"/>
    <w:rsid w:val="00C26918"/>
    <w:rsid w:val="00C51996"/>
    <w:rsid w:val="00C82CB9"/>
    <w:rsid w:val="00D20DF9"/>
    <w:rsid w:val="00F33502"/>
    <w:rsid w:val="00F92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77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F92CBC"/>
    <w:pPr>
      <w:tabs>
        <w:tab w:val="left" w:pos="708"/>
      </w:tabs>
      <w:suppressAutoHyphens/>
      <w:spacing w:after="200" w:line="276" w:lineRule="atLeast"/>
    </w:pPr>
    <w:rPr>
      <w:sz w:val="24"/>
      <w:szCs w:val="24"/>
      <w:lang w:eastAsia="en-US"/>
    </w:rPr>
  </w:style>
  <w:style w:type="paragraph" w:customStyle="1" w:styleId="a4">
    <w:name w:val="Заголовок"/>
    <w:basedOn w:val="a3"/>
    <w:next w:val="a5"/>
    <w:uiPriority w:val="99"/>
    <w:rsid w:val="00F92CB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3"/>
    <w:link w:val="a6"/>
    <w:uiPriority w:val="99"/>
    <w:rsid w:val="00F92CB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E6F1E"/>
    <w:rPr>
      <w:rFonts w:cs="Calibri"/>
    </w:rPr>
  </w:style>
  <w:style w:type="paragraph" w:styleId="a7">
    <w:name w:val="List"/>
    <w:basedOn w:val="a5"/>
    <w:uiPriority w:val="99"/>
    <w:rsid w:val="00F92CBC"/>
  </w:style>
  <w:style w:type="paragraph" w:styleId="a8">
    <w:name w:val="Title"/>
    <w:basedOn w:val="a3"/>
    <w:link w:val="a9"/>
    <w:uiPriority w:val="99"/>
    <w:qFormat/>
    <w:rsid w:val="00F92CBC"/>
    <w:pPr>
      <w:suppressLineNumbers/>
      <w:spacing w:before="120" w:after="120"/>
    </w:pPr>
    <w:rPr>
      <w:i/>
      <w:iCs/>
    </w:rPr>
  </w:style>
  <w:style w:type="character" w:customStyle="1" w:styleId="a9">
    <w:name w:val="Название Знак"/>
    <w:basedOn w:val="a0"/>
    <w:link w:val="a8"/>
    <w:uiPriority w:val="10"/>
    <w:rsid w:val="005E6F1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850677"/>
    <w:pPr>
      <w:ind w:left="220" w:hanging="220"/>
    </w:pPr>
  </w:style>
  <w:style w:type="paragraph" w:styleId="aa">
    <w:name w:val="index heading"/>
    <w:basedOn w:val="a3"/>
    <w:uiPriority w:val="99"/>
    <w:semiHidden/>
    <w:rsid w:val="00F92CBC"/>
    <w:pPr>
      <w:suppressLineNumbers/>
    </w:pPr>
  </w:style>
  <w:style w:type="paragraph" w:styleId="ab">
    <w:name w:val="List Paragraph"/>
    <w:basedOn w:val="a3"/>
    <w:uiPriority w:val="99"/>
    <w:qFormat/>
    <w:rsid w:val="00F92CBC"/>
    <w:pPr>
      <w:ind w:left="720"/>
    </w:pPr>
  </w:style>
  <w:style w:type="paragraph" w:styleId="ac">
    <w:name w:val="header"/>
    <w:basedOn w:val="a"/>
    <w:link w:val="ad"/>
    <w:uiPriority w:val="99"/>
    <w:semiHidden/>
    <w:unhideWhenUsed/>
    <w:rsid w:val="00AB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B266D"/>
    <w:rPr>
      <w:rFonts w:cs="Calibri"/>
    </w:rPr>
  </w:style>
  <w:style w:type="paragraph" w:styleId="ae">
    <w:name w:val="footer"/>
    <w:basedOn w:val="a"/>
    <w:link w:val="af"/>
    <w:uiPriority w:val="99"/>
    <w:unhideWhenUsed/>
    <w:rsid w:val="00AB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B266D"/>
    <w:rPr>
      <w:rFonts w:cs="Calibri"/>
    </w:rPr>
  </w:style>
  <w:style w:type="paragraph" w:styleId="af0">
    <w:name w:val="Balloon Text"/>
    <w:basedOn w:val="a"/>
    <w:link w:val="af1"/>
    <w:uiPriority w:val="99"/>
    <w:semiHidden/>
    <w:unhideWhenUsed/>
    <w:rsid w:val="00AB266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B2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1660</Words>
  <Characters>11848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предметно – развивающей среды в коррекционной группе в соответствии  с требованиями ФГТ</vt:lpstr>
    </vt:vector>
  </TitlesOfParts>
  <Company>Inc.</Company>
  <LinksUpToDate>false</LinksUpToDate>
  <CharactersWithSpaces>13482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предметно – развивающей среды в коррекционной группе в соответствии  с требованиями ФГТ</dc:title>
  <dc:subject/>
  <dc:creator>User</dc:creator>
  <cp:keywords/>
  <dc:description/>
  <cp:lastModifiedBy>1</cp:lastModifiedBy>
  <cp:revision>7</cp:revision>
  <cp:lastPrinted>2014-08-22T07:15:00Z</cp:lastPrinted>
  <dcterms:created xsi:type="dcterms:W3CDTF">2014-08-22T06:40:00Z</dcterms:created>
  <dcterms:modified xsi:type="dcterms:W3CDTF">2014-08-25T11:56:00Z</dcterms:modified>
</cp:coreProperties>
</file>