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5" w:rsidRPr="00637815" w:rsidRDefault="00637815" w:rsidP="00637815">
      <w:p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>Тема урока: Корней Чуковский «Муха – цокотуха»</w:t>
      </w:r>
    </w:p>
    <w:p w:rsidR="00637815" w:rsidRPr="00637815" w:rsidRDefault="00637815" w:rsidP="00637815">
      <w:pPr>
        <w:spacing w:after="0" w:line="240" w:lineRule="auto"/>
        <w:rPr>
          <w:sz w:val="28"/>
          <w:szCs w:val="28"/>
        </w:rPr>
      </w:pPr>
    </w:p>
    <w:p w:rsidR="00637815" w:rsidRPr="00637815" w:rsidRDefault="00637815" w:rsidP="00637815">
      <w:p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>Тип урок</w:t>
      </w:r>
      <w:proofErr w:type="gramStart"/>
      <w:r w:rsidRPr="00637815">
        <w:rPr>
          <w:sz w:val="28"/>
          <w:szCs w:val="28"/>
        </w:rPr>
        <w:t>а-</w:t>
      </w:r>
      <w:proofErr w:type="gramEnd"/>
      <w:r w:rsidRPr="00637815">
        <w:rPr>
          <w:sz w:val="28"/>
          <w:szCs w:val="28"/>
        </w:rPr>
        <w:t xml:space="preserve"> урок общеметодологической направленности.</w:t>
      </w:r>
    </w:p>
    <w:p w:rsidR="00637815" w:rsidRPr="00637815" w:rsidRDefault="00637815" w:rsidP="00637815">
      <w:pPr>
        <w:spacing w:after="0" w:line="240" w:lineRule="auto"/>
        <w:rPr>
          <w:sz w:val="28"/>
          <w:szCs w:val="28"/>
        </w:rPr>
      </w:pPr>
    </w:p>
    <w:p w:rsidR="00637815" w:rsidRPr="00637815" w:rsidRDefault="00637815" w:rsidP="00637815">
      <w:pPr>
        <w:spacing w:after="0" w:line="240" w:lineRule="auto"/>
        <w:rPr>
          <w:i/>
          <w:sz w:val="28"/>
          <w:szCs w:val="28"/>
          <w:u w:val="single"/>
        </w:rPr>
      </w:pPr>
      <w:r w:rsidRPr="00637815">
        <w:rPr>
          <w:sz w:val="28"/>
          <w:szCs w:val="28"/>
        </w:rPr>
        <w:t xml:space="preserve">Цели: </w:t>
      </w:r>
      <w:proofErr w:type="spellStart"/>
      <w:r w:rsidRPr="00637815">
        <w:rPr>
          <w:i/>
          <w:sz w:val="28"/>
          <w:szCs w:val="28"/>
          <w:u w:val="single"/>
        </w:rPr>
        <w:t>Деятельностная</w:t>
      </w:r>
      <w:proofErr w:type="spellEnd"/>
      <w:r w:rsidRPr="00637815">
        <w:rPr>
          <w:i/>
          <w:sz w:val="28"/>
          <w:szCs w:val="28"/>
          <w:u w:val="single"/>
        </w:rPr>
        <w:t xml:space="preserve"> </w:t>
      </w:r>
    </w:p>
    <w:p w:rsidR="00637815" w:rsidRPr="00637815" w:rsidRDefault="00637815" w:rsidP="00637815">
      <w:pPr>
        <w:spacing w:after="0" w:line="240" w:lineRule="auto"/>
        <w:rPr>
          <w:i/>
          <w:sz w:val="28"/>
          <w:szCs w:val="28"/>
        </w:rPr>
      </w:pPr>
      <w:r w:rsidRPr="00637815">
        <w:rPr>
          <w:i/>
          <w:sz w:val="28"/>
          <w:szCs w:val="28"/>
        </w:rPr>
        <w:t xml:space="preserve">- формирование </w:t>
      </w:r>
      <w:proofErr w:type="spellStart"/>
      <w:r w:rsidRPr="00637815">
        <w:rPr>
          <w:i/>
          <w:sz w:val="28"/>
          <w:szCs w:val="28"/>
        </w:rPr>
        <w:t>деятельностных</w:t>
      </w:r>
      <w:proofErr w:type="spellEnd"/>
      <w:r w:rsidRPr="00637815">
        <w:rPr>
          <w:i/>
          <w:sz w:val="28"/>
          <w:szCs w:val="28"/>
        </w:rPr>
        <w:t xml:space="preserve"> способностей и способностей к структурированию и систематизации изучаемого предметного содержания.</w:t>
      </w:r>
    </w:p>
    <w:p w:rsidR="00637815" w:rsidRPr="00637815" w:rsidRDefault="00637815" w:rsidP="00637815">
      <w:pPr>
        <w:spacing w:after="0" w:line="240" w:lineRule="auto"/>
        <w:rPr>
          <w:i/>
          <w:sz w:val="28"/>
          <w:szCs w:val="28"/>
          <w:u w:val="single"/>
        </w:rPr>
      </w:pPr>
      <w:r w:rsidRPr="00637815">
        <w:rPr>
          <w:i/>
          <w:sz w:val="28"/>
          <w:szCs w:val="28"/>
        </w:rPr>
        <w:t xml:space="preserve">         </w:t>
      </w:r>
      <w:r w:rsidRPr="00637815">
        <w:rPr>
          <w:i/>
          <w:sz w:val="28"/>
          <w:szCs w:val="28"/>
          <w:u w:val="single"/>
        </w:rPr>
        <w:t>Содержательная</w:t>
      </w:r>
    </w:p>
    <w:p w:rsidR="00637815" w:rsidRPr="00637815" w:rsidRDefault="00637815" w:rsidP="00637815">
      <w:pPr>
        <w:spacing w:after="0" w:line="240" w:lineRule="auto"/>
        <w:rPr>
          <w:i/>
          <w:sz w:val="28"/>
          <w:szCs w:val="28"/>
        </w:rPr>
      </w:pPr>
      <w:r w:rsidRPr="00637815">
        <w:rPr>
          <w:i/>
          <w:sz w:val="28"/>
          <w:szCs w:val="28"/>
        </w:rPr>
        <w:t xml:space="preserve">- построение обобщённых </w:t>
      </w:r>
      <w:proofErr w:type="spellStart"/>
      <w:r w:rsidRPr="00637815">
        <w:rPr>
          <w:i/>
          <w:sz w:val="28"/>
          <w:szCs w:val="28"/>
        </w:rPr>
        <w:t>деятельностных</w:t>
      </w:r>
      <w:proofErr w:type="spellEnd"/>
      <w:r w:rsidRPr="00637815">
        <w:rPr>
          <w:i/>
          <w:sz w:val="28"/>
          <w:szCs w:val="28"/>
        </w:rPr>
        <w:t xml:space="preserve"> норм и способностей к выявлению теоретических основ развития содержательных методических линий курса.</w:t>
      </w:r>
    </w:p>
    <w:p w:rsidR="00637815" w:rsidRPr="00637815" w:rsidRDefault="00637815" w:rsidP="00637815">
      <w:pPr>
        <w:spacing w:after="0" w:line="240" w:lineRule="auto"/>
        <w:rPr>
          <w:i/>
          <w:sz w:val="28"/>
          <w:szCs w:val="28"/>
        </w:rPr>
      </w:pPr>
    </w:p>
    <w:p w:rsidR="00637815" w:rsidRPr="00637815" w:rsidRDefault="00637815" w:rsidP="00637815">
      <w:p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 xml:space="preserve">Задачи урока: </w:t>
      </w:r>
    </w:p>
    <w:p w:rsidR="00637815" w:rsidRPr="00637815" w:rsidRDefault="00637815" w:rsidP="0063781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>Выявить уровень начитанности – знание сказок К.И. Чуковского;</w:t>
      </w:r>
    </w:p>
    <w:p w:rsidR="00637815" w:rsidRPr="00637815" w:rsidRDefault="00637815" w:rsidP="0063781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>Формировать представления о понятиях «авторская сказка», «сказка в стихотворной форме»;</w:t>
      </w:r>
    </w:p>
    <w:p w:rsidR="00637815" w:rsidRPr="00637815" w:rsidRDefault="00637815" w:rsidP="0063781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>Учить сравнивать сказки разных авторов;</w:t>
      </w:r>
    </w:p>
    <w:p w:rsidR="00637815" w:rsidRPr="00637815" w:rsidRDefault="00637815" w:rsidP="0063781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>Формировать учебные умения:</w:t>
      </w:r>
    </w:p>
    <w:p w:rsidR="00637815" w:rsidRPr="00637815" w:rsidRDefault="00637815" w:rsidP="00637815">
      <w:pPr>
        <w:spacing w:after="0" w:line="240" w:lineRule="auto"/>
        <w:ind w:left="340"/>
        <w:rPr>
          <w:sz w:val="28"/>
          <w:szCs w:val="28"/>
        </w:rPr>
      </w:pPr>
      <w:r w:rsidRPr="00637815">
        <w:rPr>
          <w:sz w:val="28"/>
          <w:szCs w:val="28"/>
        </w:rPr>
        <w:t xml:space="preserve">        - называть правильно знакомые книги,</w:t>
      </w:r>
    </w:p>
    <w:p w:rsidR="00637815" w:rsidRPr="00637815" w:rsidRDefault="00637815" w:rsidP="00637815">
      <w:pPr>
        <w:spacing w:after="0" w:line="240" w:lineRule="auto"/>
        <w:ind w:left="340"/>
        <w:rPr>
          <w:sz w:val="28"/>
          <w:szCs w:val="28"/>
        </w:rPr>
      </w:pPr>
      <w:r w:rsidRPr="00637815">
        <w:rPr>
          <w:sz w:val="28"/>
          <w:szCs w:val="28"/>
        </w:rPr>
        <w:t xml:space="preserve">        - определять тему и жанр прослушанного произведения,</w:t>
      </w:r>
    </w:p>
    <w:p w:rsidR="00637815" w:rsidRPr="00637815" w:rsidRDefault="00637815" w:rsidP="00637815">
      <w:p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 xml:space="preserve">             - самостоятельно составлять модель обложки.</w:t>
      </w:r>
    </w:p>
    <w:p w:rsidR="00637815" w:rsidRPr="00637815" w:rsidRDefault="00637815" w:rsidP="0063781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>Воспитание доброты, сострадания.</w:t>
      </w:r>
    </w:p>
    <w:p w:rsidR="00637815" w:rsidRPr="00637815" w:rsidRDefault="00637815" w:rsidP="00637815">
      <w:pPr>
        <w:spacing w:after="0" w:line="240" w:lineRule="auto"/>
        <w:rPr>
          <w:sz w:val="28"/>
          <w:szCs w:val="28"/>
        </w:rPr>
      </w:pPr>
    </w:p>
    <w:p w:rsidR="00637815" w:rsidRPr="00637815" w:rsidRDefault="00637815" w:rsidP="00637815">
      <w:pPr>
        <w:spacing w:after="0" w:line="240" w:lineRule="auto"/>
        <w:rPr>
          <w:sz w:val="28"/>
          <w:szCs w:val="28"/>
        </w:rPr>
      </w:pPr>
      <w:r w:rsidRPr="00637815">
        <w:rPr>
          <w:sz w:val="28"/>
          <w:szCs w:val="28"/>
        </w:rPr>
        <w:t>Оборудование: Книги М. Пришвина «</w:t>
      </w:r>
      <w:proofErr w:type="spellStart"/>
      <w:r w:rsidRPr="00637815">
        <w:rPr>
          <w:sz w:val="28"/>
          <w:szCs w:val="28"/>
        </w:rPr>
        <w:t>Лисичкин</w:t>
      </w:r>
      <w:proofErr w:type="spellEnd"/>
      <w:r w:rsidRPr="00637815">
        <w:rPr>
          <w:sz w:val="28"/>
          <w:szCs w:val="28"/>
        </w:rPr>
        <w:t xml:space="preserve"> хлеб», А.Блока «Зайчик», В. </w:t>
      </w:r>
      <w:proofErr w:type="spellStart"/>
      <w:r w:rsidRPr="00637815">
        <w:rPr>
          <w:sz w:val="28"/>
          <w:szCs w:val="28"/>
        </w:rPr>
        <w:t>Сутеева</w:t>
      </w:r>
      <w:proofErr w:type="spellEnd"/>
      <w:r w:rsidRPr="00637815">
        <w:rPr>
          <w:sz w:val="28"/>
          <w:szCs w:val="28"/>
        </w:rPr>
        <w:t xml:space="preserve"> «Ёлка» для выставки и модели обложек к этим книгам.  Портрет К.И. Чуковского, аудиозапись сказки «Муха-Цокотуха» в исполнении автора, книги К. И. Чуковского «Муха-Цокотуха», «</w:t>
      </w:r>
      <w:proofErr w:type="spellStart"/>
      <w:r w:rsidRPr="00637815">
        <w:rPr>
          <w:sz w:val="28"/>
          <w:szCs w:val="28"/>
        </w:rPr>
        <w:t>Мойдодыр</w:t>
      </w:r>
      <w:proofErr w:type="spellEnd"/>
      <w:r w:rsidRPr="00637815">
        <w:rPr>
          <w:sz w:val="28"/>
          <w:szCs w:val="28"/>
        </w:rPr>
        <w:t>», «</w:t>
      </w:r>
      <w:proofErr w:type="spellStart"/>
      <w:r w:rsidRPr="00637815">
        <w:rPr>
          <w:sz w:val="28"/>
          <w:szCs w:val="28"/>
        </w:rPr>
        <w:t>Тараканище</w:t>
      </w:r>
      <w:proofErr w:type="spellEnd"/>
      <w:r w:rsidRPr="00637815">
        <w:rPr>
          <w:sz w:val="28"/>
          <w:szCs w:val="28"/>
        </w:rPr>
        <w:t>» и др., фигурка паучка, распечатанные страницы раскраски «Муха-Цокотуха» со строчками из сказки.</w:t>
      </w:r>
    </w:p>
    <w:p w:rsidR="00637815" w:rsidRDefault="00637815" w:rsidP="00637815">
      <w:pPr>
        <w:ind w:left="340"/>
        <w:rPr>
          <w:b/>
          <w:sz w:val="28"/>
          <w:szCs w:val="28"/>
        </w:rPr>
      </w:pPr>
    </w:p>
    <w:p w:rsidR="00637815" w:rsidRDefault="00637815" w:rsidP="00637815">
      <w:pPr>
        <w:rPr>
          <w:sz w:val="28"/>
          <w:szCs w:val="28"/>
        </w:rPr>
      </w:pPr>
    </w:p>
    <w:p w:rsidR="00E90FC7" w:rsidRPr="00637815" w:rsidRDefault="00E90FC7" w:rsidP="00637815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026"/>
        <w:tblW w:w="0" w:type="auto"/>
        <w:tblLayout w:type="fixed"/>
        <w:tblLook w:val="04A0"/>
      </w:tblPr>
      <w:tblGrid>
        <w:gridCol w:w="1242"/>
        <w:gridCol w:w="8222"/>
        <w:gridCol w:w="2801"/>
        <w:gridCol w:w="2521"/>
      </w:tblGrid>
      <w:tr w:rsidR="00637815" w:rsidRPr="006105BF" w:rsidTr="00637815">
        <w:tc>
          <w:tcPr>
            <w:tcW w:w="1242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Этап 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2" w:type="dxa"/>
          </w:tcPr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Деятельность учителя </w:t>
            </w:r>
          </w:p>
        </w:tc>
        <w:tc>
          <w:tcPr>
            <w:tcW w:w="2801" w:type="dxa"/>
          </w:tcPr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Деятельность учащихся </w:t>
            </w:r>
          </w:p>
        </w:tc>
        <w:tc>
          <w:tcPr>
            <w:tcW w:w="2521" w:type="dxa"/>
          </w:tcPr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УУД</w:t>
            </w:r>
          </w:p>
        </w:tc>
      </w:tr>
      <w:tr w:rsidR="00637815" w:rsidRPr="006105BF" w:rsidTr="00637815">
        <w:trPr>
          <w:trHeight w:val="2744"/>
        </w:trPr>
        <w:tc>
          <w:tcPr>
            <w:tcW w:w="1242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lastRenderedPageBreak/>
              <w:t xml:space="preserve">1.Самоопределение </w:t>
            </w: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деятельности.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Организационный момент.</w:t>
            </w:r>
          </w:p>
        </w:tc>
        <w:tc>
          <w:tcPr>
            <w:tcW w:w="8222" w:type="dxa"/>
          </w:tcPr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Прозвенел уже звонок. Начинаем мы урок литературного слушания.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Какие замечательные ученики сидят в этом классе! Какая ровная у них осанка! Как аккуратно лежат на партах ваши школьные принадлежности! Я вижу, вы готовы трудиться. Можно начинать урок. Что мы будем делать на уроке литературного слушания?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7815">
              <w:rPr>
                <w:rFonts w:ascii="Times New Roman" w:hAnsi="Times New Roman" w:cs="Times New Roman"/>
                <w:sz w:val="24"/>
                <w:szCs w:val="28"/>
              </w:rPr>
              <w:t xml:space="preserve"> Будем читать новое произведение, знакомиться с автором книги и названием, рисовать модель обложки, определять жанр и тему произведения.</w:t>
            </w: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Личностные</w:t>
            </w:r>
            <w:proofErr w:type="gramEnd"/>
            <w:r w:rsidRPr="006105BF">
              <w:rPr>
                <w:rFonts w:ascii="Times New Roman" w:hAnsi="Times New Roman" w:cs="Times New Roman"/>
                <w:szCs w:val="24"/>
              </w:rPr>
              <w:t>: самоопределение;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регулятивные: </w:t>
            </w:r>
            <w:proofErr w:type="spellStart"/>
            <w:r w:rsidRPr="006105BF">
              <w:rPr>
                <w:rFonts w:ascii="Times New Roman" w:hAnsi="Times New Roman" w:cs="Times New Roman"/>
                <w:szCs w:val="24"/>
              </w:rPr>
              <w:t>Целеполагание</w:t>
            </w:r>
            <w:proofErr w:type="spellEnd"/>
            <w:r w:rsidRPr="006105BF">
              <w:rPr>
                <w:rFonts w:ascii="Times New Roman" w:hAnsi="Times New Roman" w:cs="Times New Roman"/>
                <w:szCs w:val="24"/>
              </w:rPr>
              <w:t>;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коммуникативные: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учебного</w:t>
            </w:r>
            <w:proofErr w:type="gramEnd"/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сотрудничества с учителем и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сверстниками.</w:t>
            </w:r>
          </w:p>
        </w:tc>
      </w:tr>
      <w:tr w:rsidR="00637815" w:rsidRPr="006105BF" w:rsidTr="00637815">
        <w:tc>
          <w:tcPr>
            <w:tcW w:w="1242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2.Актуализация знаний и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фиксация затруднений </w:t>
            </w: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деятельности.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2" w:type="dxa"/>
          </w:tcPr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Вы узнали книги, которые стоят на выставке? Назовите их правильно.</w:t>
            </w: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Как много вы, оказывается, знаете! А это кто? Какой-то зловредный паучок. Что у него в лапках? Да это же модели обложек книг с нашей выставки! Он всё перепутал. Помогите разобраться, какая модель </w:t>
            </w:r>
            <w:proofErr w:type="gram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обложки</w:t>
            </w:r>
            <w:proofErr w:type="gram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к какой книге относится?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Вы согласны с тем, как ребята распределили модели обложек? Почему вы так думаете?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Порядок на выставке навели. Паучка прогнали. Интересно, откуда он взялся? Может быть,  из этих книг?  (показать на книги с выставки) </w:t>
            </w:r>
          </w:p>
          <w:p w:rsidR="00637815" w:rsidRPr="00637815" w:rsidRDefault="00637815" w:rsidP="00637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7815">
              <w:rPr>
                <w:rFonts w:ascii="Times New Roman" w:hAnsi="Times New Roman" w:cs="Times New Roman"/>
                <w:sz w:val="24"/>
                <w:szCs w:val="28"/>
              </w:rPr>
              <w:t>А. Блок «Зайчик», М. Пришвин «</w:t>
            </w:r>
            <w:proofErr w:type="spellStart"/>
            <w:r w:rsidRPr="00637815">
              <w:rPr>
                <w:rFonts w:ascii="Times New Roman" w:hAnsi="Times New Roman" w:cs="Times New Roman"/>
                <w:sz w:val="24"/>
                <w:szCs w:val="28"/>
              </w:rPr>
              <w:t>Лисичкин</w:t>
            </w:r>
            <w:proofErr w:type="spellEnd"/>
            <w:r w:rsidRPr="00637815">
              <w:rPr>
                <w:rFonts w:ascii="Times New Roman" w:hAnsi="Times New Roman" w:cs="Times New Roman"/>
                <w:sz w:val="24"/>
                <w:szCs w:val="28"/>
              </w:rPr>
              <w:t xml:space="preserve"> хлеб», В. </w:t>
            </w:r>
            <w:proofErr w:type="spellStart"/>
            <w:r w:rsidRPr="00637815">
              <w:rPr>
                <w:rFonts w:ascii="Times New Roman" w:hAnsi="Times New Roman" w:cs="Times New Roman"/>
                <w:sz w:val="24"/>
                <w:szCs w:val="28"/>
              </w:rPr>
              <w:t>Сутеев</w:t>
            </w:r>
            <w:proofErr w:type="spellEnd"/>
            <w:r w:rsidRPr="00637815">
              <w:rPr>
                <w:rFonts w:ascii="Times New Roman" w:hAnsi="Times New Roman" w:cs="Times New Roman"/>
                <w:sz w:val="24"/>
                <w:szCs w:val="28"/>
              </w:rPr>
              <w:t xml:space="preserve"> «Ёлка»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8"/>
              </w:rPr>
              <w:t>Дети выходят к доске и прикрепляют модели обложек рядом с книгами на выставке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1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Коммуникативные: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учебного</w:t>
            </w:r>
            <w:proofErr w:type="gramEnd"/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сотрудничества с учителем и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сверстниками. Познавательные: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логически</w:t>
            </w: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е-</w:t>
            </w:r>
            <w:proofErr w:type="gramEnd"/>
            <w:r w:rsidRPr="006105BF">
              <w:rPr>
                <w:rFonts w:ascii="Times New Roman" w:hAnsi="Times New Roman" w:cs="Times New Roman"/>
                <w:szCs w:val="24"/>
              </w:rPr>
              <w:t xml:space="preserve"> анализ объектов с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целью выделения признаков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7815" w:rsidRPr="006105BF" w:rsidTr="00637815">
        <w:tc>
          <w:tcPr>
            <w:tcW w:w="1242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3.Постановка </w:t>
            </w: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учебной</w:t>
            </w:r>
            <w:proofErr w:type="gramEnd"/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задачи.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2" w:type="dxa"/>
          </w:tcPr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я принесла на урок очень интересную книгу. Может, паучок взялся из неё? 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(Показ книги «Муха-Цокотуха»)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Вам знакома эта книга?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Может быть, вы знаете, кто её написал?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 Корней Иванович Чуковский – автор этой замечательной книги. И он сам нам её сейчас прочитает. Сядем </w:t>
            </w:r>
            <w:proofErr w:type="gram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. Приготовимся слушать сказку.</w:t>
            </w: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1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Регулятивные: </w:t>
            </w:r>
            <w:proofErr w:type="spellStart"/>
            <w:r w:rsidRPr="006105BF">
              <w:rPr>
                <w:rFonts w:ascii="Times New Roman" w:hAnsi="Times New Roman" w:cs="Times New Roman"/>
                <w:szCs w:val="24"/>
              </w:rPr>
              <w:t>целеполагание</w:t>
            </w:r>
            <w:proofErr w:type="spellEnd"/>
            <w:r w:rsidRPr="006105BF">
              <w:rPr>
                <w:rFonts w:ascii="Times New Roman" w:hAnsi="Times New Roman" w:cs="Times New Roman"/>
                <w:szCs w:val="24"/>
              </w:rPr>
              <w:t>;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 xml:space="preserve">познавательные: </w:t>
            </w:r>
            <w:proofErr w:type="spellStart"/>
            <w:r w:rsidRPr="006105BF">
              <w:rPr>
                <w:rFonts w:ascii="Times New Roman" w:hAnsi="Times New Roman" w:cs="Times New Roman"/>
                <w:szCs w:val="24"/>
              </w:rPr>
              <w:t>общеучебные</w:t>
            </w:r>
            <w:proofErr w:type="spellEnd"/>
            <w:r w:rsidRPr="006105BF">
              <w:rPr>
                <w:rFonts w:ascii="Times New Roman" w:hAnsi="Times New Roman" w:cs="Times New Roman"/>
                <w:szCs w:val="24"/>
              </w:rPr>
              <w:t>: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самостоятельное выделение –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формулирование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познавательной цели;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логические</w:t>
            </w:r>
            <w:proofErr w:type="gramEnd"/>
            <w:r w:rsidRPr="006105BF">
              <w:rPr>
                <w:rFonts w:ascii="Times New Roman" w:hAnsi="Times New Roman" w:cs="Times New Roman"/>
                <w:szCs w:val="24"/>
              </w:rPr>
              <w:t>: формулирование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проблемы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7815" w:rsidRPr="006105BF" w:rsidTr="00637815">
        <w:tc>
          <w:tcPr>
            <w:tcW w:w="1242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4.Построе</w:t>
            </w:r>
            <w:r w:rsidRPr="006105BF">
              <w:rPr>
                <w:rFonts w:ascii="Times New Roman" w:hAnsi="Times New Roman" w:cs="Times New Roman"/>
                <w:szCs w:val="24"/>
              </w:rPr>
              <w:lastRenderedPageBreak/>
              <w:t>ние проекта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выхода из затруднения.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2" w:type="dxa"/>
          </w:tcPr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Первичное слушание.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(Слушаем аудиокнигу К.Чуковского «Муха-Цокотуха» в исполнении автора.)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Молодцы! Вы хорошо умеете слушать.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815" w:rsidRPr="006105BF" w:rsidRDefault="00637815" w:rsidP="00637815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37815" w:rsidRPr="006105BF" w:rsidRDefault="00637815" w:rsidP="00637815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1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105B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Регулятивные</w:t>
            </w:r>
            <w:proofErr w:type="gramEnd"/>
            <w:r w:rsidRPr="006105BF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6105B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планирование,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прогнозирование;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познавательные-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 xml:space="preserve">моделирование, </w:t>
            </w:r>
            <w:proofErr w:type="gramStart"/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логические</w:t>
            </w:r>
            <w:proofErr w:type="gramEnd"/>
            <w:r w:rsidRPr="006105BF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решение проблемы, построение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логической цепи рассуждений,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доказательство, выдвижение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гипотез и их обоснование;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коммуникативные –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05BF">
              <w:rPr>
                <w:rFonts w:ascii="Times New Roman" w:hAnsi="Times New Roman" w:cs="Times New Roman"/>
                <w:sz w:val="20"/>
                <w:szCs w:val="24"/>
              </w:rPr>
              <w:t xml:space="preserve">инициативное сотрудничество </w:t>
            </w:r>
            <w:proofErr w:type="gramStart"/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105BF">
              <w:rPr>
                <w:rFonts w:ascii="Times New Roman" w:hAnsi="Times New Roman" w:cs="Times New Roman"/>
                <w:sz w:val="20"/>
                <w:szCs w:val="24"/>
              </w:rPr>
              <w:t>поиске</w:t>
            </w:r>
            <w:proofErr w:type="gramEnd"/>
            <w:r w:rsidRPr="006105BF">
              <w:rPr>
                <w:rFonts w:ascii="Times New Roman" w:hAnsi="Times New Roman" w:cs="Times New Roman"/>
                <w:sz w:val="20"/>
                <w:szCs w:val="24"/>
              </w:rPr>
              <w:t xml:space="preserve"> и выборе информации.</w:t>
            </w:r>
          </w:p>
        </w:tc>
      </w:tr>
      <w:tr w:rsidR="00637815" w:rsidRPr="006105BF" w:rsidTr="00637815">
        <w:tc>
          <w:tcPr>
            <w:tcW w:w="1242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lastRenderedPageBreak/>
              <w:t>5.Первичное закрепление.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2" w:type="dxa"/>
          </w:tcPr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Беседа по выявлению первичного восприятия.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Догадались, откуда взялся вредный паучок?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-Что мы сейчас слушали? Назовите жанр этого произведения.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-Понравилась сказка? Какая она: весёлая или грустная, смешная или страшная?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Представьте, что вы тоже пришли на праздник к Мухе-Цокотухе. Веселитесь и танцуйте вместе с гостями. 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Вы запомнили фамилию автора сказки?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-Посмотрим ещё раз на портрет этого человека. К.И.Чуковский был высокого роста, с большим любопытным носом, непослушной чёлкой и смеющимися светлыми глазами.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-Как вы думаете, как называется эта сказка? Почему вы так решили?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Молодцы! Вы замечательно работаете сегодня.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Моделирование обложки.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Давайте нарисуем модель обложки этой книги. Положите перед собой листки и цветные карандаши. Я буду рисовать на доске.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Только что-то я забыла, как это делать? Помогите, пожалуйста.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Большое спасибо, вы мне очень помогли! Кто будет первым читать модель обложки нашей книги: вы или я?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(Правильное чтение: автор, название.)</w:t>
            </w:r>
          </w:p>
        </w:tc>
        <w:tc>
          <w:tcPr>
            <w:tcW w:w="2801" w:type="dxa"/>
          </w:tcPr>
          <w:p w:rsidR="00637815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637815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 отвечают на вопросы</w:t>
            </w: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танцуют под весёлую музыку</w:t>
            </w: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Перед детьми лежат половинки тетрадных листов в клетку. Дети подсказывают порядок работы:</w:t>
            </w: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это сказка, поэтому в центре рисуем круг;</w:t>
            </w: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животных – </w:t>
            </w:r>
            <w:r w:rsidRPr="00637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закрашиваем круг коричневым цветом;</w:t>
            </w: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сверху рисуем красную рамочку и в ней печатаем фамилию автора;</w:t>
            </w: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внизу рисуем синюю рамочку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ней печатаем название сказки.</w:t>
            </w: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Pr="006105BF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1" w:type="dxa"/>
          </w:tcPr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Регулятивные</w:t>
            </w:r>
            <w:proofErr w:type="gramEnd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: контроль, оценка,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 xml:space="preserve">коррекция; </w:t>
            </w:r>
            <w:proofErr w:type="gramStart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познавательные</w:t>
            </w:r>
            <w:proofErr w:type="gramEnd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общеучебные</w:t>
            </w:r>
            <w:proofErr w:type="spellEnd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–у</w:t>
            </w:r>
            <w:proofErr w:type="gramEnd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мение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структурировать знания, выбор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наиболее эффективных способов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решения задания, умение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осознанно и произвольно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строить речевое высказывание,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рефлексия способов и условий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действия; коммуникативные: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управление поведением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партнёра – контроль, коррекция,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оценка действий партнёра.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7815" w:rsidRPr="006105BF" w:rsidTr="00637815">
        <w:tc>
          <w:tcPr>
            <w:tcW w:w="1242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lastRenderedPageBreak/>
              <w:t xml:space="preserve">6.Самостоятельная работа </w:t>
            </w: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самопроверкой по эталону.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2" w:type="dxa"/>
          </w:tcPr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Вторичное чтение сказки с составлением схемы.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Прочитаем ещё раз эту сказку вместе. Вы будете мне помогать, хором подсказывать слова. Параллельно с чтением составим схему нашей сказки на обратной стороне листочка с моделью обложки.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(Чтение сказки по строфам и выполнение схемы на листах в приготовленных прямоугольниках с помощью «заместителей».)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1-я часть. 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Какая муха</w:t>
            </w:r>
            <w:proofErr w:type="gram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добрая, гостеприимная, щедрая). Напечатаем в первом прямоугольнике букву М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2-я часть.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-Гости какие</w:t>
            </w:r>
            <w:proofErr w:type="gram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Весёлые, воспитанные, пришли с подарками) (буква Г)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3-я часть.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Какой паучок? (злой, жестокий)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-Какая муха? (испуганная) (печатаем буквы М и П)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4-я часть.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театрализация.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-Представьте себя в роли испуганных гостей. Во время чтения изобразите их поведение и действия. 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Так как все гости спрятались, то четвёртый четырёхугольник на схеме мы оставим пустым. Никого не видно.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Хорошо поступили гости? Как надо было поступить?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5-я часть.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Что вы чувствуете, когда слышите эти строки? </w:t>
            </w:r>
            <w:proofErr w:type="gram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(Жаль муху.</w:t>
            </w:r>
            <w:proofErr w:type="gram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Хочется ей помочь.)</w:t>
            </w:r>
            <w:proofErr w:type="gramEnd"/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-Какой комарик? (в прямоугольнике буква К)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6-я часть.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Муха сердилась на гостей?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лучше: долго </w:t>
            </w:r>
            <w:proofErr w:type="gram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сердиться</w:t>
            </w:r>
            <w:proofErr w:type="gram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или побыстрее всех простить и помириться? Почему? (буквы М, К, Г)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Молодцы! Мы закончили читать сказку и составили схему. Кто хочет рассказать сказку, пользуясь схемой?</w:t>
            </w:r>
          </w:p>
          <w:p w:rsidR="00637815" w:rsidRPr="00637815" w:rsidRDefault="009F3824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="00637815" w:rsidRPr="00637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тение отрывков из сказки.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Как хорошо уметь читать! Можно прочитать любые самые интересные сказки. Мы с вами изучили все буквы, а </w:t>
            </w:r>
            <w:proofErr w:type="gram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можем прочитать любую строчку из этой книжки, а если очень захотим, то и всю книгу. Я раздала вам страницы раскраски из сказки К.И.Чуковского «Муха-Цокотуха». Прочитайте строчки и можете разукрасить рисунки на этих страницах.</w:t>
            </w: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7815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Дети выходят к доске. Учитель читает, а они прячут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затем изображают кузнечика.</w:t>
            </w: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Слушаем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сказки.</w:t>
            </w: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оятельное чтение и чтение вслух</w:t>
            </w:r>
          </w:p>
          <w:p w:rsidR="009F3824" w:rsidRPr="00637815" w:rsidRDefault="009F3824" w:rsidP="009F382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24" w:rsidRPr="006105BF" w:rsidRDefault="009F3824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1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105BF">
              <w:rPr>
                <w:rFonts w:ascii="Times New Roman" w:hAnsi="Times New Roman" w:cs="Times New Roman"/>
                <w:szCs w:val="24"/>
              </w:rPr>
              <w:lastRenderedPageBreak/>
              <w:t>Регулятивные</w:t>
            </w:r>
            <w:proofErr w:type="gramEnd"/>
            <w:r w:rsidRPr="006105BF">
              <w:rPr>
                <w:rFonts w:ascii="Times New Roman" w:hAnsi="Times New Roman" w:cs="Times New Roman"/>
                <w:szCs w:val="24"/>
              </w:rPr>
              <w:t>: контроль,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коррекция, выделение и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осознание того, что уже усвоено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и что ещё подлежит усвоению,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осознание качества и уровня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усвоения; личностные: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самоопределение.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7815" w:rsidRPr="006105BF" w:rsidTr="00637815">
        <w:trPr>
          <w:trHeight w:val="70"/>
        </w:trPr>
        <w:tc>
          <w:tcPr>
            <w:tcW w:w="1242" w:type="dxa"/>
          </w:tcPr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lastRenderedPageBreak/>
              <w:t>7.Рефлексия деятельности</w:t>
            </w:r>
          </w:p>
          <w:p w:rsidR="00637815" w:rsidRPr="006105BF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05BF">
              <w:rPr>
                <w:rFonts w:ascii="Times New Roman" w:hAnsi="Times New Roman" w:cs="Times New Roman"/>
                <w:szCs w:val="24"/>
              </w:rPr>
              <w:t>(итог урока)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2" w:type="dxa"/>
          </w:tcPr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-Понравился вам урок?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-Что понравилось больше всего?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-Что показалось трудным на уроке?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Прочитаем ещё раз правильно обложку нашей книги.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- Чем сказка «Муха-Цокотуха» К.И.Чуковского похожа на сказку </w:t>
            </w:r>
            <w:proofErr w:type="spellStart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«Ёлка»? А чем отличается?</w:t>
            </w:r>
          </w:p>
          <w:p w:rsidR="009F3824" w:rsidRDefault="009F3824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Какую ещё сказку в стихотворной форме мы читали?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>- К.И.Чуковский написал много замечательных сказок, стихов и даже загадок для детей. Посмотрите на эти книги. Среди них есть знакомые вам? Вы можете взять эти книги в библиотеке и почитать дома вместе с родителями.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     Урок окончен. Спасибо за хорошую работу.</w:t>
            </w:r>
          </w:p>
          <w:p w:rsidR="00637815" w:rsidRPr="00637815" w:rsidRDefault="00637815" w:rsidP="0063781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15" w:rsidRPr="00637815" w:rsidRDefault="00637815" w:rsidP="0063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F3824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детей</w:t>
            </w:r>
          </w:p>
          <w:p w:rsidR="009F3824" w:rsidRDefault="009F3824" w:rsidP="009F3824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9F3824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Default="009F3824" w:rsidP="009F3824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15">
              <w:rPr>
                <w:rFonts w:ascii="Times New Roman" w:hAnsi="Times New Roman" w:cs="Times New Roman"/>
                <w:sz w:val="24"/>
                <w:szCs w:val="24"/>
              </w:rPr>
              <w:t xml:space="preserve"> Обе сказки о животных, но у К.Чуковск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сказка в стихотворной форме</w:t>
            </w:r>
          </w:p>
          <w:p w:rsidR="009F3824" w:rsidRDefault="009F3824" w:rsidP="009F3824">
            <w:pPr>
              <w:rPr>
                <w:rFonts w:ascii="Times New Roman" w:hAnsi="Times New Roman" w:cs="Times New Roman"/>
                <w:szCs w:val="24"/>
              </w:rPr>
            </w:pPr>
          </w:p>
          <w:p w:rsidR="009F3824" w:rsidRPr="00637815" w:rsidRDefault="009F3824" w:rsidP="009F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 «Тихая сказка»</w:t>
            </w:r>
          </w:p>
          <w:p w:rsidR="00637815" w:rsidRPr="009F3824" w:rsidRDefault="00637815" w:rsidP="009F38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1" w:type="dxa"/>
          </w:tcPr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Коммуникативные</w:t>
            </w:r>
            <w:proofErr w:type="gramEnd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: умение с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достаточной полнотой и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точностью выражать свои мысли;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познавательные</w:t>
            </w:r>
            <w:proofErr w:type="gramEnd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: рефлексия;</w:t>
            </w:r>
          </w:p>
          <w:p w:rsidR="00637815" w:rsidRPr="00E773E1" w:rsidRDefault="00637815" w:rsidP="0063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личностные:</w:t>
            </w:r>
          </w:p>
          <w:p w:rsidR="00637815" w:rsidRPr="006105BF" w:rsidRDefault="00637815" w:rsidP="006378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смыслообразование</w:t>
            </w:r>
            <w:proofErr w:type="spellEnd"/>
            <w:r w:rsidRPr="00E773E1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</w:p>
        </w:tc>
      </w:tr>
    </w:tbl>
    <w:p w:rsidR="0099167E" w:rsidRPr="00953546" w:rsidRDefault="0099167E" w:rsidP="00953546">
      <w:pPr>
        <w:rPr>
          <w:rFonts w:ascii="Times New Roman" w:hAnsi="Times New Roman" w:cs="Times New Roman"/>
          <w:sz w:val="28"/>
          <w:szCs w:val="36"/>
        </w:rPr>
      </w:pPr>
    </w:p>
    <w:p w:rsidR="0099167E" w:rsidRDefault="0099167E" w:rsidP="0099167E">
      <w:pPr>
        <w:rPr>
          <w:rFonts w:ascii="Calibri" w:hAnsi="Calibri" w:cs="Calibri"/>
          <w:sz w:val="36"/>
          <w:szCs w:val="36"/>
        </w:rPr>
      </w:pPr>
    </w:p>
    <w:p w:rsidR="0026396E" w:rsidRDefault="0026396E"/>
    <w:sectPr w:rsidR="0026396E" w:rsidSect="0063781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EB2"/>
    <w:multiLevelType w:val="hybridMultilevel"/>
    <w:tmpl w:val="2FA4FE60"/>
    <w:lvl w:ilvl="0" w:tplc="357C623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371B4160"/>
    <w:multiLevelType w:val="hybridMultilevel"/>
    <w:tmpl w:val="617642B2"/>
    <w:lvl w:ilvl="0" w:tplc="AED6EE12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22648"/>
    <w:multiLevelType w:val="hybridMultilevel"/>
    <w:tmpl w:val="34BA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951F9"/>
    <w:multiLevelType w:val="hybridMultilevel"/>
    <w:tmpl w:val="123E20C6"/>
    <w:lvl w:ilvl="0" w:tplc="AED6EE12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67E"/>
    <w:rsid w:val="0026396E"/>
    <w:rsid w:val="00637815"/>
    <w:rsid w:val="008700ED"/>
    <w:rsid w:val="009159B2"/>
    <w:rsid w:val="00953546"/>
    <w:rsid w:val="0099167E"/>
    <w:rsid w:val="009F3824"/>
    <w:rsid w:val="00CD2EBC"/>
    <w:rsid w:val="00E90FC7"/>
    <w:rsid w:val="00FC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6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1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Евгений</cp:lastModifiedBy>
  <cp:revision>3</cp:revision>
  <dcterms:created xsi:type="dcterms:W3CDTF">2014-01-22T18:05:00Z</dcterms:created>
  <dcterms:modified xsi:type="dcterms:W3CDTF">2014-09-14T09:59:00Z</dcterms:modified>
</cp:coreProperties>
</file>