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0A3" w:rsidRDefault="006320A3" w:rsidP="006320A3">
      <w:pPr>
        <w:rPr>
          <w:sz w:val="28"/>
          <w:szCs w:val="28"/>
        </w:rPr>
      </w:pPr>
      <w:r>
        <w:rPr>
          <w:sz w:val="28"/>
          <w:szCs w:val="28"/>
        </w:rPr>
        <w:t>Государственное бюджетное дошкольное образовательное учреждение детс</w:t>
      </w:r>
      <w:r w:rsidR="00092FE5">
        <w:rPr>
          <w:sz w:val="28"/>
          <w:szCs w:val="28"/>
        </w:rPr>
        <w:t xml:space="preserve">кий сад №73 Кировского района  </w:t>
      </w:r>
      <w:r>
        <w:rPr>
          <w:sz w:val="28"/>
          <w:szCs w:val="28"/>
        </w:rPr>
        <w:t>Санкт-Петербурга.</w:t>
      </w:r>
    </w:p>
    <w:p w:rsidR="006320A3" w:rsidRDefault="006320A3" w:rsidP="006320A3">
      <w:pPr>
        <w:rPr>
          <w:sz w:val="28"/>
          <w:szCs w:val="28"/>
        </w:rPr>
      </w:pPr>
    </w:p>
    <w:p w:rsidR="006320A3" w:rsidRDefault="006320A3" w:rsidP="006320A3">
      <w:pPr>
        <w:rPr>
          <w:sz w:val="28"/>
          <w:szCs w:val="28"/>
        </w:rPr>
      </w:pPr>
      <w:r>
        <w:rPr>
          <w:sz w:val="28"/>
          <w:szCs w:val="28"/>
        </w:rPr>
        <w:t>Статья на тему «Народный праздник- традиция, духовный облик, сохранение и развитие национальной культуры»</w:t>
      </w:r>
    </w:p>
    <w:p w:rsidR="006320A3" w:rsidRDefault="006320A3" w:rsidP="006320A3">
      <w:pPr>
        <w:rPr>
          <w:sz w:val="28"/>
          <w:szCs w:val="28"/>
        </w:rPr>
      </w:pPr>
    </w:p>
    <w:p w:rsidR="006320A3" w:rsidRDefault="006320A3" w:rsidP="006320A3">
      <w:pPr>
        <w:jc w:val="right"/>
        <w:rPr>
          <w:sz w:val="24"/>
        </w:rPr>
      </w:pPr>
      <w:r>
        <w:rPr>
          <w:sz w:val="24"/>
        </w:rPr>
        <w:t>Подготовила: музыкальный руководитель  Лактионова Любовь        Викторовна.</w:t>
      </w:r>
    </w:p>
    <w:p w:rsidR="0056424C" w:rsidRDefault="0056424C" w:rsidP="006320A3">
      <w:pPr>
        <w:jc w:val="right"/>
        <w:rPr>
          <w:sz w:val="24"/>
        </w:rPr>
      </w:pPr>
    </w:p>
    <w:p w:rsidR="0056424C" w:rsidRDefault="0056424C" w:rsidP="006320A3">
      <w:pPr>
        <w:jc w:val="right"/>
        <w:rPr>
          <w:sz w:val="24"/>
        </w:rPr>
      </w:pPr>
    </w:p>
    <w:p w:rsidR="0056424C" w:rsidRDefault="0056424C" w:rsidP="0056424C">
      <w:pPr>
        <w:rPr>
          <w:sz w:val="24"/>
        </w:rPr>
      </w:pPr>
      <w:r>
        <w:rPr>
          <w:sz w:val="24"/>
        </w:rPr>
        <w:t xml:space="preserve">Любовь к ближнему, к </w:t>
      </w:r>
      <w:proofErr w:type="spellStart"/>
      <w:r>
        <w:rPr>
          <w:sz w:val="24"/>
        </w:rPr>
        <w:t>семъе</w:t>
      </w:r>
      <w:proofErr w:type="spellEnd"/>
      <w:r>
        <w:rPr>
          <w:sz w:val="24"/>
        </w:rPr>
        <w:t>, родному городу или поселку, к Родине воспитывается с детства. Среда воспитания имеет огромное значение.</w:t>
      </w:r>
    </w:p>
    <w:p w:rsidR="00D44B2B" w:rsidRDefault="0056424C" w:rsidP="0056424C">
      <w:pPr>
        <w:rPr>
          <w:sz w:val="24"/>
        </w:rPr>
      </w:pPr>
      <w:r>
        <w:rPr>
          <w:sz w:val="24"/>
        </w:rPr>
        <w:t>Народ, бережно сохраняющий свои духовно- нравственные ценности</w:t>
      </w:r>
      <w:r w:rsidR="00D44B2B">
        <w:rPr>
          <w:sz w:val="24"/>
        </w:rPr>
        <w:t xml:space="preserve"> и  передающий их из поколения в поко</w:t>
      </w:r>
      <w:r>
        <w:rPr>
          <w:sz w:val="24"/>
        </w:rPr>
        <w:t>ление</w:t>
      </w:r>
      <w:r w:rsidR="00D44B2B">
        <w:rPr>
          <w:sz w:val="24"/>
        </w:rPr>
        <w:t>, развивается, формирует важнейшие национальные идеалы, моральные принципы и сохраняется, как этнос.</w:t>
      </w:r>
    </w:p>
    <w:p w:rsidR="00DB498B" w:rsidRDefault="00D44B2B" w:rsidP="0056424C">
      <w:pPr>
        <w:rPr>
          <w:sz w:val="24"/>
        </w:rPr>
      </w:pPr>
      <w:r>
        <w:rPr>
          <w:sz w:val="24"/>
        </w:rPr>
        <w:t>Очень важно приобщать детей с раннего возраста к истокам народной культуры, которые дают знания о быте, традициях, обычаях</w:t>
      </w:r>
      <w:r w:rsidR="00A56B3B">
        <w:rPr>
          <w:sz w:val="24"/>
        </w:rPr>
        <w:t xml:space="preserve"> народа, сохр</w:t>
      </w:r>
      <w:r w:rsidR="00DB498B">
        <w:rPr>
          <w:sz w:val="24"/>
        </w:rPr>
        <w:t>аняют пре</w:t>
      </w:r>
      <w:r w:rsidR="00DE6B88">
        <w:rPr>
          <w:sz w:val="24"/>
        </w:rPr>
        <w:t>емственность поко</w:t>
      </w:r>
      <w:r w:rsidR="00DB498B">
        <w:rPr>
          <w:sz w:val="24"/>
        </w:rPr>
        <w:t>лений.</w:t>
      </w:r>
    </w:p>
    <w:p w:rsidR="002E0015" w:rsidRDefault="00DE6B88" w:rsidP="0056424C">
      <w:pPr>
        <w:rPr>
          <w:sz w:val="24"/>
        </w:rPr>
      </w:pPr>
      <w:r>
        <w:rPr>
          <w:sz w:val="24"/>
        </w:rPr>
        <w:t xml:space="preserve">При подготовке народного праздника ведется большая работа по ознакомлению детей с устным, декоративно- прикладным народным творчеством. С игровым и музыкальным фольклором. Яркость оформления, народные костюмы, игрушки, предметы быта, музыкальные инструменты, </w:t>
      </w:r>
      <w:r w:rsidR="002E0015">
        <w:rPr>
          <w:sz w:val="24"/>
        </w:rPr>
        <w:t>песни, игры и хороводы - формируют художественно-эстетическое развитие детей.</w:t>
      </w:r>
    </w:p>
    <w:p w:rsidR="00461DC2" w:rsidRDefault="002E0015" w:rsidP="0056424C">
      <w:pPr>
        <w:rPr>
          <w:sz w:val="24"/>
        </w:rPr>
      </w:pPr>
      <w:r>
        <w:rPr>
          <w:sz w:val="24"/>
        </w:rPr>
        <w:t>«Масленица» - один из любимых народных праздников, которые отмечают в детском саду.</w:t>
      </w:r>
      <w:r w:rsidR="00461DC2">
        <w:rPr>
          <w:sz w:val="24"/>
        </w:rPr>
        <w:t xml:space="preserve"> Обычай празднования «Масленицы» на Руси ведет свое начало с древнейших времен. Проводы зимы, встреча весны, тепла, надежды на новый богатый урожай</w:t>
      </w:r>
      <w:r w:rsidR="00AB4414">
        <w:rPr>
          <w:sz w:val="24"/>
        </w:rPr>
        <w:t xml:space="preserve"> </w:t>
      </w:r>
      <w:r w:rsidR="00461DC2">
        <w:rPr>
          <w:sz w:val="24"/>
        </w:rPr>
        <w:t>- символы народного гуляния.</w:t>
      </w: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6327BE" w:rsidRDefault="006327BE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56424C">
      <w:pPr>
        <w:rPr>
          <w:sz w:val="24"/>
        </w:rPr>
      </w:pPr>
    </w:p>
    <w:p w:rsidR="006327BE" w:rsidRDefault="006327BE" w:rsidP="006327BE">
      <w:pPr>
        <w:ind w:left="-567"/>
        <w:jc w:val="center"/>
        <w:rPr>
          <w:rFonts w:ascii="Times New Roman" w:hAnsi="Times New Roman"/>
          <w:sz w:val="32"/>
          <w:szCs w:val="32"/>
        </w:rPr>
      </w:pPr>
      <w:r w:rsidRPr="00472846">
        <w:rPr>
          <w:rFonts w:ascii="Times New Roman" w:hAnsi="Times New Roman"/>
          <w:sz w:val="32"/>
          <w:szCs w:val="32"/>
        </w:rPr>
        <w:lastRenderedPageBreak/>
        <w:t>Государственное бюджетное дошкольное образовательное учреждение детский</w:t>
      </w:r>
      <w:r>
        <w:rPr>
          <w:rFonts w:ascii="Times New Roman" w:hAnsi="Times New Roman"/>
          <w:sz w:val="32"/>
          <w:szCs w:val="32"/>
        </w:rPr>
        <w:t xml:space="preserve"> сад № 73 </w:t>
      </w:r>
      <w:r w:rsidRPr="00472846">
        <w:rPr>
          <w:rFonts w:ascii="Times New Roman" w:hAnsi="Times New Roman"/>
          <w:sz w:val="32"/>
          <w:szCs w:val="32"/>
        </w:rPr>
        <w:t xml:space="preserve">Кировского района </w:t>
      </w:r>
      <w:proofErr w:type="gramStart"/>
      <w:r w:rsidRPr="00472846">
        <w:rPr>
          <w:rFonts w:ascii="Times New Roman" w:hAnsi="Times New Roman"/>
          <w:sz w:val="32"/>
          <w:szCs w:val="32"/>
        </w:rPr>
        <w:t>г</w:t>
      </w:r>
      <w:proofErr w:type="gramEnd"/>
      <w:r w:rsidRPr="00472846">
        <w:rPr>
          <w:rFonts w:ascii="Times New Roman" w:hAnsi="Times New Roman"/>
          <w:sz w:val="32"/>
          <w:szCs w:val="32"/>
        </w:rPr>
        <w:t>. Санкт-Петербурга.</w:t>
      </w:r>
    </w:p>
    <w:p w:rsidR="006327BE" w:rsidRPr="00472846" w:rsidRDefault="006327BE" w:rsidP="006327BE">
      <w:pPr>
        <w:ind w:left="-567"/>
        <w:jc w:val="center"/>
        <w:rPr>
          <w:rFonts w:ascii="Times New Roman" w:hAnsi="Times New Roman"/>
          <w:sz w:val="32"/>
          <w:szCs w:val="32"/>
        </w:rPr>
      </w:pPr>
    </w:p>
    <w:p w:rsidR="006327BE" w:rsidRDefault="006327BE" w:rsidP="006327BE">
      <w:pPr>
        <w:ind w:left="-567"/>
        <w:jc w:val="center"/>
        <w:rPr>
          <w:rFonts w:ascii="Times New Roman" w:hAnsi="Times New Roman"/>
          <w:sz w:val="28"/>
          <w:szCs w:val="28"/>
        </w:rPr>
      </w:pPr>
    </w:p>
    <w:p w:rsidR="006327BE" w:rsidRPr="008E060C" w:rsidRDefault="006327BE" w:rsidP="006327BE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</w:t>
      </w:r>
    </w:p>
    <w:p w:rsidR="006327BE" w:rsidRDefault="006327BE" w:rsidP="006327BE">
      <w:pPr>
        <w:spacing w:after="360"/>
        <w:ind w:left="-567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Совместной деятельности в образовательной области "Музыка" с детьми 6-7 лет на тему "Масленица".</w:t>
      </w:r>
    </w:p>
    <w:p w:rsidR="006327BE" w:rsidRDefault="006327BE" w:rsidP="006327BE">
      <w:pPr>
        <w:spacing w:after="360"/>
        <w:ind w:left="-567" w:firstLine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spacing w:after="360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ИСПОЛЬЗУЕМЫЕ ТЕХНОЛОГИИ</w:t>
      </w:r>
    </w:p>
    <w:p w:rsidR="006327BE" w:rsidRDefault="006327BE" w:rsidP="006327BE">
      <w:pPr>
        <w:spacing w:after="360"/>
        <w:ind w:left="-567" w:firstLine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spacing w:after="360"/>
        <w:ind w:left="-567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1.Информационно-коммуникативные: при подготовке к празднику использую видео презентации на тему «Празднование масленицы на Руси», иллюстрации картин русских художников:</w:t>
      </w:r>
      <w:r w:rsidR="00BE796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E7962">
        <w:rPr>
          <w:rFonts w:ascii="Times New Roman" w:hAnsi="Times New Roman"/>
          <w:sz w:val="28"/>
          <w:szCs w:val="28"/>
        </w:rPr>
        <w:t>Сырова</w:t>
      </w:r>
      <w:proofErr w:type="spellEnd"/>
      <w:r w:rsidR="00BE796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Кустодиева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3F4510">
        <w:rPr>
          <w:rFonts w:ascii="Times New Roman" w:hAnsi="Times New Roman"/>
          <w:sz w:val="28"/>
          <w:szCs w:val="28"/>
        </w:rPr>
        <w:t xml:space="preserve"> Кожина,</w:t>
      </w:r>
      <w:r w:rsidR="00BE7962">
        <w:rPr>
          <w:rFonts w:ascii="Times New Roman" w:hAnsi="Times New Roman"/>
          <w:sz w:val="28"/>
          <w:szCs w:val="28"/>
        </w:rPr>
        <w:t xml:space="preserve"> Маковского,</w:t>
      </w:r>
      <w:r>
        <w:rPr>
          <w:rFonts w:ascii="Times New Roman" w:hAnsi="Times New Roman"/>
          <w:sz w:val="28"/>
          <w:szCs w:val="28"/>
        </w:rPr>
        <w:t xml:space="preserve"> Васнецова.</w:t>
      </w:r>
    </w:p>
    <w:p w:rsidR="006327BE" w:rsidRDefault="006327BE" w:rsidP="006327BE">
      <w:pPr>
        <w:spacing w:after="360"/>
        <w:ind w:left="-567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2.Образовательные: использую видео презентации на тему «Народные промыслы», «Народный костюм», «Народная игрушка».</w:t>
      </w:r>
    </w:p>
    <w:p w:rsidR="006327BE" w:rsidRDefault="006327BE" w:rsidP="006327BE">
      <w:pPr>
        <w:spacing w:after="360"/>
        <w:ind w:left="-567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3.Педагогическая технология развития у детей старшего возраста малых форм фольклора: А. Гогоберидзе, </w:t>
      </w:r>
      <w:proofErr w:type="spellStart"/>
      <w:r>
        <w:rPr>
          <w:rFonts w:ascii="Times New Roman" w:hAnsi="Times New Roman"/>
          <w:sz w:val="28"/>
          <w:szCs w:val="28"/>
        </w:rPr>
        <w:t>В.Деркунская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«Детство с музыкой».</w:t>
      </w:r>
    </w:p>
    <w:p w:rsidR="006327BE" w:rsidRDefault="006327BE" w:rsidP="006327BE">
      <w:pPr>
        <w:spacing w:after="360"/>
        <w:ind w:left="-567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4.Игровые: «Синтез музыки и речи»  по Карлу </w:t>
      </w:r>
      <w:proofErr w:type="spellStart"/>
      <w:r>
        <w:rPr>
          <w:rFonts w:ascii="Times New Roman" w:hAnsi="Times New Roman"/>
          <w:sz w:val="28"/>
          <w:szCs w:val="28"/>
        </w:rPr>
        <w:t>Орфу</w:t>
      </w:r>
      <w:proofErr w:type="spellEnd"/>
      <w:r>
        <w:rPr>
          <w:rFonts w:ascii="Times New Roman" w:hAnsi="Times New Roman"/>
          <w:sz w:val="28"/>
          <w:szCs w:val="28"/>
        </w:rPr>
        <w:t xml:space="preserve">  (частушки, прибаутки, </w:t>
      </w:r>
      <w:proofErr w:type="spellStart"/>
      <w:r>
        <w:rPr>
          <w:rFonts w:ascii="Times New Roman" w:hAnsi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/>
          <w:sz w:val="28"/>
          <w:szCs w:val="28"/>
        </w:rPr>
        <w:t>, народные песни с игровыми движениями, шумовой оркестр, игры с пением, хороводы.)</w:t>
      </w:r>
    </w:p>
    <w:p w:rsidR="006327BE" w:rsidRDefault="006327BE" w:rsidP="006327BE">
      <w:pPr>
        <w:spacing w:after="360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Приобщать детей к богатейшему наследию русской народной культуры.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Расширять и углублять их знания о народных праздниках и традициях.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Способствовать эстетическому развитию детей, воспитывать любовь к духовным и нравственным ценностям русской народной культуры, чувство гордости и патриотизма.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Расширять знания в области малых жанров русского народного фольклора (загадки,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 xml:space="preserve">, пословицы, поговорки, </w:t>
      </w:r>
      <w:proofErr w:type="spellStart"/>
      <w:r>
        <w:rPr>
          <w:rFonts w:ascii="Times New Roman" w:hAnsi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/>
          <w:sz w:val="28"/>
          <w:szCs w:val="28"/>
        </w:rPr>
        <w:t>, частушки, народные песни, игры, танцы и хороводы).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5.Формировать устойчивый интерес к песенно-танцевальному народному творчеству.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 Развивать творческие способности, стимулировать познавательную активность детей. Совершенствовать их исполнительские навыки и умения.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Воспитывать духовно-нравственные качества: доброту, отзывчивость, взаимопонимание, великодушие, сопереживание.</w:t>
      </w:r>
    </w:p>
    <w:p w:rsidR="006327BE" w:rsidRDefault="006327BE" w:rsidP="006327BE">
      <w:pPr>
        <w:ind w:left="-567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3248025"/>
            <wp:effectExtent l="19050" t="0" r="0" b="0"/>
            <wp:docPr id="1" name="Рисунок 0" descr="_DSC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_DSC00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14750" cy="2505075"/>
            <wp:effectExtent l="19050" t="0" r="0" b="0"/>
            <wp:docPr id="2" name="Рисунок 1" descr="_DSC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_DSC0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BE" w:rsidRDefault="006327BE" w:rsidP="006327BE">
      <w:pPr>
        <w:ind w:left="-567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1704975"/>
            <wp:effectExtent l="19050" t="0" r="0" b="0"/>
            <wp:docPr id="3" name="Рисунок 3" descr="_DSC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DSC08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BE" w:rsidRDefault="006327BE" w:rsidP="006327BE">
      <w:pPr>
        <w:ind w:left="-567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62150" cy="2943225"/>
            <wp:effectExtent l="19050" t="0" r="0" b="0"/>
            <wp:docPr id="4" name="Рисунок 5" descr="_DSC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_DSC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BE" w:rsidRDefault="006327BE" w:rsidP="006327BE">
      <w:pPr>
        <w:ind w:left="-567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10025" cy="2676525"/>
            <wp:effectExtent l="19050" t="0" r="9525" b="0"/>
            <wp:docPr id="5" name="Рисунок 6" descr="_DSC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_DSC09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90950" cy="2552700"/>
            <wp:effectExtent l="19050" t="0" r="0" b="0"/>
            <wp:docPr id="6" name="Рисунок 4" descr="_DSC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_DSC08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BE" w:rsidRDefault="006327BE" w:rsidP="006327BE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Оформление музыкального зала: рисунки детей (скоморохи, блины, цветы, символы солнца). Ширма, украшенная аппликацией: (народные игрушки, цветочный орнамент из лоскутков ткани). Печка с чугунком и блюдом для блинов. Чучело Масленицы на расписных санях. Дуга с колокольчиками. </w:t>
      </w:r>
      <w:proofErr w:type="gramStart"/>
      <w:r>
        <w:rPr>
          <w:rFonts w:ascii="Times New Roman" w:hAnsi="Times New Roman"/>
          <w:sz w:val="28"/>
          <w:szCs w:val="28"/>
        </w:rPr>
        <w:t>Самовар с игрушками, карусель с лентами, блины,  сковородки,  вязаные варежки, снежки (для игр), плетеные ёмкости.</w:t>
      </w:r>
      <w:proofErr w:type="gramEnd"/>
      <w:r>
        <w:rPr>
          <w:rFonts w:ascii="Times New Roman" w:hAnsi="Times New Roman"/>
          <w:sz w:val="28"/>
          <w:szCs w:val="28"/>
        </w:rPr>
        <w:t xml:space="preserve"> Народные костюмы, шапочки лошадок, козы, скоморохов. Символы солнца на длинных деревянных палках. Расписные большие платки с кистями (для девочек). 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Музыкальные инструменты: цветные бубны, ложки, трещотки, колотушки, рубель,  дудочки,  свистульки, маракасы,  колокольчики.</w:t>
      </w:r>
      <w:proofErr w:type="gramEnd"/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95975" cy="3933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ПРАЗДНИКА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Из-за двери раздаётся звон бубнов, </w:t>
      </w:r>
      <w:proofErr w:type="spellStart"/>
      <w:r>
        <w:rPr>
          <w:rFonts w:ascii="Times New Roman" w:hAnsi="Times New Roman"/>
          <w:sz w:val="28"/>
          <w:szCs w:val="28"/>
        </w:rPr>
        <w:t>трещёток</w:t>
      </w:r>
      <w:proofErr w:type="spellEnd"/>
      <w:r>
        <w:rPr>
          <w:rFonts w:ascii="Times New Roman" w:hAnsi="Times New Roman"/>
          <w:sz w:val="28"/>
          <w:szCs w:val="28"/>
        </w:rPr>
        <w:t>, свистулек. Звучит русская плясовая мелодия "Пойду ль выйду ль я".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 народных костюмах входят в зал.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Скоморох (взрослый)</w:t>
      </w:r>
      <w:r>
        <w:rPr>
          <w:rFonts w:ascii="Times New Roman" w:hAnsi="Times New Roman"/>
          <w:sz w:val="28"/>
          <w:szCs w:val="28"/>
        </w:rPr>
        <w:tab/>
        <w:t xml:space="preserve"> - </w:t>
      </w:r>
      <w:r>
        <w:rPr>
          <w:rFonts w:ascii="Times New Roman" w:hAnsi="Times New Roman"/>
          <w:sz w:val="28"/>
          <w:szCs w:val="28"/>
        </w:rPr>
        <w:tab/>
        <w:t>здравствуйте гости милые, здравствуйте дорогие.</w:t>
      </w:r>
    </w:p>
    <w:p w:rsidR="006327BE" w:rsidRDefault="006327BE" w:rsidP="006327BE">
      <w:pPr>
        <w:ind w:left="-56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давно вас ждём-поджидаем. На весёлый праздник приглашаем!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Скоморох (ребёнок)</w:t>
      </w:r>
      <w:r>
        <w:rPr>
          <w:rFonts w:ascii="Times New Roman" w:hAnsi="Times New Roman"/>
          <w:sz w:val="28"/>
          <w:szCs w:val="28"/>
        </w:rPr>
        <w:tab/>
        <w:t>-</w:t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Поудобнее</w:t>
      </w:r>
      <w:proofErr w:type="gramEnd"/>
      <w:r>
        <w:rPr>
          <w:rFonts w:ascii="Times New Roman" w:hAnsi="Times New Roman"/>
          <w:sz w:val="28"/>
          <w:szCs w:val="28"/>
        </w:rPr>
        <w:t xml:space="preserve"> садитесь, веселее улыбнитесь</w:t>
      </w:r>
    </w:p>
    <w:p w:rsidR="006327BE" w:rsidRDefault="006327BE" w:rsidP="006327BE">
      <w:pPr>
        <w:ind w:left="142" w:hanging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Масленицу мы встречаем, зимушку провожаем! </w:t>
      </w:r>
    </w:p>
    <w:p w:rsidR="006327BE" w:rsidRDefault="006327BE" w:rsidP="006327BE">
      <w:pPr>
        <w:ind w:left="142" w:hanging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Вместе                                                                                Праздник наш начинаем!</w:t>
      </w:r>
    </w:p>
    <w:p w:rsidR="006327BE" w:rsidRDefault="006327BE" w:rsidP="006327BE">
      <w:pPr>
        <w:ind w:left="142" w:hanging="709"/>
        <w:jc w:val="right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 р.н. мел. "Ах вы, сени" (Выбегают скоморохи)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ПЛЯСКА СКОМОРОХОВ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Дети 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1.Как у наших у ворот собирался весь народ.</w:t>
      </w:r>
      <w:proofErr w:type="gramEnd"/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Оли, Пети, Саши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Лёши, Коли, Насти, Маши.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Собралась на праздник вся деревня наша!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Девочки -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Ах ты, Зимушка-зима, ты пушиста да бела.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всем уже наскучила, нас морозами замучила.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Зима-зимушка, скорее уходи!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 и вьюгу да морозы уводи.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сегодня будем зиму провожать,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Весну </w:t>
      </w:r>
      <w:proofErr w:type="spellStart"/>
      <w:r>
        <w:rPr>
          <w:rFonts w:ascii="Times New Roman" w:hAnsi="Times New Roman"/>
          <w:sz w:val="28"/>
          <w:szCs w:val="28"/>
        </w:rPr>
        <w:t>ясну</w:t>
      </w:r>
      <w:proofErr w:type="spellEnd"/>
      <w:r>
        <w:rPr>
          <w:rFonts w:ascii="Times New Roman" w:hAnsi="Times New Roman"/>
          <w:sz w:val="28"/>
          <w:szCs w:val="28"/>
        </w:rPr>
        <w:t>, весну красну будем встречать!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Исполняется русская народная песня "А мы Масленицу </w:t>
      </w:r>
      <w:proofErr w:type="spellStart"/>
      <w:r>
        <w:rPr>
          <w:rFonts w:ascii="Times New Roman" w:hAnsi="Times New Roman"/>
          <w:sz w:val="28"/>
          <w:szCs w:val="28"/>
        </w:rPr>
        <w:t>дожидаем</w:t>
      </w:r>
      <w:proofErr w:type="spellEnd"/>
      <w:r>
        <w:rPr>
          <w:rFonts w:ascii="Times New Roman" w:hAnsi="Times New Roman"/>
          <w:sz w:val="28"/>
          <w:szCs w:val="28"/>
        </w:rPr>
        <w:t>".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(Игровые движения Лактионовой Л.В.)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Скоморох - 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Колокольчики, зазвените, и </w:t>
      </w:r>
      <w:proofErr w:type="spellStart"/>
      <w:r>
        <w:rPr>
          <w:rFonts w:ascii="Times New Roman" w:hAnsi="Times New Roman"/>
          <w:sz w:val="28"/>
          <w:szCs w:val="28"/>
        </w:rPr>
        <w:t>гудочки</w:t>
      </w:r>
      <w:proofErr w:type="spellEnd"/>
      <w:r>
        <w:rPr>
          <w:rFonts w:ascii="Times New Roman" w:hAnsi="Times New Roman"/>
          <w:sz w:val="28"/>
          <w:szCs w:val="28"/>
        </w:rPr>
        <w:t xml:space="preserve"> загудите!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 вороных конях в разрисованных санях,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широким дворам едет Масленица к нам!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Исполняется народная песня "Едет Масленица дорогая".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Звенят колокольчики под дугой, лошадки везут на санях куклу Масленицы.</w:t>
      </w: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Дети.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1. Веселись честной народ, Масленица у ворот.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Ехала было мимо, да завернула по дыму.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(Ставят сани с Масленицей на горку).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Приехала Масленица! Знатная боярыня!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большой избе, на широкий двор!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Масленица пышка, на улицу вышла.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гор покататься, в блинах поваляться,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Сердцем потешиться, попировать!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"Шумовой оркестр" - р.н. мел. "Я на горку шла".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-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Масленица, ты румяная, Ты нарядная.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сарафанчике шелковом, да в платочке </w:t>
      </w:r>
      <w:proofErr w:type="spellStart"/>
      <w:r>
        <w:rPr>
          <w:rFonts w:ascii="Times New Roman" w:hAnsi="Times New Roman"/>
          <w:sz w:val="28"/>
          <w:szCs w:val="28"/>
        </w:rPr>
        <w:t>новомодненьком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на горе постой, покрасуйся, да на праздник наш полюбуйся!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 - р.н. мел. "Перевоз Дуня держала".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Девочка-</w:t>
      </w:r>
    </w:p>
    <w:p w:rsidR="006327BE" w:rsidRDefault="006327BE" w:rsidP="006327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кумы моей сестрица печь блины-то мастерица.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Эй, Настенька, красно солнышко, отзовись!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Настенька (выходит из-за печки) 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здесь!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Девочка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Загляни скорее в печь, не пора ли </w:t>
      </w:r>
      <w:proofErr w:type="spellStart"/>
      <w:r>
        <w:rPr>
          <w:rFonts w:ascii="Times New Roman" w:hAnsi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испечь?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Настя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Вы давно блинов не ели?</w:t>
      </w:r>
    </w:p>
    <w:p w:rsidR="006327BE" w:rsidRDefault="006327BE" w:rsidP="006327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Да!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Настя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Вы </w:t>
      </w:r>
      <w:proofErr w:type="spellStart"/>
      <w:r>
        <w:rPr>
          <w:rFonts w:ascii="Times New Roman" w:hAnsi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захотели?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Да!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Настя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 хоровод вставайте, да мне подпевайте!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Pr="008E060C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 w:rsidRPr="008E060C">
        <w:rPr>
          <w:rFonts w:ascii="Times New Roman" w:hAnsi="Times New Roman"/>
          <w:sz w:val="28"/>
          <w:szCs w:val="28"/>
        </w:rPr>
        <w:t xml:space="preserve">Хороводная игра-инсценировка "Ой встала я </w:t>
      </w:r>
      <w:proofErr w:type="spellStart"/>
      <w:r w:rsidRPr="008E060C">
        <w:rPr>
          <w:rFonts w:ascii="Times New Roman" w:hAnsi="Times New Roman"/>
          <w:sz w:val="28"/>
          <w:szCs w:val="28"/>
        </w:rPr>
        <w:t>ране</w:t>
      </w:r>
      <w:r>
        <w:rPr>
          <w:rFonts w:ascii="Times New Roman" w:hAnsi="Times New Roman"/>
          <w:sz w:val="28"/>
          <w:szCs w:val="28"/>
        </w:rPr>
        <w:t>ше</w:t>
      </w:r>
      <w:r w:rsidRPr="008E060C">
        <w:rPr>
          <w:rFonts w:ascii="Times New Roman" w:hAnsi="Times New Roman"/>
          <w:sz w:val="28"/>
          <w:szCs w:val="28"/>
        </w:rPr>
        <w:t>нько</w:t>
      </w:r>
      <w:proofErr w:type="spellEnd"/>
      <w:r w:rsidRPr="008E060C">
        <w:rPr>
          <w:rFonts w:ascii="Times New Roman" w:hAnsi="Times New Roman"/>
          <w:sz w:val="28"/>
          <w:szCs w:val="28"/>
        </w:rPr>
        <w:t>".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Мальчик (подходит к печке) - Вот на печке чугунок стоит,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нём яркая ложка лежит.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Ложкой можно поиграть, щи поесть да поплясать!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ложек - посмотри - подходите, ложкари!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Pr="008E060C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 w:rsidRPr="008E060C">
        <w:rPr>
          <w:rFonts w:ascii="Times New Roman" w:hAnsi="Times New Roman"/>
          <w:sz w:val="28"/>
          <w:szCs w:val="28"/>
        </w:rPr>
        <w:t xml:space="preserve">Танец "Ложкари" р.н. мел. "У нас нынче </w:t>
      </w:r>
      <w:proofErr w:type="spellStart"/>
      <w:r w:rsidRPr="008E060C">
        <w:rPr>
          <w:rFonts w:ascii="Times New Roman" w:hAnsi="Times New Roman"/>
          <w:sz w:val="28"/>
          <w:szCs w:val="28"/>
        </w:rPr>
        <w:t>субботея</w:t>
      </w:r>
      <w:proofErr w:type="spellEnd"/>
      <w:r w:rsidRPr="008E060C">
        <w:rPr>
          <w:rFonts w:ascii="Times New Roman" w:hAnsi="Times New Roman"/>
          <w:sz w:val="28"/>
          <w:szCs w:val="28"/>
        </w:rPr>
        <w:t>"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Скоморох (играет на дудочке) - 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на дудочке играю, всех вокруг забавляю!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дворе ещё мороз - что ребятам я принёс?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Загадка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Весёлые братишки в домике собрались, </w:t>
      </w:r>
      <w:proofErr w:type="gramStart"/>
      <w:r>
        <w:rPr>
          <w:rFonts w:ascii="Times New Roman" w:hAnsi="Times New Roman"/>
          <w:sz w:val="28"/>
          <w:szCs w:val="28"/>
        </w:rPr>
        <w:t>зимушки</w:t>
      </w:r>
      <w:proofErr w:type="gramEnd"/>
      <w:r>
        <w:rPr>
          <w:rFonts w:ascii="Times New Roman" w:hAnsi="Times New Roman"/>
          <w:sz w:val="28"/>
          <w:szCs w:val="28"/>
        </w:rPr>
        <w:t xml:space="preserve"> и холода они испугались,       Что за домик такой тёплый, шерстяной?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- Варежки!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Скоморох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Эй, вставайте, не зевайте, с варежками поиграйте!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Игра «Варежки»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Э</w:t>
      </w:r>
      <w:proofErr w:type="gramEnd"/>
      <w:r>
        <w:rPr>
          <w:rFonts w:ascii="Times New Roman" w:hAnsi="Times New Roman"/>
          <w:sz w:val="28"/>
          <w:szCs w:val="28"/>
        </w:rPr>
        <w:t>й, студёна зима, уходи со двора!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тебя провожаем, на санях катаем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в снежки играем!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"Игра в снежки" р.н. оркестр "Полянка"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- Ой набегались, наигрались, в снегу кувыркались.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Делу время, потехе час.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Отдохнуть пора сейчас.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Хозяин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К нам скорей, сюда идите, проходите, проходите.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Дорогим гостям почёт и уважение.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Званого гостя надо богато угощать.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Званому гостю - первое место.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Хозяйка 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Я сегодня рано встала, молоко, муку достала.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</w:t>
      </w:r>
      <w:proofErr w:type="spellStart"/>
      <w:r>
        <w:rPr>
          <w:rFonts w:ascii="Times New Roman" w:hAnsi="Times New Roman"/>
          <w:sz w:val="28"/>
          <w:szCs w:val="28"/>
        </w:rPr>
        <w:t>блиночков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напекла - да на праздник принесла.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Хозяин -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А вы, гости, не скучайте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 загадки разгадайте.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Загадки.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 нас в </w:t>
      </w:r>
      <w:proofErr w:type="spellStart"/>
      <w:r>
        <w:rPr>
          <w:rFonts w:ascii="Times New Roman" w:hAnsi="Times New Roman"/>
          <w:sz w:val="28"/>
          <w:szCs w:val="28"/>
        </w:rPr>
        <w:t>печурочке</w:t>
      </w:r>
      <w:proofErr w:type="spellEnd"/>
      <w:r>
        <w:rPr>
          <w:rFonts w:ascii="Times New Roman" w:hAnsi="Times New Roman"/>
          <w:sz w:val="28"/>
          <w:szCs w:val="28"/>
        </w:rPr>
        <w:t xml:space="preserve"> золотые лежат чурочки (дрова в печке)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Два братца пошли в речку купаться (вёдра)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Чисто, да не вода, клейко, да не смола,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Бело, да не снег, сладко, да не мёд,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рогатого берут, да ребятам дают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молоко)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4. </w:t>
      </w:r>
      <w:proofErr w:type="spellStart"/>
      <w:r>
        <w:rPr>
          <w:rFonts w:ascii="Times New Roman" w:hAnsi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/>
          <w:sz w:val="28"/>
          <w:szCs w:val="28"/>
        </w:rPr>
        <w:t xml:space="preserve"> платок, алый клубок.        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платку катается - всем людям улыбается (солнышко на небе)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>Наша</w:t>
      </w:r>
      <w:proofErr w:type="gramEnd"/>
      <w:r>
        <w:rPr>
          <w:rFonts w:ascii="Times New Roman" w:hAnsi="Times New Roman"/>
          <w:sz w:val="28"/>
          <w:szCs w:val="28"/>
        </w:rPr>
        <w:t xml:space="preserve"> толстая Федора наедается не скоро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зато, когда сыта, от Федоры - теплота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>печь)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(Детей, которые первыми угадали, угощают кусочком блина на салфетке).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6.Сверх</w:t>
      </w:r>
      <w:proofErr w:type="gramStart"/>
      <w:r>
        <w:rPr>
          <w:rFonts w:ascii="Times New Roman" w:hAnsi="Times New Roman"/>
          <w:sz w:val="28"/>
          <w:szCs w:val="28"/>
        </w:rPr>
        <w:t>у-</w:t>
      </w:r>
      <w:proofErr w:type="gramEnd"/>
      <w:r>
        <w:rPr>
          <w:rFonts w:ascii="Times New Roman" w:hAnsi="Times New Roman"/>
          <w:sz w:val="28"/>
          <w:szCs w:val="28"/>
        </w:rPr>
        <w:t xml:space="preserve"> дыра, сбоку- дыра, а в середине - огонь да вода.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- самовар!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столе самовар в потолок пускает пар.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стоит,  пыхтит, всех чайком угостит!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Песня " Наш красавец самовар" муз. Л. Лактионовой, слова М. </w:t>
      </w:r>
      <w:proofErr w:type="spellStart"/>
      <w:r>
        <w:rPr>
          <w:rFonts w:ascii="Times New Roman" w:hAnsi="Times New Roman"/>
          <w:sz w:val="28"/>
          <w:szCs w:val="28"/>
        </w:rPr>
        <w:t>Пляцковского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Как на </w:t>
      </w:r>
      <w:proofErr w:type="spellStart"/>
      <w:r>
        <w:rPr>
          <w:rFonts w:ascii="Times New Roman" w:hAnsi="Times New Roman"/>
          <w:sz w:val="28"/>
          <w:szCs w:val="28"/>
        </w:rPr>
        <w:t>маслену</w:t>
      </w:r>
      <w:proofErr w:type="spellEnd"/>
      <w:r>
        <w:rPr>
          <w:rFonts w:ascii="Times New Roman" w:hAnsi="Times New Roman"/>
          <w:sz w:val="28"/>
          <w:szCs w:val="28"/>
        </w:rPr>
        <w:t xml:space="preserve"> неделю из трубы блины летели!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оладьи и творог, всё летело за порог!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блин-блинок полезай в роток.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вареньем блины, со сметаной блины,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чего ж они вкусны!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Игра-эстафета "Напеки блинов".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Скоморох -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Масленица весело гуляла, песни пела и играла,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- прощай, на тот год приезжай!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Маслёнка, уходи, Зимушку уводи,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Весн</w:t>
      </w:r>
      <w:proofErr w:type="gramStart"/>
      <w:r>
        <w:rPr>
          <w:rFonts w:ascii="Times New Roman" w:hAnsi="Times New Roman"/>
          <w:sz w:val="28"/>
          <w:szCs w:val="28"/>
        </w:rPr>
        <w:t>у-</w:t>
      </w:r>
      <w:proofErr w:type="gramEnd"/>
      <w:r>
        <w:rPr>
          <w:rFonts w:ascii="Times New Roman" w:hAnsi="Times New Roman"/>
          <w:sz w:val="28"/>
          <w:szCs w:val="28"/>
        </w:rPr>
        <w:t xml:space="preserve">  красну приводи!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"Прощай, Масленица!" муз. Р.-Корсакова.</w:t>
      </w:r>
    </w:p>
    <w:p w:rsidR="006327BE" w:rsidRDefault="006327BE" w:rsidP="006327BE">
      <w:pPr>
        <w:ind w:left="142" w:hanging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(Масленицу увозят)</w:t>
      </w: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Скоморох -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Вот и празднику конец!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кто слушал, пел, плясал,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Веселился и играл, тот и вовсе молодец!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группу всех мы приглашаем, чаем да блинами угощаем.</w:t>
      </w:r>
    </w:p>
    <w:p w:rsidR="006327BE" w:rsidRDefault="006327BE" w:rsidP="006327BE">
      <w:pPr>
        <w:ind w:left="142" w:hanging="709"/>
        <w:jc w:val="center"/>
        <w:rPr>
          <w:rFonts w:ascii="Times New Roman" w:hAnsi="Times New Roman"/>
          <w:sz w:val="28"/>
          <w:szCs w:val="28"/>
        </w:rPr>
      </w:pPr>
    </w:p>
    <w:p w:rsidR="006327BE" w:rsidRDefault="006327BE" w:rsidP="006327B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(Под </w:t>
      </w:r>
      <w:proofErr w:type="gramStart"/>
      <w:r>
        <w:rPr>
          <w:rFonts w:ascii="Times New Roman" w:hAnsi="Times New Roman"/>
          <w:sz w:val="28"/>
          <w:szCs w:val="28"/>
        </w:rPr>
        <w:t>веселую</w:t>
      </w:r>
      <w:proofErr w:type="gramEnd"/>
      <w:r>
        <w:rPr>
          <w:rFonts w:ascii="Times New Roman" w:hAnsi="Times New Roman"/>
          <w:sz w:val="28"/>
          <w:szCs w:val="28"/>
        </w:rPr>
        <w:t xml:space="preserve"> плясовую "Барыня" участники праздника уходят на чаепитие по группам.)</w:t>
      </w:r>
    </w:p>
    <w:p w:rsidR="006327BE" w:rsidRPr="00472846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6327BE" w:rsidRPr="00472846" w:rsidRDefault="006327BE" w:rsidP="006327BE">
      <w:pPr>
        <w:ind w:left="142" w:hanging="709"/>
        <w:rPr>
          <w:rFonts w:ascii="Times New Roman" w:hAnsi="Times New Roman"/>
          <w:sz w:val="28"/>
          <w:szCs w:val="28"/>
        </w:rPr>
      </w:pPr>
    </w:p>
    <w:p w:rsidR="00461DC2" w:rsidRDefault="00461DC2" w:rsidP="0056424C">
      <w:pPr>
        <w:rPr>
          <w:sz w:val="24"/>
        </w:rPr>
      </w:pPr>
    </w:p>
    <w:p w:rsidR="00461DC2" w:rsidRDefault="00461DC2" w:rsidP="00461DC2">
      <w:pPr>
        <w:jc w:val="center"/>
        <w:rPr>
          <w:sz w:val="24"/>
        </w:rPr>
      </w:pPr>
    </w:p>
    <w:sectPr w:rsidR="00461DC2" w:rsidSect="00C92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20A3"/>
    <w:rsid w:val="00092FE5"/>
    <w:rsid w:val="002A5E95"/>
    <w:rsid w:val="002E0015"/>
    <w:rsid w:val="003F4510"/>
    <w:rsid w:val="00461DC2"/>
    <w:rsid w:val="0056424C"/>
    <w:rsid w:val="006320A3"/>
    <w:rsid w:val="006327BE"/>
    <w:rsid w:val="006E335E"/>
    <w:rsid w:val="00A56B3B"/>
    <w:rsid w:val="00AB4414"/>
    <w:rsid w:val="00B90304"/>
    <w:rsid w:val="00BE7962"/>
    <w:rsid w:val="00C92513"/>
    <w:rsid w:val="00D44B2B"/>
    <w:rsid w:val="00DB498B"/>
    <w:rsid w:val="00DE6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0A3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7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7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2015-02-15T20:14:00Z</dcterms:created>
  <dcterms:modified xsi:type="dcterms:W3CDTF">2015-02-16T15:59:00Z</dcterms:modified>
</cp:coreProperties>
</file>