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9D" w:rsidRPr="00A6229D" w:rsidRDefault="00A6229D" w:rsidP="00A6229D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708"/>
      </w:tblGrid>
      <w:tr w:rsidR="00A6229D" w:rsidTr="0041221A">
        <w:tc>
          <w:tcPr>
            <w:tcW w:w="6204" w:type="dxa"/>
          </w:tcPr>
          <w:p w:rsidR="00A6229D" w:rsidRDefault="00A6229D" w:rsidP="00A622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229D">
              <w:rPr>
                <w:rFonts w:ascii="Times New Roman" w:hAnsi="Times New Roman" w:cs="Times New Roman"/>
                <w:sz w:val="28"/>
                <w:szCs w:val="28"/>
              </w:rPr>
              <w:t>Крепкую дружбу и водой не разольешь.</w:t>
            </w:r>
          </w:p>
        </w:tc>
        <w:tc>
          <w:tcPr>
            <w:tcW w:w="708" w:type="dxa"/>
          </w:tcPr>
          <w:p w:rsidR="00A6229D" w:rsidRDefault="00A6229D" w:rsidP="00A622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29D" w:rsidTr="0041221A">
        <w:tc>
          <w:tcPr>
            <w:tcW w:w="6204" w:type="dxa"/>
          </w:tcPr>
          <w:p w:rsidR="00A6229D" w:rsidRDefault="00A6229D" w:rsidP="00A622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229D">
              <w:rPr>
                <w:rFonts w:ascii="Times New Roman" w:hAnsi="Times New Roman" w:cs="Times New Roman"/>
                <w:sz w:val="28"/>
                <w:szCs w:val="28"/>
              </w:rPr>
              <w:t xml:space="preserve">Лучше хорошо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поступить, чем хорошо говорить.</w:t>
            </w:r>
          </w:p>
        </w:tc>
        <w:tc>
          <w:tcPr>
            <w:tcW w:w="708" w:type="dxa"/>
          </w:tcPr>
          <w:p w:rsidR="00A6229D" w:rsidRDefault="00A6229D" w:rsidP="00A622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29D" w:rsidTr="0041221A">
        <w:tc>
          <w:tcPr>
            <w:tcW w:w="6204" w:type="dxa"/>
          </w:tcPr>
          <w:p w:rsidR="00A6229D" w:rsidRDefault="00A6229D" w:rsidP="00A622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Делу время, потехе час.</w:t>
            </w:r>
          </w:p>
        </w:tc>
        <w:tc>
          <w:tcPr>
            <w:tcW w:w="708" w:type="dxa"/>
          </w:tcPr>
          <w:p w:rsidR="00A6229D" w:rsidRDefault="00A6229D" w:rsidP="00A622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29D" w:rsidTr="0041221A">
        <w:tc>
          <w:tcPr>
            <w:tcW w:w="6204" w:type="dxa"/>
          </w:tcPr>
          <w:p w:rsidR="00A6229D" w:rsidRDefault="00A6229D" w:rsidP="00A622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 познаются в беде.</w:t>
            </w:r>
          </w:p>
        </w:tc>
        <w:tc>
          <w:tcPr>
            <w:tcW w:w="708" w:type="dxa"/>
          </w:tcPr>
          <w:p w:rsidR="00A6229D" w:rsidRDefault="00A6229D" w:rsidP="00A622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29D" w:rsidTr="0041221A">
        <w:tc>
          <w:tcPr>
            <w:tcW w:w="6204" w:type="dxa"/>
          </w:tcPr>
          <w:p w:rsidR="00A6229D" w:rsidRDefault="00A6229D" w:rsidP="00A622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Вежливость открывает все двери.</w:t>
            </w:r>
          </w:p>
        </w:tc>
        <w:tc>
          <w:tcPr>
            <w:tcW w:w="708" w:type="dxa"/>
          </w:tcPr>
          <w:p w:rsidR="00A6229D" w:rsidRDefault="00A6229D" w:rsidP="00A622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29D" w:rsidTr="0041221A">
        <w:tc>
          <w:tcPr>
            <w:tcW w:w="6204" w:type="dxa"/>
          </w:tcPr>
          <w:p w:rsidR="00A6229D" w:rsidRDefault="00A6229D" w:rsidP="00A622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229D">
              <w:rPr>
                <w:rFonts w:ascii="Times New Roman" w:hAnsi="Times New Roman" w:cs="Times New Roman"/>
                <w:sz w:val="28"/>
                <w:szCs w:val="28"/>
              </w:rPr>
              <w:t>С кем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ведешься, от того и наберешься.</w:t>
            </w:r>
          </w:p>
        </w:tc>
        <w:tc>
          <w:tcPr>
            <w:tcW w:w="708" w:type="dxa"/>
          </w:tcPr>
          <w:p w:rsidR="00A6229D" w:rsidRDefault="00A6229D" w:rsidP="00A622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29D" w:rsidTr="0041221A">
        <w:tc>
          <w:tcPr>
            <w:tcW w:w="6204" w:type="dxa"/>
          </w:tcPr>
          <w:p w:rsidR="00A6229D" w:rsidRDefault="00A6229D" w:rsidP="00A622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Старый друг лучше новых двух.</w:t>
            </w:r>
          </w:p>
        </w:tc>
        <w:tc>
          <w:tcPr>
            <w:tcW w:w="708" w:type="dxa"/>
          </w:tcPr>
          <w:p w:rsidR="00A6229D" w:rsidRDefault="00A6229D" w:rsidP="00A622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29D" w:rsidTr="0041221A">
        <w:tc>
          <w:tcPr>
            <w:tcW w:w="6204" w:type="dxa"/>
          </w:tcPr>
          <w:p w:rsidR="00A6229D" w:rsidRDefault="00A6229D" w:rsidP="00A622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беды друга не узнаешь.</w:t>
            </w:r>
          </w:p>
        </w:tc>
        <w:tc>
          <w:tcPr>
            <w:tcW w:w="708" w:type="dxa"/>
          </w:tcPr>
          <w:p w:rsidR="00A6229D" w:rsidRDefault="00A6229D" w:rsidP="00A622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29D" w:rsidTr="0041221A">
        <w:tc>
          <w:tcPr>
            <w:tcW w:w="6204" w:type="dxa"/>
          </w:tcPr>
          <w:p w:rsidR="00A6229D" w:rsidRDefault="00A6229D" w:rsidP="00A622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229D">
              <w:rPr>
                <w:rFonts w:ascii="Times New Roman" w:hAnsi="Times New Roman" w:cs="Times New Roman"/>
                <w:sz w:val="28"/>
                <w:szCs w:val="28"/>
              </w:rPr>
              <w:t>Умный</w:t>
            </w:r>
            <w:proofErr w:type="gramEnd"/>
            <w:r w:rsidRPr="00A6229D">
              <w:rPr>
                <w:rFonts w:ascii="Times New Roman" w:hAnsi="Times New Roman" w:cs="Times New Roman"/>
                <w:sz w:val="28"/>
                <w:szCs w:val="28"/>
              </w:rPr>
              <w:t xml:space="preserve"> себя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инит, глупый - своего товарища.</w:t>
            </w:r>
          </w:p>
        </w:tc>
        <w:tc>
          <w:tcPr>
            <w:tcW w:w="708" w:type="dxa"/>
          </w:tcPr>
          <w:p w:rsidR="00A6229D" w:rsidRDefault="00A6229D" w:rsidP="00A622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29D" w:rsidTr="0041221A">
        <w:tc>
          <w:tcPr>
            <w:tcW w:w="6204" w:type="dxa"/>
          </w:tcPr>
          <w:p w:rsidR="00A6229D" w:rsidRDefault="00A6229D" w:rsidP="00A622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229D">
              <w:rPr>
                <w:rFonts w:ascii="Times New Roman" w:hAnsi="Times New Roman" w:cs="Times New Roman"/>
                <w:sz w:val="28"/>
                <w:szCs w:val="28"/>
              </w:rPr>
              <w:t>Доброе братство дороже богатства.</w:t>
            </w:r>
          </w:p>
        </w:tc>
        <w:tc>
          <w:tcPr>
            <w:tcW w:w="708" w:type="dxa"/>
          </w:tcPr>
          <w:p w:rsidR="00A6229D" w:rsidRDefault="00A6229D" w:rsidP="00A622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1B1" w:rsidRDefault="006E51B1" w:rsidP="006E51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708"/>
      </w:tblGrid>
      <w:tr w:rsidR="006E51B1" w:rsidTr="006D02AB">
        <w:tc>
          <w:tcPr>
            <w:tcW w:w="6204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229D">
              <w:rPr>
                <w:rFonts w:ascii="Times New Roman" w:hAnsi="Times New Roman" w:cs="Times New Roman"/>
                <w:sz w:val="28"/>
                <w:szCs w:val="28"/>
              </w:rPr>
              <w:t>Крепкую дружбу и водой не разольешь.</w:t>
            </w:r>
          </w:p>
        </w:tc>
        <w:tc>
          <w:tcPr>
            <w:tcW w:w="708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B1" w:rsidTr="006D02AB">
        <w:tc>
          <w:tcPr>
            <w:tcW w:w="6204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229D">
              <w:rPr>
                <w:rFonts w:ascii="Times New Roman" w:hAnsi="Times New Roman" w:cs="Times New Roman"/>
                <w:sz w:val="28"/>
                <w:szCs w:val="28"/>
              </w:rPr>
              <w:t xml:space="preserve">Лучше хорошо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поступить, чем хорошо говорить.</w:t>
            </w:r>
          </w:p>
        </w:tc>
        <w:tc>
          <w:tcPr>
            <w:tcW w:w="708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B1" w:rsidTr="006D02AB">
        <w:tc>
          <w:tcPr>
            <w:tcW w:w="6204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Делу время, потехе час.</w:t>
            </w:r>
          </w:p>
        </w:tc>
        <w:tc>
          <w:tcPr>
            <w:tcW w:w="708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B1" w:rsidTr="006D02AB">
        <w:tc>
          <w:tcPr>
            <w:tcW w:w="6204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 познаются в беде.</w:t>
            </w:r>
          </w:p>
        </w:tc>
        <w:tc>
          <w:tcPr>
            <w:tcW w:w="708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B1" w:rsidTr="006D02AB">
        <w:tc>
          <w:tcPr>
            <w:tcW w:w="6204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Вежливость открывает все двери.</w:t>
            </w:r>
          </w:p>
        </w:tc>
        <w:tc>
          <w:tcPr>
            <w:tcW w:w="708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B1" w:rsidTr="006D02AB">
        <w:tc>
          <w:tcPr>
            <w:tcW w:w="6204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229D">
              <w:rPr>
                <w:rFonts w:ascii="Times New Roman" w:hAnsi="Times New Roman" w:cs="Times New Roman"/>
                <w:sz w:val="28"/>
                <w:szCs w:val="28"/>
              </w:rPr>
              <w:t>С кем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ведешься, от того и наберешься.</w:t>
            </w:r>
          </w:p>
        </w:tc>
        <w:tc>
          <w:tcPr>
            <w:tcW w:w="708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B1" w:rsidTr="006D02AB">
        <w:tc>
          <w:tcPr>
            <w:tcW w:w="6204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Старый друг лучше новых двух.</w:t>
            </w:r>
          </w:p>
        </w:tc>
        <w:tc>
          <w:tcPr>
            <w:tcW w:w="708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B1" w:rsidTr="006D02AB">
        <w:tc>
          <w:tcPr>
            <w:tcW w:w="6204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беды друга не узнаешь.</w:t>
            </w:r>
          </w:p>
        </w:tc>
        <w:tc>
          <w:tcPr>
            <w:tcW w:w="708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B1" w:rsidTr="006D02AB">
        <w:tc>
          <w:tcPr>
            <w:tcW w:w="6204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229D">
              <w:rPr>
                <w:rFonts w:ascii="Times New Roman" w:hAnsi="Times New Roman" w:cs="Times New Roman"/>
                <w:sz w:val="28"/>
                <w:szCs w:val="28"/>
              </w:rPr>
              <w:t>Умный</w:t>
            </w:r>
            <w:proofErr w:type="gramEnd"/>
            <w:r w:rsidRPr="00A6229D">
              <w:rPr>
                <w:rFonts w:ascii="Times New Roman" w:hAnsi="Times New Roman" w:cs="Times New Roman"/>
                <w:sz w:val="28"/>
                <w:szCs w:val="28"/>
              </w:rPr>
              <w:t xml:space="preserve"> себя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инит, глупый - своего товарища.</w:t>
            </w:r>
          </w:p>
        </w:tc>
        <w:tc>
          <w:tcPr>
            <w:tcW w:w="708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B1" w:rsidTr="006D02AB">
        <w:tc>
          <w:tcPr>
            <w:tcW w:w="6204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229D">
              <w:rPr>
                <w:rFonts w:ascii="Times New Roman" w:hAnsi="Times New Roman" w:cs="Times New Roman"/>
                <w:sz w:val="28"/>
                <w:szCs w:val="28"/>
              </w:rPr>
              <w:t>Доброе братство дороже богатства.</w:t>
            </w:r>
          </w:p>
        </w:tc>
        <w:tc>
          <w:tcPr>
            <w:tcW w:w="708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1B1" w:rsidRDefault="006E51B1" w:rsidP="006E51B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708"/>
      </w:tblGrid>
      <w:tr w:rsidR="006E51B1" w:rsidTr="006D02AB">
        <w:tc>
          <w:tcPr>
            <w:tcW w:w="6204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229D">
              <w:rPr>
                <w:rFonts w:ascii="Times New Roman" w:hAnsi="Times New Roman" w:cs="Times New Roman"/>
                <w:sz w:val="28"/>
                <w:szCs w:val="28"/>
              </w:rPr>
              <w:t>Крепкую дружбу и водой не разольешь.</w:t>
            </w:r>
          </w:p>
        </w:tc>
        <w:tc>
          <w:tcPr>
            <w:tcW w:w="708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B1" w:rsidTr="006D02AB">
        <w:tc>
          <w:tcPr>
            <w:tcW w:w="6204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229D">
              <w:rPr>
                <w:rFonts w:ascii="Times New Roman" w:hAnsi="Times New Roman" w:cs="Times New Roman"/>
                <w:sz w:val="28"/>
                <w:szCs w:val="28"/>
              </w:rPr>
              <w:t xml:space="preserve">Лучше хорошо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поступить, чем хорошо говорить.</w:t>
            </w:r>
          </w:p>
        </w:tc>
        <w:tc>
          <w:tcPr>
            <w:tcW w:w="708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B1" w:rsidTr="006D02AB">
        <w:tc>
          <w:tcPr>
            <w:tcW w:w="6204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Делу время, потехе час.</w:t>
            </w:r>
          </w:p>
        </w:tc>
        <w:tc>
          <w:tcPr>
            <w:tcW w:w="708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B1" w:rsidTr="006D02AB">
        <w:tc>
          <w:tcPr>
            <w:tcW w:w="6204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 познаются в беде.</w:t>
            </w:r>
          </w:p>
        </w:tc>
        <w:tc>
          <w:tcPr>
            <w:tcW w:w="708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B1" w:rsidTr="006D02AB">
        <w:tc>
          <w:tcPr>
            <w:tcW w:w="6204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Вежливость открывает все двери.</w:t>
            </w:r>
          </w:p>
        </w:tc>
        <w:tc>
          <w:tcPr>
            <w:tcW w:w="708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B1" w:rsidTr="006D02AB">
        <w:tc>
          <w:tcPr>
            <w:tcW w:w="6204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229D">
              <w:rPr>
                <w:rFonts w:ascii="Times New Roman" w:hAnsi="Times New Roman" w:cs="Times New Roman"/>
                <w:sz w:val="28"/>
                <w:szCs w:val="28"/>
              </w:rPr>
              <w:t>С кем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ведешься, от того и наберешься.</w:t>
            </w:r>
          </w:p>
        </w:tc>
        <w:tc>
          <w:tcPr>
            <w:tcW w:w="708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B1" w:rsidTr="006D02AB">
        <w:tc>
          <w:tcPr>
            <w:tcW w:w="6204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Старый друг лучше новых двух.</w:t>
            </w:r>
          </w:p>
        </w:tc>
        <w:tc>
          <w:tcPr>
            <w:tcW w:w="708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B1" w:rsidTr="006D02AB">
        <w:tc>
          <w:tcPr>
            <w:tcW w:w="6204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беды друга не узнаешь.</w:t>
            </w:r>
          </w:p>
        </w:tc>
        <w:tc>
          <w:tcPr>
            <w:tcW w:w="708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B1" w:rsidTr="006D02AB">
        <w:tc>
          <w:tcPr>
            <w:tcW w:w="6204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229D">
              <w:rPr>
                <w:rFonts w:ascii="Times New Roman" w:hAnsi="Times New Roman" w:cs="Times New Roman"/>
                <w:sz w:val="28"/>
                <w:szCs w:val="28"/>
              </w:rPr>
              <w:t>Умный</w:t>
            </w:r>
            <w:proofErr w:type="gramEnd"/>
            <w:r w:rsidRPr="00A6229D">
              <w:rPr>
                <w:rFonts w:ascii="Times New Roman" w:hAnsi="Times New Roman" w:cs="Times New Roman"/>
                <w:sz w:val="28"/>
                <w:szCs w:val="28"/>
              </w:rPr>
              <w:t xml:space="preserve"> себя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инит, глупый - своего товарища.</w:t>
            </w:r>
          </w:p>
        </w:tc>
        <w:tc>
          <w:tcPr>
            <w:tcW w:w="708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B1" w:rsidTr="006D02AB">
        <w:tc>
          <w:tcPr>
            <w:tcW w:w="6204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229D">
              <w:rPr>
                <w:rFonts w:ascii="Times New Roman" w:hAnsi="Times New Roman" w:cs="Times New Roman"/>
                <w:sz w:val="28"/>
                <w:szCs w:val="28"/>
              </w:rPr>
              <w:t>Доброе братство дороже богатства.</w:t>
            </w:r>
          </w:p>
        </w:tc>
        <w:tc>
          <w:tcPr>
            <w:tcW w:w="708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892" w:rsidRDefault="00FF2892" w:rsidP="006E51B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708"/>
      </w:tblGrid>
      <w:tr w:rsidR="006E51B1" w:rsidTr="006D02AB">
        <w:tc>
          <w:tcPr>
            <w:tcW w:w="6204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229D">
              <w:rPr>
                <w:rFonts w:ascii="Times New Roman" w:hAnsi="Times New Roman" w:cs="Times New Roman"/>
                <w:sz w:val="28"/>
                <w:szCs w:val="28"/>
              </w:rPr>
              <w:t>Крепкую дружбу и водой не разольешь.</w:t>
            </w:r>
          </w:p>
        </w:tc>
        <w:tc>
          <w:tcPr>
            <w:tcW w:w="708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B1" w:rsidTr="006D02AB">
        <w:tc>
          <w:tcPr>
            <w:tcW w:w="6204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229D">
              <w:rPr>
                <w:rFonts w:ascii="Times New Roman" w:hAnsi="Times New Roman" w:cs="Times New Roman"/>
                <w:sz w:val="28"/>
                <w:szCs w:val="28"/>
              </w:rPr>
              <w:t xml:space="preserve">Лучше хорошо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поступить, чем хорошо говорить.</w:t>
            </w:r>
          </w:p>
        </w:tc>
        <w:tc>
          <w:tcPr>
            <w:tcW w:w="708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B1" w:rsidTr="006D02AB">
        <w:tc>
          <w:tcPr>
            <w:tcW w:w="6204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Делу время, потехе час.</w:t>
            </w:r>
          </w:p>
        </w:tc>
        <w:tc>
          <w:tcPr>
            <w:tcW w:w="708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B1" w:rsidTr="006D02AB">
        <w:tc>
          <w:tcPr>
            <w:tcW w:w="6204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 познаются в беде.</w:t>
            </w:r>
          </w:p>
        </w:tc>
        <w:tc>
          <w:tcPr>
            <w:tcW w:w="708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B1" w:rsidTr="006D02AB">
        <w:tc>
          <w:tcPr>
            <w:tcW w:w="6204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Вежливость открывает все двери.</w:t>
            </w:r>
          </w:p>
        </w:tc>
        <w:tc>
          <w:tcPr>
            <w:tcW w:w="708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B1" w:rsidTr="006D02AB">
        <w:tc>
          <w:tcPr>
            <w:tcW w:w="6204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229D">
              <w:rPr>
                <w:rFonts w:ascii="Times New Roman" w:hAnsi="Times New Roman" w:cs="Times New Roman"/>
                <w:sz w:val="28"/>
                <w:szCs w:val="28"/>
              </w:rPr>
              <w:t>С кем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ведешься, от того и наберешься.</w:t>
            </w:r>
          </w:p>
        </w:tc>
        <w:tc>
          <w:tcPr>
            <w:tcW w:w="708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B1" w:rsidTr="006D02AB">
        <w:tc>
          <w:tcPr>
            <w:tcW w:w="6204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Старый друг лучше новых двух.</w:t>
            </w:r>
          </w:p>
        </w:tc>
        <w:tc>
          <w:tcPr>
            <w:tcW w:w="708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B1" w:rsidTr="006D02AB">
        <w:tc>
          <w:tcPr>
            <w:tcW w:w="6204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беды друга не узнаешь.</w:t>
            </w:r>
          </w:p>
        </w:tc>
        <w:tc>
          <w:tcPr>
            <w:tcW w:w="708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B1" w:rsidTr="006D02AB">
        <w:tc>
          <w:tcPr>
            <w:tcW w:w="6204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229D">
              <w:rPr>
                <w:rFonts w:ascii="Times New Roman" w:hAnsi="Times New Roman" w:cs="Times New Roman"/>
                <w:sz w:val="28"/>
                <w:szCs w:val="28"/>
              </w:rPr>
              <w:t>Умный</w:t>
            </w:r>
            <w:proofErr w:type="gramEnd"/>
            <w:r w:rsidRPr="00A6229D">
              <w:rPr>
                <w:rFonts w:ascii="Times New Roman" w:hAnsi="Times New Roman" w:cs="Times New Roman"/>
                <w:sz w:val="28"/>
                <w:szCs w:val="28"/>
              </w:rPr>
              <w:t xml:space="preserve"> себя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инит, глупый - своего товарища.</w:t>
            </w:r>
          </w:p>
        </w:tc>
        <w:tc>
          <w:tcPr>
            <w:tcW w:w="708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1B1" w:rsidTr="006D02AB">
        <w:tc>
          <w:tcPr>
            <w:tcW w:w="6204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229D">
              <w:rPr>
                <w:rFonts w:ascii="Times New Roman" w:hAnsi="Times New Roman" w:cs="Times New Roman"/>
                <w:sz w:val="28"/>
                <w:szCs w:val="28"/>
              </w:rPr>
              <w:t>Доброе братство дороже богатства.</w:t>
            </w:r>
          </w:p>
        </w:tc>
        <w:tc>
          <w:tcPr>
            <w:tcW w:w="708" w:type="dxa"/>
          </w:tcPr>
          <w:p w:rsidR="006E51B1" w:rsidRDefault="006E51B1" w:rsidP="006D02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1B1" w:rsidRPr="006E51B1" w:rsidRDefault="006E51B1" w:rsidP="006E51B1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sectPr w:rsidR="006E51B1" w:rsidRPr="006E51B1" w:rsidSect="006E51B1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5D"/>
    <w:rsid w:val="0041221A"/>
    <w:rsid w:val="006E51B1"/>
    <w:rsid w:val="00A6229D"/>
    <w:rsid w:val="00AB775D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2010-10-24T05:57:00Z</dcterms:created>
  <dcterms:modified xsi:type="dcterms:W3CDTF">2010-10-24T06:02:00Z</dcterms:modified>
</cp:coreProperties>
</file>