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E8" w:rsidRDefault="006D1AE8" w:rsidP="006D1AE8">
      <w:pPr>
        <w:tabs>
          <w:tab w:val="left" w:pos="257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Проект по формированию основ здорового образа жизни детей старшего дошкольного возраста «В здоровом теле здоровый дух»</w:t>
      </w:r>
    </w:p>
    <w:p w:rsidR="006D1AE8" w:rsidRDefault="006D1AE8" w:rsidP="006D1AE8">
      <w:p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 xml:space="preserve">Цель: Решать задачи по формированию </w:t>
      </w:r>
      <w:proofErr w:type="gramStart"/>
      <w:r w:rsidRPr="00183560">
        <w:rPr>
          <w:b/>
          <w:sz w:val="28"/>
          <w:szCs w:val="28"/>
        </w:rPr>
        <w:t xml:space="preserve">основ здорового образа жизни детей дошкольного </w:t>
      </w:r>
      <w:r>
        <w:rPr>
          <w:b/>
          <w:sz w:val="28"/>
          <w:szCs w:val="28"/>
        </w:rPr>
        <w:t xml:space="preserve"> </w:t>
      </w:r>
      <w:r w:rsidRPr="00183560">
        <w:rPr>
          <w:b/>
          <w:sz w:val="28"/>
          <w:szCs w:val="28"/>
        </w:rPr>
        <w:t>возраста</w:t>
      </w:r>
      <w:proofErr w:type="gramEnd"/>
      <w:r w:rsidRPr="00183560">
        <w:rPr>
          <w:b/>
          <w:sz w:val="28"/>
          <w:szCs w:val="28"/>
        </w:rPr>
        <w:t xml:space="preserve"> через правильное питание, закаливающие мероприятия, занятия физкультурой, используя метод проектов; стремиться больше знать о том, что помогает и вредит здоровью, как правильно относиться к себе и другим.</w:t>
      </w:r>
    </w:p>
    <w:p w:rsidR="006D1AE8" w:rsidRDefault="006D1AE8" w:rsidP="006D1AE8">
      <w:pPr>
        <w:tabs>
          <w:tab w:val="left" w:pos="25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Тип проекта: Информационный</w:t>
      </w:r>
    </w:p>
    <w:p w:rsidR="006D1AE8" w:rsidRPr="00183560" w:rsidRDefault="006D1AE8" w:rsidP="006D1AE8">
      <w:pPr>
        <w:tabs>
          <w:tab w:val="left" w:pos="25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proofErr w:type="gramStart"/>
      <w:r>
        <w:rPr>
          <w:b/>
          <w:sz w:val="28"/>
          <w:szCs w:val="28"/>
        </w:rPr>
        <w:t>Коллективный</w:t>
      </w:r>
      <w:proofErr w:type="gramEnd"/>
      <w:r>
        <w:rPr>
          <w:b/>
          <w:sz w:val="28"/>
          <w:szCs w:val="28"/>
        </w:rPr>
        <w:t>, средней продолжительности</w:t>
      </w:r>
    </w:p>
    <w:p w:rsidR="006D1AE8" w:rsidRPr="00183560" w:rsidRDefault="006D1AE8" w:rsidP="006D1AE8">
      <w:p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Задачи:</w:t>
      </w:r>
    </w:p>
    <w:p w:rsidR="006D1AE8" w:rsidRPr="00183560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Развитие эмоционально-волевой сферы личности как одного из компонентов здорового образа жизни.</w:t>
      </w:r>
    </w:p>
    <w:p w:rsidR="006D1AE8" w:rsidRPr="00183560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Развитие познавательной готовности</w:t>
      </w:r>
    </w:p>
    <w:p w:rsidR="006D1AE8" w:rsidRPr="00183560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Развитие игровой деятельности, навыков общения и партнерства.</w:t>
      </w:r>
    </w:p>
    <w:p w:rsidR="006D1AE8" w:rsidRPr="00183560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Углублять знания и представления о продуктах питания, их влиянии на организм человека.</w:t>
      </w:r>
    </w:p>
    <w:p w:rsidR="006D1AE8" w:rsidRPr="00183560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Формирование правил личной гигиены.</w:t>
      </w:r>
    </w:p>
    <w:p w:rsidR="006D1AE8" w:rsidRDefault="006D1AE8" w:rsidP="006D1AE8">
      <w:pPr>
        <w:pStyle w:val="a3"/>
        <w:numPr>
          <w:ilvl w:val="0"/>
          <w:numId w:val="1"/>
        </w:numPr>
        <w:tabs>
          <w:tab w:val="left" w:pos="2571"/>
        </w:tabs>
        <w:rPr>
          <w:b/>
          <w:sz w:val="28"/>
          <w:szCs w:val="28"/>
        </w:rPr>
      </w:pPr>
      <w:r w:rsidRPr="00183560">
        <w:rPr>
          <w:b/>
          <w:sz w:val="28"/>
          <w:szCs w:val="28"/>
        </w:rPr>
        <w:t>Формирование позитивного опыта взаимодействия ребенка с окружающим миром, знание того, что болеть плохо, надо беречь здоровье, укреплять его.</w:t>
      </w:r>
    </w:p>
    <w:p w:rsidR="006D1AE8" w:rsidRPr="00183560" w:rsidRDefault="006D1AE8" w:rsidP="006D1AE8">
      <w:pPr>
        <w:pStyle w:val="a3"/>
        <w:tabs>
          <w:tab w:val="left" w:pos="2571"/>
        </w:tabs>
        <w:rPr>
          <w:b/>
          <w:sz w:val="28"/>
          <w:szCs w:val="28"/>
        </w:rPr>
      </w:pPr>
    </w:p>
    <w:p w:rsidR="006D1AE8" w:rsidRPr="00183560" w:rsidRDefault="006D1AE8" w:rsidP="006D1AE8">
      <w:pPr>
        <w:tabs>
          <w:tab w:val="left" w:pos="2571"/>
        </w:tabs>
        <w:ind w:left="360"/>
        <w:rPr>
          <w:sz w:val="28"/>
          <w:szCs w:val="28"/>
        </w:rPr>
      </w:pPr>
      <w:r w:rsidRPr="00183560">
        <w:rPr>
          <w:sz w:val="28"/>
          <w:szCs w:val="28"/>
        </w:rPr>
        <w:t>Проект «В здоровом теле – здоровый дух» был реализован в феврале 2013 года. Хочу немного рассказать о проведении этого проекта, поделиться опытом взаимодействия.</w:t>
      </w:r>
    </w:p>
    <w:p w:rsidR="006D1AE8" w:rsidRDefault="006D1AE8" w:rsidP="006D1AE8">
      <w:pPr>
        <w:tabs>
          <w:tab w:val="left" w:pos="2571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проекта</w:t>
      </w:r>
    </w:p>
    <w:p w:rsidR="006D1AE8" w:rsidRDefault="006D1AE8" w:rsidP="006D1AE8">
      <w:pPr>
        <w:tabs>
          <w:tab w:val="left" w:pos="2571"/>
        </w:tabs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формированию основ  здорового образа жизни</w:t>
      </w:r>
    </w:p>
    <w:tbl>
      <w:tblPr>
        <w:tblStyle w:val="a4"/>
        <w:tblW w:w="0" w:type="auto"/>
        <w:tblInd w:w="360" w:type="dxa"/>
        <w:tblLook w:val="04A0"/>
      </w:tblPr>
      <w:tblGrid>
        <w:gridCol w:w="2442"/>
        <w:gridCol w:w="2409"/>
        <w:gridCol w:w="2051"/>
        <w:gridCol w:w="2309"/>
      </w:tblGrid>
      <w:tr w:rsidR="006D1AE8" w:rsidTr="0039065A">
        <w:tc>
          <w:tcPr>
            <w:tcW w:w="2442" w:type="dxa"/>
          </w:tcPr>
          <w:p w:rsidR="006D1AE8" w:rsidRPr="006822E8" w:rsidRDefault="006D1AE8" w:rsidP="0039065A">
            <w:pPr>
              <w:tabs>
                <w:tab w:val="left" w:pos="25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проекта</w:t>
            </w:r>
          </w:p>
        </w:tc>
        <w:tc>
          <w:tcPr>
            <w:tcW w:w="2409" w:type="dxa"/>
          </w:tcPr>
          <w:p w:rsidR="006D1AE8" w:rsidRPr="006822E8" w:rsidRDefault="006D1AE8" w:rsidP="0039065A">
            <w:pPr>
              <w:tabs>
                <w:tab w:val="left" w:pos="25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Развивающая среда</w:t>
            </w:r>
          </w:p>
        </w:tc>
        <w:tc>
          <w:tcPr>
            <w:tcW w:w="2051" w:type="dxa"/>
          </w:tcPr>
          <w:p w:rsidR="006D1AE8" w:rsidRPr="006822E8" w:rsidRDefault="006D1AE8" w:rsidP="0039065A">
            <w:pPr>
              <w:tabs>
                <w:tab w:val="left" w:pos="25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309" w:type="dxa"/>
          </w:tcPr>
          <w:p w:rsidR="006D1AE8" w:rsidRPr="006822E8" w:rsidRDefault="006D1AE8" w:rsidP="0039065A">
            <w:pPr>
              <w:tabs>
                <w:tab w:val="left" w:pos="257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Детская и семейная продуктивная деятельность</w:t>
            </w:r>
          </w:p>
        </w:tc>
      </w:tr>
      <w:tr w:rsidR="006D1AE8" w:rsidTr="0039065A">
        <w:tc>
          <w:tcPr>
            <w:tcW w:w="2442" w:type="dxa"/>
          </w:tcPr>
          <w:p w:rsidR="006D1AE8" w:rsidRPr="006822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 w:rsidRPr="006822E8">
              <w:rPr>
                <w:sz w:val="24"/>
                <w:szCs w:val="24"/>
              </w:rPr>
              <w:t>Беседа с родителями на тему « Что значит быть здоровым?»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 на тему: «Как можно закаливать свой организм?»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правилах личной гигиены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полезных и вредных продуктах.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Д.и. «магазин полезных продуктов»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«Готовим чай сами».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задание «За покупками»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задание «продолжи пословицу».</w:t>
            </w:r>
          </w:p>
          <w:p w:rsidR="006D1AE8" w:rsidRPr="006822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 w:rsidRPr="006822E8">
              <w:rPr>
                <w:sz w:val="24"/>
                <w:szCs w:val="24"/>
              </w:rPr>
              <w:lastRenderedPageBreak/>
              <w:t>Подборка иллюстраций о спорте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Использование пиктограмм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иллюстраций «Кто на полочке живет?»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и загадки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иллюстраций о правильном питании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модели пирамиды «Полезные и вредные продукты»</w:t>
            </w:r>
          </w:p>
          <w:p w:rsidR="006D1A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 о правилах питания</w:t>
            </w:r>
          </w:p>
          <w:p w:rsidR="006D1AE8" w:rsidRPr="006822E8" w:rsidRDefault="006D1AE8" w:rsidP="0039065A">
            <w:pPr>
              <w:tabs>
                <w:tab w:val="left" w:pos="25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Подборка пословиц о правильном питании</w:t>
            </w:r>
          </w:p>
        </w:tc>
        <w:tc>
          <w:tcPr>
            <w:tcW w:w="2051" w:type="dxa"/>
          </w:tcPr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Письмо от Доктора Айболита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Пальчиковая гимнастика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Визит Доктора Айболита. Беседа с детьми. Осмотр.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клуба «Будь здоров».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инутки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глаз</w:t>
            </w:r>
          </w:p>
          <w:p w:rsidR="006D1AE8" w:rsidRPr="006822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2309" w:type="dxa"/>
          </w:tcPr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Рисование «Занимаемся зарядкой»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Рисунки на тему «Солнце, воздух и вод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наши лучшие друзья».</w:t>
            </w:r>
          </w:p>
          <w:p w:rsidR="006D1A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предметов личной гигиены.</w:t>
            </w:r>
          </w:p>
          <w:p w:rsidR="006D1AE8" w:rsidRPr="006822E8" w:rsidRDefault="006D1AE8" w:rsidP="0039065A">
            <w:pPr>
              <w:tabs>
                <w:tab w:val="left" w:pos="25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«Полезные продукты»</w:t>
            </w:r>
          </w:p>
        </w:tc>
      </w:tr>
    </w:tbl>
    <w:p w:rsidR="006D1AE8" w:rsidRDefault="006D1AE8" w:rsidP="006D1AE8">
      <w:pPr>
        <w:tabs>
          <w:tab w:val="left" w:pos="2571"/>
        </w:tabs>
        <w:ind w:left="360"/>
        <w:jc w:val="center"/>
        <w:rPr>
          <w:b/>
          <w:sz w:val="28"/>
          <w:szCs w:val="28"/>
        </w:rPr>
      </w:pPr>
    </w:p>
    <w:p w:rsidR="006D1AE8" w:rsidRDefault="006D1AE8" w:rsidP="006D1AE8">
      <w:pPr>
        <w:tabs>
          <w:tab w:val="left" w:pos="2571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проекта</w:t>
      </w:r>
    </w:p>
    <w:p w:rsidR="006D1AE8" w:rsidRDefault="006D1AE8" w:rsidP="006D1AE8">
      <w:pPr>
        <w:tabs>
          <w:tab w:val="left" w:pos="2571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этап:</w:t>
      </w:r>
    </w:p>
    <w:p w:rsidR="006D1AE8" w:rsidRDefault="006D1AE8" w:rsidP="006D1AE8">
      <w:pPr>
        <w:tabs>
          <w:tab w:val="left" w:pos="2571"/>
        </w:tabs>
        <w:ind w:left="360"/>
        <w:rPr>
          <w:sz w:val="28"/>
          <w:szCs w:val="28"/>
        </w:rPr>
      </w:pPr>
      <w:r w:rsidRPr="00183560">
        <w:rPr>
          <w:sz w:val="28"/>
          <w:szCs w:val="28"/>
        </w:rPr>
        <w:t xml:space="preserve">В ходе подготовительного </w:t>
      </w:r>
      <w:proofErr w:type="gramStart"/>
      <w:r w:rsidRPr="00183560">
        <w:rPr>
          <w:sz w:val="28"/>
          <w:szCs w:val="28"/>
        </w:rPr>
        <w:t>этапа</w:t>
      </w:r>
      <w:proofErr w:type="gramEnd"/>
      <w:r w:rsidRPr="00183560">
        <w:rPr>
          <w:sz w:val="28"/>
          <w:szCs w:val="28"/>
        </w:rPr>
        <w:t xml:space="preserve"> прежде всего была проведена предварительная работа: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rPr>
          <w:sz w:val="28"/>
          <w:szCs w:val="28"/>
        </w:rPr>
      </w:pPr>
      <w:r>
        <w:rPr>
          <w:sz w:val="28"/>
          <w:szCs w:val="28"/>
        </w:rPr>
        <w:t>Беседы с детьми на темы: «Что значит быть здоровым?».</w:t>
      </w:r>
    </w:p>
    <w:p w:rsidR="006D1AE8" w:rsidRDefault="006D1AE8" w:rsidP="006D1AE8">
      <w:pPr>
        <w:pStyle w:val="a3"/>
        <w:tabs>
          <w:tab w:val="left" w:pos="2571"/>
        </w:tabs>
        <w:rPr>
          <w:sz w:val="28"/>
          <w:szCs w:val="28"/>
        </w:rPr>
      </w:pPr>
      <w:r>
        <w:rPr>
          <w:sz w:val="28"/>
          <w:szCs w:val="28"/>
        </w:rPr>
        <w:t>«Какую пользу приносит физкультура, зарядка?»</w:t>
      </w:r>
    </w:p>
    <w:p w:rsidR="006D1AE8" w:rsidRDefault="006D1AE8" w:rsidP="006D1AE8">
      <w:pPr>
        <w:pStyle w:val="a3"/>
        <w:tabs>
          <w:tab w:val="left" w:pos="2571"/>
        </w:tabs>
        <w:rPr>
          <w:sz w:val="28"/>
          <w:szCs w:val="28"/>
        </w:rPr>
      </w:pPr>
      <w:r>
        <w:rPr>
          <w:sz w:val="28"/>
          <w:szCs w:val="28"/>
        </w:rPr>
        <w:t>«Как можно закаливать свой организм?»</w:t>
      </w:r>
    </w:p>
    <w:p w:rsidR="006D1AE8" w:rsidRDefault="006D1AE8" w:rsidP="006D1AE8">
      <w:pPr>
        <w:pStyle w:val="a3"/>
        <w:tabs>
          <w:tab w:val="left" w:pos="2571"/>
        </w:tabs>
        <w:rPr>
          <w:sz w:val="28"/>
          <w:szCs w:val="28"/>
        </w:rPr>
      </w:pPr>
      <w:r>
        <w:rPr>
          <w:sz w:val="28"/>
          <w:szCs w:val="28"/>
        </w:rPr>
        <w:t>«Полезные и вредные продукты»</w:t>
      </w:r>
    </w:p>
    <w:p w:rsidR="006D1AE8" w:rsidRDefault="006D1AE8" w:rsidP="006D1AE8">
      <w:pPr>
        <w:pStyle w:val="a3"/>
        <w:tabs>
          <w:tab w:val="left" w:pos="2571"/>
        </w:tabs>
        <w:rPr>
          <w:sz w:val="28"/>
          <w:szCs w:val="28"/>
        </w:rPr>
      </w:pPr>
      <w:r>
        <w:rPr>
          <w:sz w:val="28"/>
          <w:szCs w:val="28"/>
        </w:rPr>
        <w:t>«Чем полезны каши?»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«Соблюдение правил личной гигиены».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Чтение и прослушивание произведений К.И.Чуковского, В. Маяковского, С.Маршака,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>.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Составлен перспективный план мероприятий по формированию здорового образа жизни.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Подобран наглядный материал по формированию здорового образа жизни (дидактические игры, иллюстрации).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Изучение методической литературы:</w:t>
      </w:r>
    </w:p>
    <w:p w:rsidR="006D1AE8" w:rsidRDefault="006D1AE8" w:rsidP="006D1AE8">
      <w:pPr>
        <w:pStyle w:val="a3"/>
        <w:numPr>
          <w:ilvl w:val="0"/>
          <w:numId w:val="2"/>
        </w:num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«Радуга» </w:t>
      </w:r>
      <w:proofErr w:type="spellStart"/>
      <w:r>
        <w:rPr>
          <w:sz w:val="28"/>
          <w:szCs w:val="28"/>
        </w:rPr>
        <w:t>Т.Дороновой</w:t>
      </w:r>
      <w:proofErr w:type="spellEnd"/>
      <w:r>
        <w:rPr>
          <w:sz w:val="28"/>
          <w:szCs w:val="28"/>
        </w:rPr>
        <w:t>, журнал «Воспитатель ДОУ № 9(2008 г.), Технология проектирования в ДОУ Е.С. Евдокимова.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«Гимнастика в ДОУ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«Гимнастика для глаз»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«Пальчиковая гимнастика»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«Артикуляционная гимнастика»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«Будь здоров»- формирование основ здорового образа жизни у детей дошкольного возраста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равильное питание».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Е.И. </w:t>
      </w:r>
      <w:proofErr w:type="spellStart"/>
      <w:r>
        <w:rPr>
          <w:sz w:val="28"/>
          <w:szCs w:val="28"/>
        </w:rPr>
        <w:t>Гуменюк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Н.А. </w:t>
      </w:r>
      <w:proofErr w:type="spellStart"/>
      <w:r>
        <w:rPr>
          <w:sz w:val="28"/>
          <w:szCs w:val="28"/>
        </w:rPr>
        <w:t>Слисенко</w:t>
      </w:r>
      <w:proofErr w:type="spellEnd"/>
      <w:r>
        <w:rPr>
          <w:sz w:val="28"/>
          <w:szCs w:val="28"/>
        </w:rPr>
        <w:t>.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Изготовление почтового ящика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Выбор объекта, от которого можно получать письма (Доктор Айболит)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Заучивание стихов, песен, загадок, пословиц по формированию здорового образа жизни.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Подбор наглядного материала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 Составление цикла практических дел (перспективный план по формированию здорового образа жизни).</w:t>
      </w:r>
    </w:p>
    <w:p w:rsidR="006D1AE8" w:rsidRDefault="006D1AE8" w:rsidP="006D1AE8">
      <w:pPr>
        <w:pStyle w:val="a3"/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Индивидуальные и подгрупповые беседы с родителями.</w:t>
      </w:r>
    </w:p>
    <w:p w:rsidR="006D1AE8" w:rsidRPr="00BF755B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 w:rsidRPr="00BF755B">
        <w:rPr>
          <w:b/>
          <w:sz w:val="28"/>
          <w:szCs w:val="28"/>
        </w:rPr>
        <w:t>Был разработан алгоритм  действия:</w:t>
      </w:r>
    </w:p>
    <w:p w:rsidR="006D1AE8" w:rsidRPr="00BF755B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 w:rsidRPr="00BF755B">
        <w:rPr>
          <w:b/>
          <w:sz w:val="28"/>
          <w:szCs w:val="28"/>
        </w:rPr>
        <w:t>Первый шаг: интригующее начало.</w:t>
      </w:r>
    </w:p>
    <w:p w:rsidR="006D1AE8" w:rsidRPr="00BF755B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 w:rsidRPr="00BF755B">
        <w:rPr>
          <w:b/>
          <w:sz w:val="28"/>
          <w:szCs w:val="28"/>
        </w:rPr>
        <w:t>Введение детей и взрослых в проблемную ситуацию.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 w:rsidRPr="00BF755B">
        <w:rPr>
          <w:sz w:val="28"/>
          <w:szCs w:val="28"/>
        </w:rPr>
        <w:t>В группе я проводила беседы с родителями и детьми на темы: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Темы: «Как надо беречь здоровье, укреплять его?», «Что значит быть здоровым?», «Полезные и вредные продукты» и т.д.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Родителям было предложено совместно с детьми принять активное участие в мероприятиях под девизом: « В здоровом теле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доровый дух»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этот момент дети получают письмо от Доктора Айболита. Он очень обеспокоен тем, что дети часто болеют. Он очень хочет осмотреть детей и побеседовать с ними о том, знают ли они, что болеть плохо, что надо беречь здоровье и укреплять его.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Доктор Айболит предлагает всех ребят, которые не хотят болеть, он может принять в клуб «Будь здоров».</w:t>
      </w:r>
    </w:p>
    <w:p w:rsidR="006D1AE8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 w:rsidRPr="00B03E85">
        <w:rPr>
          <w:b/>
          <w:sz w:val="28"/>
          <w:szCs w:val="28"/>
        </w:rPr>
        <w:t>Второй шаг:</w:t>
      </w:r>
      <w:r>
        <w:rPr>
          <w:b/>
          <w:sz w:val="28"/>
          <w:szCs w:val="28"/>
        </w:rPr>
        <w:t xml:space="preserve"> </w:t>
      </w:r>
    </w:p>
    <w:p w:rsidR="006D1AE8" w:rsidRPr="00B03E85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 w:rsidRPr="00B03E85">
        <w:rPr>
          <w:sz w:val="28"/>
          <w:szCs w:val="28"/>
        </w:rPr>
        <w:lastRenderedPageBreak/>
        <w:t xml:space="preserve">Для реализации проекта были проведены индивидуальные беседы с родителями на </w:t>
      </w:r>
      <w:proofErr w:type="gramStart"/>
      <w:r w:rsidRPr="00B03E85">
        <w:rPr>
          <w:sz w:val="28"/>
          <w:szCs w:val="28"/>
        </w:rPr>
        <w:t>тему</w:t>
      </w:r>
      <w:proofErr w:type="gramEnd"/>
      <w:r w:rsidRPr="00B03E85">
        <w:rPr>
          <w:sz w:val="28"/>
          <w:szCs w:val="28"/>
        </w:rPr>
        <w:t>» Какова ваша позиция?», «Как нужно беречь свое здоровье и укреплять его?».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 w:rsidRPr="00B03E85">
        <w:rPr>
          <w:sz w:val="28"/>
          <w:szCs w:val="28"/>
        </w:rPr>
        <w:t>В процессе бесед с родителями выяснила, что решить проблему можно через продуктивную деятельность.</w:t>
      </w:r>
    </w:p>
    <w:p w:rsidR="006D1AE8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Третий шаг:</w:t>
      </w:r>
    </w:p>
    <w:p w:rsidR="006D1AE8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Привлечение детей к участию в планировании деятельности и реализации намеченного плана.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Детьми были выполнены рисунки на тему: «Делаем зарядку», «Солнце, воздух и вода наши лучшие друзья».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Аппликация «Полезные продукты».</w:t>
      </w:r>
    </w:p>
    <w:p w:rsidR="006D1AE8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шаг: Совместное движение взрослых и детей к результату.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Родители приняли активное участие в реализации проекта: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проводилась подборка информации о здоровом образе жизни из газет журналов.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Подобраны стихи, загадки, пословицы о здоровом образе жизни.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-Были выпущены 2 стенгазеты «Здоровье» и «Будь здоров» с информацией о полезной и здоровой пище, рецептами народной медицины.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Подготовлены плакаты с пословицами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-Подборка литературы по данной теме.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-Была создана информационная папка «Полезная информация по данной теме».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Изготовлена модел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пирамида) «Полезные и вредные продукты».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-Создано панно с фотографиями воспитанников.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-Также родителями совместно с детьми были выполнены рисунки, аппликации по данной теме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-Проводилась подготовка к занятию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икторине на тему: «В здоровом </w:t>
      </w:r>
      <w:proofErr w:type="spellStart"/>
      <w:r>
        <w:rPr>
          <w:sz w:val="28"/>
          <w:szCs w:val="28"/>
        </w:rPr>
        <w:t>теле-здоровый</w:t>
      </w:r>
      <w:proofErr w:type="spellEnd"/>
      <w:r>
        <w:rPr>
          <w:sz w:val="28"/>
          <w:szCs w:val="28"/>
        </w:rPr>
        <w:t xml:space="preserve"> ду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для родителей).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-Разучивание стихов, пословиц по здоровому образу жизни.</w:t>
      </w:r>
    </w:p>
    <w:p w:rsidR="006D1AE8" w:rsidRPr="00B03E85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Весь материал можно посмотреть на выставке.</w:t>
      </w:r>
    </w:p>
    <w:p w:rsidR="006D1AE8" w:rsidRDefault="006D1AE8" w:rsidP="006D1AE8">
      <w:pPr>
        <w:tabs>
          <w:tab w:val="left" w:pos="257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Пятый шаг: совместный анализ выполнения проекта. Подведение итогов.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занятие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икторина на тему:»В здоровом теле –здоровый дух»- для родителей. Где дети читали стихи, пословицы по формированию основ здорового образа жизни, выполняли практические задания.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«В здоровом тел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здоровый дух!»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«Курит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здоровью вредить».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«Если день начать с зарядки,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будет все в порядке».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-«Солнце, воздух и вода – наши лучшие друзья».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-«Правильное питание-залог здоровья».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-«Витамин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наши друзья»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«Когда я ем…..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я глух и нем)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«Не красна изба углами, а красна …(пирогами)»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-«Кто не умерен в еде…(враг себе)»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«Кто аккуратен, (тот людям приятен)»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«Аппетит приходит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.(во время еды».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Демонстрировались все выполненные в ходе проекта творческие работы, сделанные детьми и родителями.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я добивалась активного сотрудничества родителей с детьми, по формированию основ здорового образа жизни: соблюдение правил личной гигиены, режима питания, правил этикета за столом, употребления в пищу только здоровых продуктов</w:t>
      </w:r>
      <w:proofErr w:type="gramStart"/>
      <w:r>
        <w:rPr>
          <w:sz w:val="28"/>
          <w:szCs w:val="28"/>
        </w:rPr>
        <w:t>..</w:t>
      </w:r>
      <w:proofErr w:type="gramEnd"/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 родителей и  детей повысился уровень осознанного отношения к своему здоровью, что его надо беречь и укреплять.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основе проекта был сформирован позитивный опыт взаимодействия детей с родителями, в процессе достижения общей цели.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качества образовательной деятельности за 2012-2013 г. На работе покажет положительную динамику удовлетворения и вовлечения родителей в образовательный процесс.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читали стихи, пословицы о здоровом образе жизни. Читали стихи и загадки о предметах личной гигиены, выполняли практические задания.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Далее дети при помощи модели «пирамида» учились находить продукты – «полезные» и «вредные» для организма.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дидактической игры «Магазин полезных продуктов» дети при помощи карточек-символов объяснял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«Для чего полезны?»( для роста зубов, и т.д.).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Подбирали к каждой карточке нужные продукты питания.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Различные игровые задания помогают детям ориентироваться и находить необходимые полезные продукты для приготовления того или иного блюда при помощи карточек-символов.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игровой форме повторили с детьми «Правила питания»: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Перед едой надо мыть руки с мылом., овощи-фрукт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под проточной водой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Есть продукты, только полезные для здоровья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* Кушать в определенное время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>* Соблюдать правила поведения</w:t>
      </w:r>
    </w:p>
    <w:p w:rsidR="006D1AE8" w:rsidRPr="00745CBF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Закончилось занятие чаепитием. Вспомнили с детьми о полезных свойствах чая. Дети «по рецепту» учились последовательно заваривать чай. За хорошие знания основ  здорового образа жизни дети стали участниками клуба «Будь здоров». </w:t>
      </w:r>
    </w:p>
    <w:p w:rsidR="006D1AE8" w:rsidRDefault="006D1AE8" w:rsidP="006D1AE8">
      <w:pPr>
        <w:tabs>
          <w:tab w:val="left" w:pos="2571"/>
        </w:tabs>
        <w:jc w:val="both"/>
        <w:rPr>
          <w:sz w:val="28"/>
          <w:szCs w:val="28"/>
        </w:rPr>
      </w:pPr>
    </w:p>
    <w:p w:rsidR="00D05C7C" w:rsidRDefault="00D05C7C"/>
    <w:p w:rsidR="0083471B" w:rsidRDefault="0083471B"/>
    <w:p w:rsidR="0083471B" w:rsidRDefault="0083471B"/>
    <w:p w:rsidR="0083471B" w:rsidRDefault="0083471B"/>
    <w:p w:rsidR="0083471B" w:rsidRDefault="0083471B"/>
    <w:sectPr w:rsidR="0083471B" w:rsidSect="00D0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8F0"/>
    <w:multiLevelType w:val="hybridMultilevel"/>
    <w:tmpl w:val="6DC0F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E65F8"/>
    <w:multiLevelType w:val="hybridMultilevel"/>
    <w:tmpl w:val="861A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compat/>
  <w:rsids>
    <w:rsidRoot w:val="006D1AE8"/>
    <w:rsid w:val="000D65D7"/>
    <w:rsid w:val="006D1AE8"/>
    <w:rsid w:val="0083471B"/>
    <w:rsid w:val="00D05C7C"/>
    <w:rsid w:val="00D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E8"/>
    <w:pPr>
      <w:ind w:left="720"/>
      <w:contextualSpacing/>
    </w:pPr>
  </w:style>
  <w:style w:type="table" w:styleId="a4">
    <w:name w:val="Table Grid"/>
    <w:basedOn w:val="a1"/>
    <w:uiPriority w:val="59"/>
    <w:rsid w:val="006D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1249</Words>
  <Characters>7124</Characters>
  <Application>Microsoft Office Word</Application>
  <DocSecurity>0</DocSecurity>
  <Lines>59</Lines>
  <Paragraphs>16</Paragraphs>
  <ScaleCrop>false</ScaleCrop>
  <Company>Grizli777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2013-02-28T05:46:00Z</dcterms:created>
  <dcterms:modified xsi:type="dcterms:W3CDTF">2013-02-28T05:47:00Z</dcterms:modified>
</cp:coreProperties>
</file>