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jc w:val="both"/>
      </w:pPr>
    </w:p>
    <w:p w:rsidR="00523A3B" w:rsidRDefault="00523A3B">
      <w:pPr>
        <w:pStyle w:val="a3"/>
        <w:spacing w:after="0" w:line="100" w:lineRule="atLeast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7B5A6F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учебного занятия по литературному чтению, </w:t>
      </w:r>
    </w:p>
    <w:p w:rsidR="00523A3B" w:rsidRDefault="007B5A6F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тема «Читательская конференция по книге Н.Н. Носова «Витя Малеев в школе и дома», 3Б класс.</w:t>
      </w:r>
    </w:p>
    <w:p w:rsidR="00523A3B" w:rsidRDefault="00523A3B">
      <w:pPr>
        <w:pStyle w:val="a3"/>
        <w:spacing w:after="0" w:line="100" w:lineRule="atLeast"/>
        <w:jc w:val="center"/>
      </w:pPr>
    </w:p>
    <w:p w:rsidR="00523A3B" w:rsidRDefault="00523A3B">
      <w:pPr>
        <w:pStyle w:val="a3"/>
        <w:spacing w:after="0" w:line="100" w:lineRule="atLeast"/>
        <w:jc w:val="center"/>
      </w:pPr>
    </w:p>
    <w:p w:rsidR="00523A3B" w:rsidRDefault="00523A3B">
      <w:pPr>
        <w:pStyle w:val="a3"/>
        <w:spacing w:after="0" w:line="100" w:lineRule="atLeast"/>
        <w:jc w:val="center"/>
      </w:pPr>
    </w:p>
    <w:p w:rsidR="00523A3B" w:rsidRDefault="007B5A6F">
      <w:pPr>
        <w:pStyle w:val="a3"/>
        <w:spacing w:after="0" w:line="100" w:lineRule="atLeast"/>
        <w:jc w:val="right"/>
      </w:pPr>
      <w:proofErr w:type="spellStart"/>
      <w:r>
        <w:rPr>
          <w:rFonts w:ascii="Times New Roman" w:hAnsi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</w:t>
      </w:r>
    </w:p>
    <w:p w:rsidR="00523A3B" w:rsidRDefault="007B5A6F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8"/>
          <w:szCs w:val="28"/>
        </w:rPr>
        <w:t>учитель начальных классов.</w:t>
      </w:r>
    </w:p>
    <w:p w:rsidR="00523A3B" w:rsidRDefault="00523A3B">
      <w:pPr>
        <w:pStyle w:val="a3"/>
        <w:spacing w:after="0" w:line="100" w:lineRule="atLeast"/>
        <w:jc w:val="right"/>
      </w:pPr>
    </w:p>
    <w:p w:rsidR="00523A3B" w:rsidRDefault="00523A3B">
      <w:pPr>
        <w:pStyle w:val="a3"/>
        <w:spacing w:after="0" w:line="100" w:lineRule="atLeast"/>
        <w:jc w:val="right"/>
      </w:pPr>
    </w:p>
    <w:p w:rsidR="00523A3B" w:rsidRDefault="00523A3B">
      <w:pPr>
        <w:pStyle w:val="a3"/>
        <w:spacing w:after="0" w:line="100" w:lineRule="atLeast"/>
        <w:jc w:val="center"/>
      </w:pPr>
    </w:p>
    <w:p w:rsidR="00523A3B" w:rsidRDefault="00523A3B">
      <w:pPr>
        <w:pStyle w:val="a3"/>
        <w:spacing w:after="0" w:line="100" w:lineRule="atLeast"/>
        <w:jc w:val="center"/>
      </w:pPr>
    </w:p>
    <w:p w:rsidR="00523A3B" w:rsidRDefault="00523A3B">
      <w:pPr>
        <w:pStyle w:val="a3"/>
        <w:spacing w:after="0" w:line="100" w:lineRule="atLeast"/>
        <w:jc w:val="center"/>
      </w:pPr>
    </w:p>
    <w:p w:rsidR="00523A3B" w:rsidRDefault="00523A3B">
      <w:pPr>
        <w:pStyle w:val="a3"/>
        <w:spacing w:after="0" w:line="100" w:lineRule="atLeast"/>
        <w:jc w:val="center"/>
      </w:pPr>
    </w:p>
    <w:p w:rsidR="00523A3B" w:rsidRDefault="00523A3B">
      <w:pPr>
        <w:pStyle w:val="a3"/>
        <w:spacing w:after="0" w:line="100" w:lineRule="atLeast"/>
        <w:jc w:val="center"/>
      </w:pPr>
    </w:p>
    <w:p w:rsidR="00523A3B" w:rsidRDefault="00523A3B">
      <w:pPr>
        <w:pStyle w:val="a3"/>
        <w:spacing w:after="0" w:line="100" w:lineRule="atLeast"/>
        <w:jc w:val="center"/>
      </w:pPr>
    </w:p>
    <w:p w:rsidR="00523A3B" w:rsidRDefault="007B5A6F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город Ульяновск</w:t>
      </w:r>
    </w:p>
    <w:p w:rsidR="00523A3B" w:rsidRDefault="007B5A6F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2013 год</w:t>
      </w: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Триедино-дидактическая цель:</w:t>
      </w: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7B5A6F">
      <w:pPr>
        <w:pStyle w:val="a3"/>
        <w:numPr>
          <w:ilvl w:val="0"/>
          <w:numId w:val="1"/>
        </w:numPr>
        <w:spacing w:after="0" w:line="100" w:lineRule="atLeast"/>
        <w:ind w:left="0"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Обучающий аспект: </w:t>
      </w:r>
    </w:p>
    <w:p w:rsidR="00523A3B" w:rsidRDefault="007B5A6F">
      <w:pPr>
        <w:pStyle w:val="a3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знание  творчества Н.Н. Носова;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понимание значения книги  в жизни человека;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умениями применять полученные знания  (составлять и задавать вопросы, распознавать и выделять      правильные ответы).</w:t>
      </w:r>
    </w:p>
    <w:p w:rsidR="00523A3B" w:rsidRDefault="007B5A6F">
      <w:pPr>
        <w:pStyle w:val="a3"/>
        <w:numPr>
          <w:ilvl w:val="0"/>
          <w:numId w:val="1"/>
        </w:numPr>
        <w:spacing w:after="0" w:line="100" w:lineRule="atLeast"/>
        <w:ind w:left="0"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Воспитывающий аспект: 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убежденности в возможности познания главной мысли повести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правильного отношения к персонажам повести;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этических норм поведения  учащихся в ходе совместной работы на уроке.</w:t>
      </w:r>
    </w:p>
    <w:p w:rsidR="00523A3B" w:rsidRDefault="007B5A6F">
      <w:pPr>
        <w:pStyle w:val="a3"/>
        <w:numPr>
          <w:ilvl w:val="0"/>
          <w:numId w:val="1"/>
        </w:numPr>
        <w:spacing w:after="0" w:line="100" w:lineRule="atLeast"/>
        <w:ind w:left="0"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Развивающий аспект: 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 действия: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умения анализировать текст с целью выделения существенных признаков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умения синтезировать  целое из составных частей;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умение классифицировать эпизоды;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моделирование «живых картинок» для викторины;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 действия: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умения выражать свои мысли;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диалогической речью;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инициативного сотрудничества в поиске информации;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 действия: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лидерских качеств организатора;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оценивание учебного содержания, исходя из общественных и личностных ценностей;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регулятивные действия: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прогнозирование возможности использования полученных знаний в последующем;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адекватной самооценки объема усвоенного учебного материала, осознание качества и уровня его усвоения;</w:t>
      </w: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523A3B">
      <w:pPr>
        <w:pStyle w:val="a3"/>
        <w:spacing w:after="0" w:line="100" w:lineRule="atLeast"/>
        <w:ind w:firstLine="426"/>
        <w:jc w:val="both"/>
      </w:pP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технические средства обучения: компьютер,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-книги, аксессуары для сценок;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информационные ресурсы: электронная презентация по теме урока, плакат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дидактические средства: 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бобщение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изученного  материала.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p w:rsidR="00523A3B" w:rsidRDefault="007B5A6F">
      <w:pPr>
        <w:pStyle w:val="a3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русский язык</w:t>
      </w:r>
    </w:p>
    <w:p w:rsidR="00523A3B" w:rsidRDefault="007B5A6F">
      <w:pPr>
        <w:pStyle w:val="a3"/>
        <w:spacing w:after="0" w:line="100" w:lineRule="atLeast"/>
        <w:ind w:firstLine="426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523A3B" w:rsidRDefault="00523A3B">
      <w:pPr>
        <w:pStyle w:val="a3"/>
        <w:spacing w:after="0" w:line="100" w:lineRule="atLeast"/>
        <w:ind w:firstLine="426"/>
      </w:pPr>
    </w:p>
    <w:tbl>
      <w:tblPr>
        <w:tblW w:w="1461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701"/>
        <w:gridCol w:w="4111"/>
        <w:gridCol w:w="4251"/>
        <w:gridCol w:w="2694"/>
      </w:tblGrid>
      <w:tr w:rsidR="00523A3B" w:rsidTr="007B5A6F">
        <w:trPr>
          <w:trHeight w:val="1441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523A3B">
            <w:pPr>
              <w:pStyle w:val="a3"/>
              <w:spacing w:after="0" w:line="100" w:lineRule="atLeast"/>
              <w:ind w:firstLine="426"/>
              <w:jc w:val="center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523A3B">
            <w:pPr>
              <w:pStyle w:val="a3"/>
              <w:spacing w:after="0" w:line="100" w:lineRule="atLeast"/>
              <w:ind w:firstLine="426"/>
              <w:jc w:val="center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Решаемые задачи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523A3B">
            <w:pPr>
              <w:pStyle w:val="a3"/>
              <w:spacing w:after="0" w:line="100" w:lineRule="atLeast"/>
              <w:ind w:firstLine="426"/>
              <w:jc w:val="center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523A3B">
            <w:pPr>
              <w:pStyle w:val="a3"/>
              <w:spacing w:after="0" w:line="100" w:lineRule="atLeast"/>
              <w:ind w:firstLine="426"/>
              <w:jc w:val="center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523A3B">
            <w:pPr>
              <w:pStyle w:val="a3"/>
              <w:spacing w:after="0" w:line="100" w:lineRule="atLeast"/>
              <w:ind w:firstLine="426"/>
              <w:jc w:val="center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23A3B" w:rsidTr="007B5A6F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1.Самоопределение к деятельности.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включения учащихся в учебно-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познавательную деятельность.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Приветствие учителя, проверка подготовленности к уроку (рабочее место, рабочая поза, внешний вид); организация внимания учащихся.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ind w:right="34" w:firstLine="31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«Да, путь познания не гладок,</w:t>
            </w:r>
          </w:p>
          <w:p w:rsidR="00523A3B" w:rsidRDefault="007B5A6F">
            <w:pPr>
              <w:pStyle w:val="a3"/>
              <w:spacing w:after="0" w:line="100" w:lineRule="atLeast"/>
              <w:ind w:right="34" w:firstLine="31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знайте вы со школьных лет.</w:t>
            </w:r>
          </w:p>
          <w:p w:rsidR="00523A3B" w:rsidRDefault="007B5A6F">
            <w:pPr>
              <w:pStyle w:val="a3"/>
              <w:spacing w:after="0" w:line="100" w:lineRule="atLeast"/>
              <w:ind w:right="3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Загадок больше, чем разгадок,</w:t>
            </w:r>
          </w:p>
          <w:p w:rsidR="00523A3B" w:rsidRDefault="007B5A6F">
            <w:pPr>
              <w:pStyle w:val="a3"/>
              <w:spacing w:after="0" w:line="100" w:lineRule="atLeast"/>
              <w:ind w:right="34"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поискам предела нет».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После ответов учащихся конкретизирует тему урока, записывает ее на доске. Озвучивает комплексно все аспекты цели урока, максимально приближая их к восприятию учащимися.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МО: словесные проблемные и частично-поисковые методы (эвристический диалог).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Оценка подготовленности рабочего места, мобилизация внимания.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Обсуждение в парах, затем фронтальная работа - </w:t>
            </w:r>
          </w:p>
          <w:p w:rsidR="00523A3B" w:rsidRDefault="007B5A6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озвучивают тему урока 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523A3B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Обеспечены условия для  продуктивной работы учащихся на уроке.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Анализируют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 с целью выделения существенных признаков.</w:t>
            </w:r>
          </w:p>
          <w:p w:rsidR="00523A3B" w:rsidRDefault="007B5A6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Учащиеся заинтересованы темой урока.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ТДЦ, обозначены задачи урока  с  привлечением учащихся.</w:t>
            </w:r>
          </w:p>
        </w:tc>
      </w:tr>
      <w:tr w:rsidR="00523A3B" w:rsidTr="007B5A6F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Актуализация знаний  и фиксация затруднений в деятельности.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минут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учащихся к выполнению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исследования. Проблемное задание: проект читательской конференци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Направляет деятельность учащихся на выполнение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исследования.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Контролирует работу уч-ся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 проблемные и частично-поисковые методы (эвристический диалог).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МО: аудиовизуальные методы (сочетание словесных и наглядных методов и приемов).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</w:pPr>
          </w:p>
          <w:p w:rsidR="00523A3B" w:rsidRDefault="007B5A6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4.Регулирует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какие есть идеи?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Работают в соответствии с проектным заданием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«Сегодня мы проведем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интегрированный урок-проект по повести Н.Н. Носова «Витя Малеев в школе и дома»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Демонстрация слайдов (№ 3,4,5)</w:t>
            </w: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3.Просматривают слайды, содержание которых используется при обсуждении.</w:t>
            </w: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4.Знакомят с биографией Н.Н. Носова  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ФОПД: фронтальная, парная, индивидуальная.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Мотивация учащихся на  новый вид работы.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Умение учащихся вести диалог, выражать собственное мнение.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Учащиеся подготовлены к систематизации учебного материала.</w:t>
            </w:r>
          </w:p>
        </w:tc>
      </w:tr>
      <w:tr w:rsidR="00523A3B" w:rsidTr="007B5A6F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Постановка учебной задачи.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должны представить</w:t>
            </w: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«Живые картинки»- </w:t>
            </w: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викторины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Организует коммуникацию для деятельности учащихся по комплексной работе.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Управление деятельностью учащихся в ходе поэтапного выступления.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МО: информационно-поисковые методы и приемы (работа с  презентацией).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Представляют сценки из повести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ФОПД: индивидуальная.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Принятие учащимися поставленных задач.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Классификация ранее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523A3B" w:rsidTr="007B5A6F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Снятие эмоционального и физического напряжения. 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творческого воображения с использова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нием литературных средств.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Организует игровую ситуацию, используя шаблонные записи 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бы мы с вами проектировали рекламный щит о роли книги в нашей жизни, какой бы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могли использовать?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МО: логические методы (индукция, дедукция, метод аналогий и др.).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Называют варианты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роли чтения, книги.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книга,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Я…(какая),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что…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меня полезно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ФОПД: фронтальная, индивидуальная.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Снятие эмоционального напряжения.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Оценивают учебное содержание, исходя из общественной и личностной ценности книги.</w:t>
            </w:r>
          </w:p>
        </w:tc>
      </w:tr>
      <w:tr w:rsidR="00523A3B" w:rsidTr="007B5A6F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Построение выхода из проблемной ситуации. </w:t>
            </w:r>
          </w:p>
          <w:p w:rsidR="00523A3B" w:rsidRDefault="00523A3B">
            <w:pPr>
              <w:pStyle w:val="a3"/>
              <w:spacing w:after="0" w:line="100" w:lineRule="atLeast"/>
            </w:pP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Вопросы для обсуждения</w:t>
            </w:r>
          </w:p>
          <w:p w:rsidR="00523A3B" w:rsidRDefault="00523A3B">
            <w:pPr>
              <w:pStyle w:val="a3"/>
              <w:spacing w:after="0" w:line="100" w:lineRule="atLeast"/>
            </w:pP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Кто является главным героем повести?</w:t>
            </w: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Каким мальчиком был Витя?</w:t>
            </w: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 Каким был Костя Шишкин?</w:t>
            </w: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4. С каким настроением шел Витя Малеев в школу 1 сентября и 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кем он себя сравнивал?</w:t>
            </w: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5. Какие фантазии приходят в голову Вите на уроке?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19мин.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Учащиеся должны знать ответы на поставленную проблему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Вити Малеева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 первая.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Как, по-вашему, когда же все-таки лучше делать уроки – сразу после школы или нужно “дать мозгу отдохнуть”, как сказал Витя?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 как поступаете вы? Когда вам лучше всего делать уроки?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Ситуация 2.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же Вите утруждать себя, если он всё равно в этих задачах не понимает? Нужно ли надеяться на подсказку?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Регулирует действия учащихся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обращая внимание на вопросы для обсуждения.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МО: словесные репродуктивные методы (рассказ, беседа);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аудиовизуальные методы (сочетание словесных и наглядных методов и приемов);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частично-поисковый метод (эвристическая беседа);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наглядно-образные методы и приемы;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информационно-поисковые методы и приемы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контроля (устный самоконтроль:  словесный  отчёт учащегося о проделанной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 в группах).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Направляет деятельность учащихся в поиске выхода из проблемной ситуации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тезисы из книги)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работе в группе.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Регулирует работу учащихся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ориентировании в своей системе знаний: умении отличать новое от уже известного с помощью алгоритма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 Анализируют свою работу на данном этапе. 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Учащиеся работают в парах.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Отвечают на вопросы, делают выводы. </w:t>
            </w:r>
          </w:p>
          <w:p w:rsidR="00523A3B" w:rsidRDefault="007B5A6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Отвечают на вопросы после обсуждения в парах.</w:t>
            </w:r>
          </w:p>
          <w:p w:rsidR="00523A3B" w:rsidRDefault="007B5A6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Фронтальная работа. Учащиеся отвечают на вопросы.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523A3B">
            <w:pPr>
              <w:pStyle w:val="a3"/>
              <w:spacing w:after="0" w:line="100" w:lineRule="atLeast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6.Ответ учащихся на вопросы.</w:t>
            </w:r>
          </w:p>
          <w:p w:rsidR="00523A3B" w:rsidRDefault="00523A3B">
            <w:pPr>
              <w:pStyle w:val="a3"/>
              <w:spacing w:after="0" w:line="100" w:lineRule="atLeast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 в группах, высказывание своих версий ответа.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Вывод: Сразу после школы делать уроки, конечно же, не стоит.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начинать делать уроки с менее трудных, можно с устных предметов, постепенно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переходя к более сложным заданиям. </w:t>
            </w:r>
            <w:proofErr w:type="gramEnd"/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второй ситуации.</w:t>
            </w:r>
          </w:p>
          <w:p w:rsidR="00523A3B" w:rsidRDefault="007B5A6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приучает вас не думать самому, “не утруждаться”, не учит вас преодолевать трудности. Она учит надеяться на кого-то. Но разве вам всю жизнь будут подсказывать, как вам поступать, жить? Нужно всему учиться самому. А если в чём-то сам не можешь разобраться, нужно обратиться за помощью к кому-нибудь. Иначе вы можете оказаться в такой неприятной ситуации.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ФОПД: фронтальная, парная, групповая, индивидуальная.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Используют интегрированные знания содержания повести.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Применяют 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работы при ведении дискуссии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имеет право высказать свою точку зрения.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участники дискуссии не оценивают высказанные мнения как правильные или неправильные.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Развивают умение классифицировать объекты (распределение ответов в соответствии с вопросами);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инициативного сотрудничества в поиске информации (при работе в группах).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Формирование лидерских качеств организатора работы в группе у отдельных учащихся и на их примере.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</w:pPr>
          </w:p>
          <w:p w:rsidR="00523A3B" w:rsidRDefault="00523A3B">
            <w:pPr>
              <w:pStyle w:val="a3"/>
              <w:spacing w:after="0" w:line="100" w:lineRule="atLeast"/>
            </w:pP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Развитие диалогической и монологической речи.</w:t>
            </w:r>
          </w:p>
          <w:p w:rsidR="00523A3B" w:rsidRDefault="00523A3B">
            <w:pPr>
              <w:pStyle w:val="a3"/>
              <w:spacing w:after="0" w:line="100" w:lineRule="atLeast"/>
            </w:pPr>
          </w:p>
          <w:p w:rsidR="00523A3B" w:rsidRDefault="00523A3B">
            <w:pPr>
              <w:pStyle w:val="a3"/>
              <w:spacing w:after="0" w:line="100" w:lineRule="atLeast"/>
            </w:pP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Развитие умений синтезировать  целое из составных частей </w:t>
            </w:r>
          </w:p>
        </w:tc>
      </w:tr>
      <w:tr w:rsidR="00523A3B" w:rsidTr="007B5A6F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Интервью.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учащихся слушать, правильно говорить, ставить вопросы, отвечать на них.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МО: практические методы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заданий):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контроля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523A3B">
            <w:pPr>
              <w:pStyle w:val="a3"/>
              <w:spacing w:after="0" w:line="100" w:lineRule="atLeast"/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1.Отвечают на вопросы фронтально, дополняя индивидуально.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ФОПД: фронтальная, индивидуальная.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Усвоение правил работы в библиотеке.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7B5A6F">
            <w:pPr>
              <w:pStyle w:val="a3"/>
              <w:numPr>
                <w:ilvl w:val="1"/>
                <w:numId w:val="2"/>
              </w:numPr>
              <w:spacing w:after="0" w:line="100" w:lineRule="atLeast"/>
              <w:ind w:left="0"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могут комплексно работать с информационными источниками,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523A3B">
            <w:pPr>
              <w:pStyle w:val="a3"/>
              <w:spacing w:after="0" w:line="100" w:lineRule="atLeast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3.Самостоятельно создавать проекты.</w:t>
            </w:r>
          </w:p>
        </w:tc>
      </w:tr>
      <w:tr w:rsidR="00523A3B" w:rsidTr="007B5A6F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Подведение итогов урока (рефлексия)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качественный уровень достижения ТДЦ урока.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e"/>
              <w:spacing w:after="0" w:line="100" w:lineRule="atLeast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рефлексивную деятельность учащихся с помощью карточек «гроздья» разного цвета (красного, жёлтого, зелёного).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МО: метод рефлексии (осознание деятельности).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Дают самооценку своей деятельности и её результатов.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Определяют объем полученных знаний.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ФОПД: индивидуальная.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left="-108" w:firstLine="53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Объективная самооценка учащимися результатов своей деятельности </w:t>
            </w:r>
          </w:p>
        </w:tc>
      </w:tr>
      <w:tr w:rsidR="00523A3B" w:rsidTr="007B5A6F"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Информация о домашнем задании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 w:rsidP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Дифференцировать применение полученных знаний учащихся.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Комментирует  домашнее задание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часть: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альбома или буклета по теме.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Дополнительно: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Оформить рекламу книги, используя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слоганы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обосновав знаниями из научной и справочной  литературы.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МО: словесный репродуктивный метод (рассказ).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Записывают задание в дневник.</w:t>
            </w: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Оценивают и определяют индивидуально уровень сложности домашнего задания.</w:t>
            </w:r>
          </w:p>
          <w:p w:rsidR="00523A3B" w:rsidRDefault="00523A3B">
            <w:pPr>
              <w:pStyle w:val="a3"/>
              <w:spacing w:after="0" w:line="100" w:lineRule="atLeast"/>
              <w:ind w:firstLine="426"/>
              <w:jc w:val="both"/>
            </w:pPr>
          </w:p>
          <w:p w:rsidR="00523A3B" w:rsidRDefault="007B5A6F">
            <w:pPr>
              <w:pStyle w:val="a3"/>
              <w:spacing w:after="0" w:line="100" w:lineRule="atLeast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ФОПД: индивидуальная.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Осознание учащимися, что еще подлежит изменению.</w:t>
            </w:r>
          </w:p>
          <w:p w:rsidR="00523A3B" w:rsidRDefault="007B5A6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Выполнение домашнего задания в соответствии с индивидуальными способностями и интересами учащихся.</w:t>
            </w:r>
          </w:p>
        </w:tc>
      </w:tr>
    </w:tbl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7B5A6F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Алгоритм движения при выполнении заданий.</w:t>
      </w:r>
    </w:p>
    <w:p w:rsidR="00523A3B" w:rsidRDefault="00523A3B">
      <w:pPr>
        <w:pStyle w:val="a3"/>
        <w:spacing w:line="100" w:lineRule="atLeast"/>
        <w:jc w:val="both"/>
      </w:pPr>
    </w:p>
    <w:p w:rsidR="00523A3B" w:rsidRDefault="007B5A6F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1. Повторение задания, которое будет выполняться, для более осознанного его понимания.</w:t>
      </w:r>
    </w:p>
    <w:p w:rsidR="00523A3B" w:rsidRDefault="007B5A6F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 Анализ условия (разграничение границ знаний для нахождения способа решения поставленной задачи).</w:t>
      </w:r>
    </w:p>
    <w:p w:rsidR="00523A3B" w:rsidRDefault="007B5A6F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 Выдвижение версий всеми членами группы (формулировка собственной точки зрения, выяснение точек зрения партнеров, выявление разницы).</w:t>
      </w:r>
    </w:p>
    <w:p w:rsidR="00523A3B" w:rsidRDefault="007B5A6F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4. Обоснование версий, их проверка, исключение неподходящих для выполнения задания.</w:t>
      </w:r>
    </w:p>
    <w:p w:rsidR="00523A3B" w:rsidRDefault="007B5A6F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5. Совместное принятие решения.</w:t>
      </w:r>
    </w:p>
    <w:p w:rsidR="00523A3B" w:rsidRDefault="007B5A6F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6. Анализ решения задания, его оформление.</w:t>
      </w:r>
    </w:p>
    <w:p w:rsidR="00523A3B" w:rsidRDefault="007B5A6F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7. Проговаривание в группе выступления спикера.</w:t>
      </w:r>
    </w:p>
    <w:p w:rsidR="00523A3B" w:rsidRDefault="007B5A6F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8. Представление решения координатором.</w:t>
      </w: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7B5A6F">
      <w:pPr>
        <w:pStyle w:val="a3"/>
        <w:spacing w:line="100" w:lineRule="atLeast"/>
        <w:jc w:val="both"/>
      </w:pPr>
      <w:r>
        <w:rPr>
          <w:sz w:val="28"/>
          <w:szCs w:val="28"/>
        </w:rPr>
        <w:t>Правила совместной работы.</w:t>
      </w:r>
    </w:p>
    <w:p w:rsidR="00523A3B" w:rsidRDefault="00523A3B">
      <w:pPr>
        <w:pStyle w:val="a3"/>
        <w:spacing w:line="100" w:lineRule="atLeast"/>
        <w:jc w:val="both"/>
      </w:pPr>
    </w:p>
    <w:p w:rsidR="00523A3B" w:rsidRDefault="007B5A6F">
      <w:pPr>
        <w:pStyle w:val="a3"/>
        <w:spacing w:line="100" w:lineRule="atLeast"/>
        <w:jc w:val="both"/>
      </w:pPr>
      <w:r>
        <w:rPr>
          <w:sz w:val="28"/>
          <w:szCs w:val="28"/>
        </w:rPr>
        <w:t>1. Работать дружно: быть внимательным друг к другу, вежливым, не отвлекаться на посторонние дела, не мешать друг другу, вовремя оказывать помощь, выполнять указания старшего.</w:t>
      </w:r>
    </w:p>
    <w:p w:rsidR="00523A3B" w:rsidRDefault="007B5A6F">
      <w:pPr>
        <w:pStyle w:val="a3"/>
        <w:spacing w:line="100" w:lineRule="atLeast"/>
        <w:jc w:val="both"/>
      </w:pPr>
      <w:r>
        <w:rPr>
          <w:sz w:val="28"/>
          <w:szCs w:val="28"/>
        </w:rPr>
        <w:t xml:space="preserve"> 2. Работать по плану.</w:t>
      </w:r>
    </w:p>
    <w:p w:rsidR="00523A3B" w:rsidRDefault="007B5A6F">
      <w:pPr>
        <w:pStyle w:val="a3"/>
        <w:spacing w:line="100" w:lineRule="atLeast"/>
        <w:jc w:val="both"/>
      </w:pPr>
      <w:r>
        <w:rPr>
          <w:sz w:val="28"/>
          <w:szCs w:val="28"/>
        </w:rPr>
        <w:t xml:space="preserve"> 3. Своевременно выполнять задание: следить за временем, доводить начатое дело до конца.</w:t>
      </w:r>
    </w:p>
    <w:p w:rsidR="00523A3B" w:rsidRDefault="007B5A6F">
      <w:pPr>
        <w:pStyle w:val="a3"/>
        <w:spacing w:line="100" w:lineRule="atLeast"/>
        <w:jc w:val="both"/>
      </w:pPr>
      <w:r>
        <w:rPr>
          <w:sz w:val="28"/>
          <w:szCs w:val="28"/>
        </w:rPr>
        <w:t xml:space="preserve"> 4. Качественно выполнять работу, соблюдать технику безопасности, экономию материала.</w:t>
      </w:r>
    </w:p>
    <w:p w:rsidR="00523A3B" w:rsidRDefault="007B5A6F">
      <w:pPr>
        <w:pStyle w:val="a3"/>
        <w:spacing w:line="100" w:lineRule="atLeast"/>
        <w:jc w:val="both"/>
      </w:pPr>
      <w:r>
        <w:rPr>
          <w:sz w:val="28"/>
          <w:szCs w:val="28"/>
        </w:rPr>
        <w:t xml:space="preserve"> 5. Каждый из подгруппы должен уметь защищать общее дело и свое в частност</w:t>
      </w:r>
      <w:r>
        <w:rPr>
          <w:sz w:val="32"/>
          <w:szCs w:val="32"/>
        </w:rPr>
        <w:t>и.</w:t>
      </w: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7B5A6F">
      <w:pPr>
        <w:pStyle w:val="a3"/>
        <w:spacing w:line="100" w:lineRule="atLeast"/>
        <w:jc w:val="both"/>
      </w:pPr>
      <w:r>
        <w:rPr>
          <w:sz w:val="28"/>
          <w:szCs w:val="28"/>
        </w:rPr>
        <w:t>Координатор:</w:t>
      </w:r>
    </w:p>
    <w:p w:rsidR="00523A3B" w:rsidRDefault="00523A3B">
      <w:pPr>
        <w:pStyle w:val="a3"/>
        <w:spacing w:line="100" w:lineRule="atLeast"/>
        <w:jc w:val="both"/>
      </w:pPr>
    </w:p>
    <w:p w:rsidR="00523A3B" w:rsidRDefault="007B5A6F">
      <w:pPr>
        <w:pStyle w:val="a3"/>
        <w:spacing w:line="100" w:lineRule="atLeast"/>
        <w:jc w:val="both"/>
      </w:pPr>
      <w:r>
        <w:rPr>
          <w:sz w:val="28"/>
          <w:szCs w:val="28"/>
        </w:rPr>
        <w:t xml:space="preserve">1. Организует распределение обязанностей в группе по прямому назначению. </w:t>
      </w:r>
    </w:p>
    <w:p w:rsidR="00523A3B" w:rsidRDefault="007B5A6F">
      <w:pPr>
        <w:pStyle w:val="a3"/>
        <w:spacing w:line="100" w:lineRule="atLeast"/>
        <w:jc w:val="both"/>
      </w:pPr>
      <w:r>
        <w:rPr>
          <w:sz w:val="28"/>
          <w:szCs w:val="28"/>
        </w:rPr>
        <w:t xml:space="preserve"> 2. Контролирует готовность в группе каждого, выполнение всеми правил совместной работы.</w:t>
      </w:r>
    </w:p>
    <w:p w:rsidR="00523A3B" w:rsidRDefault="007B5A6F">
      <w:pPr>
        <w:pStyle w:val="a3"/>
        <w:spacing w:line="100" w:lineRule="atLeast"/>
        <w:jc w:val="both"/>
      </w:pPr>
      <w:r>
        <w:rPr>
          <w:sz w:val="28"/>
          <w:szCs w:val="28"/>
        </w:rPr>
        <w:t xml:space="preserve"> 3. Ориентирует всех исполнителей на время, данное для работы.</w:t>
      </w:r>
    </w:p>
    <w:p w:rsidR="00523A3B" w:rsidRDefault="007B5A6F">
      <w:pPr>
        <w:pStyle w:val="a3"/>
      </w:pPr>
      <w:r>
        <w:rPr>
          <w:sz w:val="28"/>
          <w:szCs w:val="28"/>
        </w:rPr>
        <w:t xml:space="preserve"> 4. Докладывает</w:t>
      </w:r>
      <w:bookmarkStart w:id="0" w:name="__DdeLink__798_1836566557"/>
      <w:bookmarkEnd w:id="0"/>
      <w:r>
        <w:rPr>
          <w:sz w:val="28"/>
          <w:szCs w:val="28"/>
        </w:rPr>
        <w:t xml:space="preserve"> о готовности, качестве, своевременности выполнения задания</w:t>
      </w:r>
      <w:r>
        <w:rPr>
          <w:sz w:val="32"/>
          <w:szCs w:val="32"/>
        </w:rPr>
        <w:t>.</w:t>
      </w:r>
    </w:p>
    <w:p w:rsidR="00523A3B" w:rsidRDefault="00523A3B">
      <w:pPr>
        <w:pStyle w:val="a3"/>
      </w:pPr>
    </w:p>
    <w:p w:rsidR="00523A3B" w:rsidRDefault="00523A3B">
      <w:pPr>
        <w:pStyle w:val="a3"/>
      </w:pPr>
    </w:p>
    <w:p w:rsidR="00523A3B" w:rsidRDefault="00523A3B">
      <w:pPr>
        <w:pStyle w:val="a3"/>
      </w:pPr>
    </w:p>
    <w:p w:rsidR="00523A3B" w:rsidRDefault="00523A3B">
      <w:pPr>
        <w:pStyle w:val="a3"/>
      </w:pPr>
    </w:p>
    <w:p w:rsidR="00523A3B" w:rsidRDefault="00523A3B">
      <w:pPr>
        <w:pStyle w:val="a3"/>
      </w:pPr>
    </w:p>
    <w:p w:rsidR="00523A3B" w:rsidRDefault="00523A3B">
      <w:pPr>
        <w:pStyle w:val="a3"/>
      </w:pPr>
    </w:p>
    <w:p w:rsidR="00523A3B" w:rsidRDefault="00523A3B">
      <w:pPr>
        <w:pStyle w:val="a3"/>
      </w:pPr>
    </w:p>
    <w:p w:rsidR="00523A3B" w:rsidRDefault="00523A3B">
      <w:pPr>
        <w:pStyle w:val="a3"/>
      </w:pPr>
    </w:p>
    <w:p w:rsidR="00523A3B" w:rsidRDefault="00523A3B">
      <w:pPr>
        <w:pStyle w:val="a3"/>
      </w:pPr>
    </w:p>
    <w:p w:rsidR="00523A3B" w:rsidRDefault="00523A3B">
      <w:pPr>
        <w:pStyle w:val="a3"/>
        <w:spacing w:line="100" w:lineRule="atLeast"/>
        <w:jc w:val="both"/>
      </w:pPr>
    </w:p>
    <w:p w:rsidR="00523A3B" w:rsidRDefault="007B5A6F">
      <w:pPr>
        <w:pStyle w:val="a3"/>
        <w:spacing w:line="100" w:lineRule="atLeast"/>
        <w:jc w:val="both"/>
      </w:pPr>
      <w:r>
        <w:rPr>
          <w:sz w:val="32"/>
          <w:szCs w:val="32"/>
        </w:rPr>
        <w:t xml:space="preserve">         Участники группы:</w:t>
      </w:r>
    </w:p>
    <w:p w:rsidR="00523A3B" w:rsidRDefault="007B5A6F">
      <w:pPr>
        <w:pStyle w:val="a3"/>
        <w:spacing w:line="100" w:lineRule="atLeast"/>
        <w:jc w:val="both"/>
      </w:pPr>
      <w:r>
        <w:rPr>
          <w:sz w:val="32"/>
          <w:szCs w:val="32"/>
        </w:rPr>
        <w:t xml:space="preserve"> 1. Выполняют задание самостоятельно, по плану, аккуратно, до конца.</w:t>
      </w:r>
    </w:p>
    <w:p w:rsidR="00523A3B" w:rsidRDefault="007B5A6F">
      <w:pPr>
        <w:pStyle w:val="a3"/>
        <w:spacing w:line="100" w:lineRule="atLeast"/>
        <w:jc w:val="both"/>
      </w:pPr>
      <w:r>
        <w:rPr>
          <w:sz w:val="32"/>
          <w:szCs w:val="32"/>
        </w:rPr>
        <w:t xml:space="preserve"> 2. Проверяет правильность выполнения задания.</w:t>
      </w:r>
    </w:p>
    <w:p w:rsidR="00523A3B" w:rsidRDefault="007B5A6F">
      <w:pPr>
        <w:pStyle w:val="a3"/>
        <w:spacing w:line="100" w:lineRule="atLeast"/>
        <w:jc w:val="both"/>
      </w:pPr>
      <w:r>
        <w:rPr>
          <w:sz w:val="32"/>
          <w:szCs w:val="32"/>
        </w:rPr>
        <w:t xml:space="preserve"> 3. Выполняет рекомендации координатора.</w:t>
      </w:r>
    </w:p>
    <w:p w:rsidR="00523A3B" w:rsidRDefault="007B5A6F">
      <w:pPr>
        <w:pStyle w:val="a3"/>
        <w:spacing w:line="100" w:lineRule="atLeast"/>
        <w:jc w:val="both"/>
      </w:pPr>
      <w:r>
        <w:rPr>
          <w:sz w:val="32"/>
          <w:szCs w:val="32"/>
        </w:rPr>
        <w:t xml:space="preserve"> 4.Отчитывается в выполнении задания.</w:t>
      </w:r>
    </w:p>
    <w:p w:rsidR="00523A3B" w:rsidRDefault="007B5A6F">
      <w:pPr>
        <w:pStyle w:val="a3"/>
        <w:spacing w:line="100" w:lineRule="atLeast"/>
        <w:ind w:left="786" w:hanging="644"/>
        <w:jc w:val="both"/>
      </w:pPr>
      <w:r>
        <w:rPr>
          <w:sz w:val="32"/>
          <w:szCs w:val="32"/>
        </w:rPr>
        <w:t>5.Имеет право вносить предложения для улучшения работы группы.</w:t>
      </w: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7B5A6F">
      <w:pPr>
        <w:pStyle w:val="a3"/>
        <w:ind w:firstLine="426"/>
      </w:pPr>
      <w:r>
        <w:rPr>
          <w:sz w:val="28"/>
          <w:szCs w:val="28"/>
        </w:rPr>
        <w:t>– Кроме того, помните правила вежливого человека: нельзя перебивать говорящего, нужно дать возможность высказать своё мнение до конца.</w:t>
      </w:r>
    </w:p>
    <w:p w:rsidR="00523A3B" w:rsidRDefault="007B5A6F">
      <w:pPr>
        <w:pStyle w:val="a3"/>
        <w:ind w:firstLine="426"/>
      </w:pPr>
      <w:r>
        <w:rPr>
          <w:sz w:val="28"/>
          <w:szCs w:val="28"/>
        </w:rPr>
        <w:t>Каждый имеет право высказать свою точку зрения.</w:t>
      </w:r>
    </w:p>
    <w:p w:rsidR="00523A3B" w:rsidRDefault="007B5A6F">
      <w:pPr>
        <w:pStyle w:val="a3"/>
        <w:ind w:firstLine="426"/>
      </w:pPr>
      <w:r>
        <w:rPr>
          <w:sz w:val="28"/>
          <w:szCs w:val="28"/>
        </w:rPr>
        <w:t>Все участники дискуссии не оценивают высказанные мнения как правильные или неправильные.</w:t>
      </w:r>
    </w:p>
    <w:p w:rsidR="00523A3B" w:rsidRDefault="007B5A6F">
      <w:pPr>
        <w:pStyle w:val="a3"/>
        <w:ind w:firstLine="426"/>
      </w:pPr>
      <w:r>
        <w:rPr>
          <w:sz w:val="28"/>
          <w:szCs w:val="28"/>
        </w:rPr>
        <w:t>Ни за какие высказывания, или факт участия или неучастия в дискуссии не выставляются оценки по предмету.</w:t>
      </w: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</w:pPr>
    </w:p>
    <w:p w:rsidR="00523A3B" w:rsidRDefault="00523A3B">
      <w:pPr>
        <w:pStyle w:val="a3"/>
        <w:ind w:firstLine="426"/>
        <w:jc w:val="center"/>
      </w:pPr>
    </w:p>
    <w:p w:rsidR="00523A3B" w:rsidRDefault="00523A3B">
      <w:pPr>
        <w:pStyle w:val="a3"/>
        <w:ind w:firstLine="426"/>
        <w:jc w:val="center"/>
      </w:pPr>
    </w:p>
    <w:p w:rsidR="00523A3B" w:rsidRDefault="00523A3B">
      <w:pPr>
        <w:pStyle w:val="a3"/>
        <w:ind w:firstLine="426"/>
        <w:jc w:val="center"/>
      </w:pPr>
    </w:p>
    <w:p w:rsidR="00523A3B" w:rsidRDefault="00523A3B">
      <w:pPr>
        <w:pStyle w:val="a3"/>
        <w:ind w:firstLine="426"/>
        <w:jc w:val="center"/>
      </w:pPr>
    </w:p>
    <w:p w:rsidR="00523A3B" w:rsidRDefault="00523A3B">
      <w:pPr>
        <w:pStyle w:val="a3"/>
        <w:ind w:firstLine="426"/>
        <w:jc w:val="center"/>
      </w:pPr>
    </w:p>
    <w:p w:rsidR="00523A3B" w:rsidRDefault="00523A3B">
      <w:pPr>
        <w:pStyle w:val="a3"/>
        <w:ind w:firstLine="426"/>
        <w:jc w:val="center"/>
      </w:pPr>
    </w:p>
    <w:p w:rsidR="00523A3B" w:rsidRDefault="00523A3B">
      <w:pPr>
        <w:pStyle w:val="a3"/>
        <w:ind w:firstLine="426"/>
        <w:jc w:val="center"/>
      </w:pPr>
    </w:p>
    <w:p w:rsidR="00523A3B" w:rsidRDefault="00523A3B">
      <w:pPr>
        <w:pStyle w:val="a3"/>
        <w:ind w:firstLine="426"/>
        <w:jc w:val="center"/>
      </w:pPr>
    </w:p>
    <w:p w:rsidR="00523A3B" w:rsidRDefault="00523A3B">
      <w:pPr>
        <w:pStyle w:val="a3"/>
        <w:ind w:firstLine="426"/>
        <w:jc w:val="center"/>
      </w:pPr>
    </w:p>
    <w:p w:rsidR="00523A3B" w:rsidRDefault="00523A3B">
      <w:pPr>
        <w:pStyle w:val="a3"/>
        <w:ind w:firstLine="426"/>
        <w:jc w:val="center"/>
      </w:pPr>
    </w:p>
    <w:sectPr w:rsidR="00523A3B" w:rsidSect="00523A3B">
      <w:pgSz w:w="16838" w:h="11906" w:orient="landscape"/>
      <w:pgMar w:top="1701" w:right="820" w:bottom="850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C7C"/>
    <w:multiLevelType w:val="multilevel"/>
    <w:tmpl w:val="B6EA9E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402409D"/>
    <w:multiLevelType w:val="multilevel"/>
    <w:tmpl w:val="18BE924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7C186F3A"/>
    <w:multiLevelType w:val="multilevel"/>
    <w:tmpl w:val="C7942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A3B"/>
    <w:rsid w:val="00523A3B"/>
    <w:rsid w:val="007B5A6F"/>
    <w:rsid w:val="00924B08"/>
    <w:rsid w:val="00BB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23A3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customStyle="1" w:styleId="a4">
    <w:name w:val="Верхний колонтитул Знак"/>
    <w:basedOn w:val="a0"/>
    <w:rsid w:val="00523A3B"/>
  </w:style>
  <w:style w:type="character" w:customStyle="1" w:styleId="a5">
    <w:name w:val="Нижний колонтитул Знак"/>
    <w:basedOn w:val="a0"/>
    <w:rsid w:val="00523A3B"/>
  </w:style>
  <w:style w:type="character" w:customStyle="1" w:styleId="a6">
    <w:name w:val="Текст выноски Знак"/>
    <w:basedOn w:val="a0"/>
    <w:rsid w:val="00523A3B"/>
  </w:style>
  <w:style w:type="character" w:customStyle="1" w:styleId="ListLabel1">
    <w:name w:val="ListLabel 1"/>
    <w:rsid w:val="00523A3B"/>
  </w:style>
  <w:style w:type="character" w:customStyle="1" w:styleId="ListLabel2">
    <w:name w:val="ListLabel 2"/>
    <w:rsid w:val="00523A3B"/>
  </w:style>
  <w:style w:type="character" w:customStyle="1" w:styleId="ListLabel3">
    <w:name w:val="ListLabel 3"/>
    <w:rsid w:val="00523A3B"/>
  </w:style>
  <w:style w:type="character" w:customStyle="1" w:styleId="ListLabel4">
    <w:name w:val="ListLabel 4"/>
    <w:rsid w:val="00523A3B"/>
  </w:style>
  <w:style w:type="character" w:customStyle="1" w:styleId="ListLabel5">
    <w:name w:val="ListLabel 5"/>
    <w:rsid w:val="00523A3B"/>
    <w:rPr>
      <w:rFonts w:cs="Symbol"/>
    </w:rPr>
  </w:style>
  <w:style w:type="character" w:customStyle="1" w:styleId="ListLabel6">
    <w:name w:val="ListLabel 6"/>
    <w:rsid w:val="00523A3B"/>
    <w:rPr>
      <w:rFonts w:cs="Courier New"/>
    </w:rPr>
  </w:style>
  <w:style w:type="character" w:customStyle="1" w:styleId="ListLabel7">
    <w:name w:val="ListLabel 7"/>
    <w:rsid w:val="00523A3B"/>
    <w:rPr>
      <w:rFonts w:cs="Wingdings"/>
    </w:rPr>
  </w:style>
  <w:style w:type="paragraph" w:customStyle="1" w:styleId="a7">
    <w:name w:val="Заголовок"/>
    <w:basedOn w:val="a3"/>
    <w:next w:val="a8"/>
    <w:rsid w:val="00523A3B"/>
    <w:pPr>
      <w:keepNext/>
      <w:suppressLineNumbers/>
      <w:spacing w:before="120" w:after="120"/>
    </w:pPr>
    <w:rPr>
      <w:rFonts w:ascii="Liberation Sans" w:hAnsi="Liberation Sans" w:cs="DejaVu Sans"/>
      <w:i/>
      <w:iCs/>
      <w:sz w:val="24"/>
      <w:szCs w:val="24"/>
    </w:rPr>
  </w:style>
  <w:style w:type="paragraph" w:styleId="a8">
    <w:name w:val="Body Text"/>
    <w:basedOn w:val="a3"/>
    <w:rsid w:val="00523A3B"/>
    <w:pPr>
      <w:spacing w:after="120"/>
    </w:pPr>
  </w:style>
  <w:style w:type="paragraph" w:styleId="a9">
    <w:name w:val="List"/>
    <w:basedOn w:val="a8"/>
    <w:rsid w:val="00523A3B"/>
  </w:style>
  <w:style w:type="paragraph" w:styleId="aa">
    <w:name w:val="Title"/>
    <w:basedOn w:val="a3"/>
    <w:rsid w:val="00523A3B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3"/>
    <w:rsid w:val="00523A3B"/>
  </w:style>
  <w:style w:type="paragraph" w:styleId="ac">
    <w:name w:val="header"/>
    <w:basedOn w:val="a3"/>
    <w:rsid w:val="00523A3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523A3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List Paragraph"/>
    <w:basedOn w:val="a3"/>
    <w:rsid w:val="00523A3B"/>
  </w:style>
  <w:style w:type="paragraph" w:styleId="af">
    <w:name w:val="Balloon Text"/>
    <w:basedOn w:val="a3"/>
    <w:rsid w:val="00523A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1764</Words>
  <Characters>10061</Characters>
  <Application>Microsoft Office Word</Application>
  <DocSecurity>0</DocSecurity>
  <Lines>83</Lines>
  <Paragraphs>23</Paragraphs>
  <ScaleCrop>false</ScaleCrop>
  <Company>Organization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4</cp:revision>
  <cp:lastPrinted>2013-04-25T11:14:00Z</cp:lastPrinted>
  <dcterms:created xsi:type="dcterms:W3CDTF">2013-04-10T20:57:00Z</dcterms:created>
  <dcterms:modified xsi:type="dcterms:W3CDTF">2014-10-09T17:18:00Z</dcterms:modified>
</cp:coreProperties>
</file>