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A1" w:rsidRDefault="00BE31A1" w:rsidP="00BE31A1">
      <w:pPr>
        <w:spacing w:before="30"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подходы  к организации педагогического процесса, способствующие качественному образованию.</w:t>
      </w:r>
    </w:p>
    <w:p w:rsidR="00BE31A1" w:rsidRDefault="00BE31A1" w:rsidP="00BE31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системе дошкольного образования происходят на сегодняшний день очень важные изменения. Российское дошкольное образование страны сегодня развивается. Развивается с целью повышения качества образования, которое определяет  Федеральные Государственные требования, а не Федеральный  государственный образовательный стандарт. Впервые за длительное время своего развития дошкольное образование закреплено нормативной базой. Почему мы сегодня говорим о стандартизации дошкольного образования, потому что вступил в силу новый Федеральный закон «Об образовании» в Российской Федерации. Стандарт преследует главную цель: обеспечение государством равных возможностей для каждого воспитанника в получении качественного дошкольного образования.</w:t>
      </w:r>
    </w:p>
    <w:p w:rsidR="00BE31A1" w:rsidRDefault="00BE31A1" w:rsidP="00BE31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ДОУ стремилось повысить качество выполнения программ дошкольного образования, изыскивая практические возможности комплексного и вариативного подхода к обучению, воспитанию и развитию детей. В настоящее время повышение качества образования с детьми мы видим в интеграции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Интеграция разных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 – важный сдвиг в структурировании программного материала. В связи с этим в новых условиях возросла роль  взаимосвязи в работе узких специалистов и воспитателей. Изменили педагоги и форму образовательной деятельности. Воспитатели позволили ребенку больше перемещаться, общаться, исследовать объекты, активно учиться у сверстников и воспитателя. Таким образом, интеграционный процесс обеспечивает  единство воспитательных, развивающих и обучающих задач, которые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 на развитие воспитанников. Модернизация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образования предъявляет новые требования к дошкольному образованию, в связи с этим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 быстро реагировать на изменения в системе дошкольного образования, находить пути и способы эффективного развития учреждения. Поэтому инновационная деятельность является актуальной проблемой, решение которой имеет важное, значение для развития нашего дошкольного учреждения.  Переход дошкольного учреждения в режим развития делает актуальными выбор приоритетных направлений и ориентиров на обновление содержания образования, определение стратегий и тактики инновационных преобразований. Таким образом, основными направлениями развития инновационных процессов в ДОУ  являются:</w:t>
      </w:r>
    </w:p>
    <w:p w:rsidR="00BE31A1" w:rsidRDefault="00BE31A1" w:rsidP="00BE31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Инновации в управленческой деятельности.</w:t>
      </w:r>
    </w:p>
    <w:p w:rsidR="00BE31A1" w:rsidRDefault="00BE31A1" w:rsidP="00BE31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Инновация в содержании  образования.</w:t>
      </w:r>
    </w:p>
    <w:p w:rsidR="00BE31A1" w:rsidRDefault="00BE31A1" w:rsidP="00BE31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инновационными процессами имеет важное, значение для развития ДОУ. Внедрение программы развития, образовательной программы, являются основой инновационной деятельности. В настоящее время обновление содержания педагогического процесса  в условиях ФГТ происходит  за счет внедрения авторских программ, современных  технологий, проектов, экспериментальной деятельности. В нашем детском саду  основным механизмом инновационной деятельности является экспериментальная деятельность. Современный подход к оздоровительной деятельности – открытие в 2007м году экспериментальной площадки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педагогическое сопровождение детей от 3 до 7 лет» с целью создания 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ДОУ.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педагогическая система создаст максимально возможное условие для сохранения, укрепления и развития физического, интеллектуального и социального здоровья всех его субъектов. Экспериментальная работа позволила апробировать и внедрить систему проектов по различным направлениям развития. </w:t>
      </w:r>
      <w:r>
        <w:rPr>
          <w:rFonts w:ascii="Times New Roman" w:hAnsi="Times New Roman"/>
          <w:sz w:val="28"/>
          <w:szCs w:val="28"/>
        </w:rPr>
        <w:t xml:space="preserve">Внедрение технологии проектирования позволяет дошкольникам стать активными участниками образовательного и воспитательного процессов. Проектная деятельность </w:t>
      </w:r>
      <w:r>
        <w:rPr>
          <w:rFonts w:ascii="Times New Roman" w:hAnsi="Times New Roman"/>
          <w:sz w:val="28"/>
          <w:szCs w:val="28"/>
        </w:rPr>
        <w:lastRenderedPageBreak/>
        <w:t>становится инструментом саморазвития дошкольников, ведь опыт самостоятельной деятельности, полученной ребёнком в дошкольном возрасте, развивает в нём уверенность в своих силах, снижает тревожность при столкновении с новыми проблемами, создаёт привычку самостоятельно искать путь решения, учитывая имеющие условия.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Особенностью проекта является активное  участие в нем детей, родителей, педагогов. Совместный сбор материалов по теме занятий, игр, конкурсов, презентаций раскрывает творческие способности детей, вовлекает родителей в воспитательный процесс, что сказывается на результативности воспитательно-образовательного процесса. Привлечение специалистов дошкольного учреждения –  учителей-логопедов, педагога-  психолога, музыкальных руководителей, инструкторов по физической культуре – позволяет сделать проект более познавательным в условиях ФГТ.</w:t>
      </w:r>
    </w:p>
    <w:p w:rsidR="00BE31A1" w:rsidRDefault="00BE31A1" w:rsidP="00BE31A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способствовали совершенствованию образовательного процесса и наращиванию образовательного процесса.  А раньше  освоение  нового  содержания образования  осуществлялось только через внедрение парциальных программ. Таким образом, инновационная и экспериментальная  деятельность стабилизирует и обеспечивает развитие ДОУ в условиях ФГТ и ФГОС. </w:t>
      </w:r>
    </w:p>
    <w:p w:rsidR="00BE31A1" w:rsidRDefault="00BE31A1" w:rsidP="00BE31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E31A1" w:rsidRDefault="00BE31A1" w:rsidP="00BE31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 Е.В., Иванова А.А. Подходы к планированию и организации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в контексте ФГТ. // Управление ДОУ 2011 №8.</w:t>
      </w:r>
    </w:p>
    <w:p w:rsidR="00BE31A1" w:rsidRDefault="00BE31A1" w:rsidP="00BE31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«Федеральные  Государственные Требования к структуре основной общеобразовательной программы дошкольного образования</w:t>
      </w:r>
    </w:p>
    <w:p w:rsidR="00BE31A1" w:rsidRDefault="00BE31A1" w:rsidP="00BE31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Злобина Э.Ю., Инновационные процессы в ДОУ компенсирующего вида.//СПб.: ООО «ИЗДАТЕЛЬСТВО «ДЕТСТВО – ПРЕСС»,2011.</w:t>
      </w:r>
    </w:p>
    <w:p w:rsidR="00BE1C91" w:rsidRDefault="00BE1C91"/>
    <w:sectPr w:rsidR="00BE1C91" w:rsidSect="00BE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ABE"/>
    <w:multiLevelType w:val="hybridMultilevel"/>
    <w:tmpl w:val="158A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67FB6"/>
    <w:multiLevelType w:val="hybridMultilevel"/>
    <w:tmpl w:val="85488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E31A1"/>
    <w:rsid w:val="00BE1C91"/>
    <w:rsid w:val="00BE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2014-11-21T16:43:00Z</dcterms:created>
  <dcterms:modified xsi:type="dcterms:W3CDTF">2014-11-21T16:43:00Z</dcterms:modified>
</cp:coreProperties>
</file>