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9" w:rsidRPr="002453D3" w:rsidRDefault="00D85254">
      <w:pPr>
        <w:rPr>
          <w:b/>
          <w:sz w:val="24"/>
          <w:szCs w:val="24"/>
        </w:rPr>
      </w:pPr>
      <w:r w:rsidRPr="002453D3">
        <w:rPr>
          <w:b/>
          <w:sz w:val="24"/>
          <w:szCs w:val="24"/>
        </w:rPr>
        <w:t>Спортивные мероприятия оздоровительной направленности как средство развития выносливости у детей старшего дошкольного возраста</w:t>
      </w:r>
      <w:r w:rsidR="002453D3" w:rsidRPr="002453D3">
        <w:rPr>
          <w:b/>
          <w:sz w:val="24"/>
          <w:szCs w:val="24"/>
        </w:rPr>
        <w:t>.</w:t>
      </w:r>
    </w:p>
    <w:p w:rsidR="002453D3" w:rsidRDefault="002453D3" w:rsidP="00245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оздоровительная работа велась в четырех направлениях:</w:t>
      </w:r>
    </w:p>
    <w:p w:rsidR="002453D3" w:rsidRDefault="002453D3" w:rsidP="00245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оздоровительной среды.</w:t>
      </w:r>
    </w:p>
    <w:p w:rsidR="002453D3" w:rsidRDefault="002453D3" w:rsidP="00245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2453D3" w:rsidRDefault="002453D3" w:rsidP="00245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педагогами.</w:t>
      </w:r>
    </w:p>
    <w:p w:rsidR="002453D3" w:rsidRDefault="002453D3" w:rsidP="00245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2453D3" w:rsidRDefault="002453D3" w:rsidP="002453D3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453D3" w:rsidRDefault="002453D3" w:rsidP="002453D3">
      <w:pPr>
        <w:pStyle w:val="a3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детьми </w:t>
      </w:r>
    </w:p>
    <w:p w:rsidR="002453D3" w:rsidRDefault="002453D3" w:rsidP="002453D3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работы по экологическому воспитанию детей представляет собой следующее: организованное обучение, совместная деятельность педагога и детей, самостоятельная деятельность дошкольников. 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физкультурно-оздоровительной работы дошкольного учреждения прочное место занимают такие формы и методы: игры, прогулки, занятия, досуги, праздники, Дни здоровья, походы (туризм). Они зарекомендовали себя, как наиболее эффективные и приемлемые.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мероприятия эколого-оздоровительной направленности предусматривают собой двигательную активность и познавательную деятельность, нацеленную на ознакомление детей с природными объектами и явлениями, а также на формирование у них представлений о необходимости охраны природы, на укрепление их здоровья за счет длительного пребывания на свежем воздухе. Эмоции, возникающие при непосредственном соприкосновении с красотой природных объектов, несут радость, наслаждение.</w:t>
      </w:r>
    </w:p>
    <w:p w:rsidR="002453D3" w:rsidRDefault="002453D3" w:rsidP="002453D3">
      <w:pPr>
        <w:tabs>
          <w:tab w:val="left" w:pos="678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Игра-это эмоциональная деятельность: играющий ребенок находится в хорошем расположении духа, активен и доброжелателен. Особенно полезны игры на открытом воздухе. У детей во время игр в природных условиях («По тропинке», «Светофор», «Следопыты», «Хвост дракона» и др.) формируется умение использовать приобретенные навыки в многообразных жизненных ситуациях. Подвижные игры эколого-оздоровительной направленности являются не только воспитательными методами, но и оказывают оздоровительный эффект в результате разнообразной эмоциональной двигательной деятельности, а также комплексного воздействия на организм природных факторов: солнца, воздуха, воды.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игры («Полоса препятствий», «Чей прыжок дальше», «Лесные казаки-разбойники», «Север-юг» и многие другие)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представляют возможность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обогатить двигательный опыт дошкольников. Пеньки, деревья, палки, камешки, бревнышки стимулируют двигательную активность детей. Также эти игры закрепляют знания, которые дети получают в наблюдениях.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физ. инструктор обращает внимание детей на стайки воробьев, наблюдает их несколько раз, подчеркивая: птички пугливы, к себе близко не подпускают, улетают сразу, как к ним подходишь. А потом проводит подвижную игру «Воробышки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автомобиль». Или в походе дети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на озере рассматривают повадки гусей и уток, а потом проводится игра «Гуси, гуси га-га-га».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Прогулка-это один из важнейших моментов, во время которых дети наиболее тесно контактируют с природой. На прогулке должны проводиться подвижные игры, направленные на взаимосвязь с живой и неживой природой: «Ветер, воздух, огонь», «Раз, два, три к березе беги», «Здравствуй, дедушка Прокоп, не созрел еще горох» и т. д. Такие игры должны сочетаться на прогулке с хорошо организованным наблюдением и с трудом в природе.</w:t>
      </w:r>
    </w:p>
    <w:p w:rsidR="002453D3" w:rsidRDefault="002453D3" w:rsidP="002453D3">
      <w:pPr>
        <w:tabs>
          <w:tab w:val="center" w:pos="3044"/>
          <w:tab w:val="right" w:pos="937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занятия эколого-оздоровительной направленности компенсируют недостаток движений.</w:t>
      </w:r>
      <w:r>
        <w:rPr>
          <w:rFonts w:ascii="Times New Roman" w:hAnsi="Times New Roman" w:cs="Times New Roman"/>
          <w:sz w:val="24"/>
          <w:szCs w:val="24"/>
        </w:rPr>
        <w:tab/>
        <w:t xml:space="preserve"> Регулярные проведения таких занятий позволяют активизировать двигательный режим дошкольных учреждений. Эти занятия как средство оздоровления характеризуется общедоступностью и рекомендованы практически каждому ребенку при отсутствии у него серьезных патологий. Эколого-оздоровительные занятия можно проводить в лесу, на поляне, у озера - это всегда положительные эмоции, радостное общение, возможность оценить свои силы и способности в преодолении новых препятствий. Положительные эмоции (восторг, радость, удивление), творчество - важнейшие факторы оздоровления.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таких занятиях дети приобщаются к удивительному миру природы. Не случайно К. Д. Ушинский считал логику природы самой доступной, наглядной и полезной для ребенка.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составной частью экологических прогулок является работа по ознакомлению детей с историей родного края (экскурсии на Театральное озеро, на стадион «Север», на реку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Кудьма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парк).</w:t>
      </w:r>
    </w:p>
    <w:p w:rsidR="002453D3" w:rsidRDefault="002453D3" w:rsidP="002453D3">
      <w:pPr>
        <w:tabs>
          <w:tab w:val="left" w:pos="4228"/>
          <w:tab w:val="right" w:pos="5960"/>
          <w:tab w:val="right" w:pos="937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праздники и      досуги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оздоровительного содержания вызывают у детей положительный эмоциональный отклик на их природное содержание. Эмоции рождают отношение, воздействуют на личность ребенка в целом, поэтому праздники и досуги следует проводить регулярно, завершая ими сезон или какой-нибудь содержательный блок. В сценариях этих мероприятий используется материал, который хорошо знаком детям.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праздники и досуги могут быть посвящены временам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(«Здравствуй, осень»; «У Зимушки в гостях»); снежной и ледяной скульптуре («Красавица-Снегурочка»). Летом проводятся праздники, посвященные воде и солнцу, цветам («Городские цветы»), а также праздники оздоровительного характер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«Мы со здоровьем дружим»).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Походы (туризм) - одна из основных форм эколого-оздоровительной направленности физического воспитания детей, помогающая сохранить и укрепить их здоровье. Этому способствует общение с природой, смена обстановки, психологическая разгрузка и физическая активность. Поход с детьми старшего дошкольного возраста в ближайшее природное окружение - это интересное и полезное педагогическое мероприятие. Одновременно решаются разные задачи: оздоровительные, познавательные, нравственные и эстетические. Поход-это комплексное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по своей организации: </w:t>
      </w:r>
      <w:r>
        <w:rPr>
          <w:rFonts w:ascii="Times New Roman" w:hAnsi="Times New Roman" w:cs="Times New Roman"/>
          <w:sz w:val="24"/>
          <w:szCs w:val="24"/>
        </w:rPr>
        <w:lastRenderedPageBreak/>
        <w:t>его планируют, обдумывают, готовят и проводят несколько взрослых-инструктор по физическому воспитанию, методист, логопед, медсестра, родители воспитанников и, конечно, воспитатель группы. Положительное воздействие на здоровье в походе дети получают от целого ряда факторов: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1.Радостные чувства вызывают у дошкольника подготовка к походу, ожидание ярких впечатлений, выхода в новое (или редко посещаемое) и интересное место.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2.Положительное воздействие на здоровье оказывает окружающая среда: чистый и насыщенный кислородом воздух, красивые пейзажи, цветущие растения, изобилие зеленого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успокаивающего) тона, приятных лесных шумов.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3.Длительная ходьба на относительно большое расстояние развивает выносливость детей, укрепляет мускулатуру ног и всего тела.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4.Положительно на здоровье дошкольников влияют все походные мероприятия (подвижные игры, упражнения, соревнования, чередующиеся с отдыхом, закаливающие процедуры в особо жаркие дни и в благоприятной обстановке).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интересны места, где есть водоемы, например, берег Театрального озера: детей можно ознакомить с водно-прибрежной экосистемой, показать им, кто и почему живет в воде, на берегу, как растения и животные связаны с этим местом,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приспособлены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и в водной среде, и на побережье. Утки, лягушки, стрекозы, комары-все дают повод для наблюдений, интересного разговора или обсуждения. Возле воды детям можно показать растения, которые отсутствуют на участке детского сада: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влаголюбивые, лекарственные, редкие и охраняемые, ядовитые.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полезно на свежем воздухе проводить подвижные игры. Наиболее полезно и целесообразно проводить игры с экологическим содержанием: « Раз, два, 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одорожник принеси»; «Раз, два, три- к рябине беги»; «Вода, ветер, солнце», «Беги, не зевай, на пенек вставай», и т. д. Наряду с подвижными играми можно провести аттракционы и эстафеты.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Оздоровительное, воспитательное и развивающее значение имеют лишь те походы, которые хорошо организованы и подготовлены.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мероприятий, направленных на укрепление здоровья, закаливание и физическое развитие детей, важная роль принадлежит Дням здоровья.</w:t>
      </w:r>
    </w:p>
    <w:p w:rsidR="002453D3" w:rsidRDefault="002453D3" w:rsidP="002453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здоровья отменяются все учебные занятия во всех возрастных группах, режим насыщается активной деятельностью детей, включая мероприятия, предусмотренные программой физического воспитания, разнообразные движения в играх, эстафетах, аттракционах, простейший туризм, прогулки за пределы детского сада. При организации Дней здоровья необходимо максимально использовать климатические условия, особенности сезона, природные факторы (парк, берег залива и т. д.)</w:t>
      </w:r>
      <w:bookmarkStart w:id="0" w:name="_GoBack"/>
      <w:bookmarkEnd w:id="0"/>
    </w:p>
    <w:sectPr w:rsidR="002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7E25"/>
    <w:multiLevelType w:val="hybridMultilevel"/>
    <w:tmpl w:val="0602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54"/>
    <w:rsid w:val="002453D3"/>
    <w:rsid w:val="00703CE8"/>
    <w:rsid w:val="00831CF7"/>
    <w:rsid w:val="00D64F59"/>
    <w:rsid w:val="00D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D3"/>
    <w:pPr>
      <w:ind w:left="720"/>
      <w:contextualSpacing/>
    </w:pPr>
  </w:style>
  <w:style w:type="table" w:styleId="a4">
    <w:name w:val="Table Grid"/>
    <w:basedOn w:val="a1"/>
    <w:uiPriority w:val="59"/>
    <w:rsid w:val="00245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D3"/>
    <w:pPr>
      <w:ind w:left="720"/>
      <w:contextualSpacing/>
    </w:pPr>
  </w:style>
  <w:style w:type="table" w:styleId="a4">
    <w:name w:val="Table Grid"/>
    <w:basedOn w:val="a1"/>
    <w:uiPriority w:val="59"/>
    <w:rsid w:val="00245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2015-01-09T14:12:00Z</dcterms:created>
  <dcterms:modified xsi:type="dcterms:W3CDTF">2015-01-09T14:24:00Z</dcterms:modified>
</cp:coreProperties>
</file>