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91" w:rsidRDefault="00712985" w:rsidP="009855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591" w:rsidRDefault="00985591" w:rsidP="009855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91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 личности в условиях новой модели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7D52" w:rsidRPr="00087D52" w:rsidRDefault="00087D52" w:rsidP="00087D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087D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Социально-экономические инновации в период становления  российской</w:t>
      </w:r>
      <w:proofErr w:type="gramEnd"/>
    </w:p>
    <w:p w:rsidR="00087D52" w:rsidRPr="00087D52" w:rsidRDefault="00087D52" w:rsidP="00087D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D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государственности вызвали определенное социальное расслоение общества, снижение жизненного уровня, ценностную переориентацию в молодежной среде. Происходящие процессы выдвинули ряд важных, качественно новых задач по созданию суверенного, экономически развитого, цивилизованного, демократического государства. Это предполагает необходимость формирования у граждан и, прежде всего, у подрастающего поколения</w:t>
      </w:r>
    </w:p>
    <w:p w:rsidR="00087D52" w:rsidRPr="00087D52" w:rsidRDefault="00087D52" w:rsidP="00087D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D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высоких нравственных, морально-психологических и этических качеств, среди которых  </w:t>
      </w:r>
      <w:proofErr w:type="gramStart"/>
      <w:r w:rsidRPr="00087D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важное  значение</w:t>
      </w:r>
      <w:proofErr w:type="gramEnd"/>
      <w:r w:rsidRPr="00087D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имеет патриотизм, гражданственность, ответственность за судьбу Отечества и готовность к его защите. В связи с этим значительно возросла роль образовательных учреждений, в рамках которых происходит духовно-нравственное становление детей подготовка их к самостоятельной жизни. </w:t>
      </w:r>
    </w:p>
    <w:p w:rsidR="00087D52" w:rsidRPr="00087D52" w:rsidRDefault="00087D52" w:rsidP="00087D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7D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последнее время все большее распространение приобретает взгляд на патриотизм,  как на важнейшую ценность, интегрирующую не только социальный, но и духовно-нравственный,  идеологический,  культурно-исторический,  военно-исторический и другие компоненты.</w:t>
      </w:r>
    </w:p>
    <w:p w:rsidR="00087D52" w:rsidRPr="00087D52" w:rsidRDefault="00087D52" w:rsidP="00087D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7D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Главной задачей детского сада  считаю закладывание основ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D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Раскрытие личности в ребенке полностью возможно через включение его в культуру собственного народа. И это не просто знание о культуре, а проживание в культуре, проживание в традиции, посредством вхождения в годичный, праздничный круг.</w:t>
      </w:r>
    </w:p>
    <w:p w:rsidR="00087D52" w:rsidRPr="00087D52" w:rsidRDefault="00087D52" w:rsidP="00087D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D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настоящее время большое значение приобретает поиск и разработка инновационных подходов  к патриотическому воспитанию, реализация которых способствовала бы сознанию качественно новых подходов в организации этой  деятельности с подрастающим поколением.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D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человека, ее глубиной. Поэтому, не будучи патриотом сам, педагог не сможет и в ребенке пробудить чувство любви к Родине. Именно пробудить, а не навязать, так как в основе патриотизма лежит духовное самоопределение. Педагог может и должен найти для детей такую деятельность, чтобы содержание ее согласовывалось с задачами воспитания, а форма была доступной каждому ребенку и соответствовала содержанию. Для этого педагогу нужно хорошо знать содержание, особенности организации и руководства всеми видами деятельности детей (занятиями, трудом, игрой), а также уметь сочетать их в едином педагогическом процессе, подчинив единой задаче.</w:t>
      </w:r>
    </w:p>
    <w:p w:rsidR="008E4922" w:rsidRDefault="00985591" w:rsidP="00124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2985" w:rsidRPr="00712985">
        <w:rPr>
          <w:rFonts w:ascii="Times New Roman" w:hAnsi="Times New Roman" w:cs="Times New Roman"/>
          <w:sz w:val="28"/>
          <w:szCs w:val="28"/>
        </w:rPr>
        <w:t>Духовно-нравственное воспитание на основе п</w:t>
      </w:r>
      <w:r w:rsidR="001F1220">
        <w:rPr>
          <w:rFonts w:ascii="Times New Roman" w:hAnsi="Times New Roman" w:cs="Times New Roman"/>
          <w:sz w:val="28"/>
          <w:szCs w:val="28"/>
        </w:rPr>
        <w:t>равославных традиций формирует</w:t>
      </w:r>
      <w:r w:rsidR="00712985" w:rsidRPr="00712985">
        <w:rPr>
          <w:rFonts w:ascii="Times New Roman" w:hAnsi="Times New Roman" w:cs="Times New Roman"/>
          <w:sz w:val="28"/>
          <w:szCs w:val="28"/>
        </w:rPr>
        <w:t xml:space="preserve"> </w:t>
      </w:r>
      <w:r w:rsidR="001F1220">
        <w:rPr>
          <w:rFonts w:ascii="Times New Roman" w:hAnsi="Times New Roman" w:cs="Times New Roman"/>
          <w:sz w:val="28"/>
          <w:szCs w:val="28"/>
        </w:rPr>
        <w:t>ядро личности, благотворно влияет</w:t>
      </w:r>
      <w:r w:rsidR="00712985" w:rsidRPr="00712985">
        <w:rPr>
          <w:rFonts w:ascii="Times New Roman" w:hAnsi="Times New Roman" w:cs="Times New Roman"/>
          <w:sz w:val="28"/>
          <w:szCs w:val="28"/>
        </w:rPr>
        <w:t xml:space="preserve">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</w:t>
      </w:r>
      <w:r w:rsidR="00712985" w:rsidRPr="00712985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и общее физическое и психическое развитие. Обращение к опыту православной педагогики в настоящее время, когда идет поиск духовного возрождения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 Это доказывает особую значимость и актуальность разработки программы по духовно-нравственному образованию и воспитанию детей. Воспитание духовной личности возможно только совместными усилиями семьи, образовательного учреждения и государства. </w:t>
      </w:r>
    </w:p>
    <w:p w:rsidR="000E2377" w:rsidRDefault="000E2377" w:rsidP="009855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2377">
        <w:rPr>
          <w:rFonts w:ascii="Times New Roman" w:hAnsi="Times New Roman" w:cs="Times New Roman"/>
          <w:sz w:val="28"/>
          <w:szCs w:val="28"/>
        </w:rPr>
        <w:t xml:space="preserve">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 Система духовно-нравственного воспитания ребенка строится </w:t>
      </w:r>
      <w:proofErr w:type="gramStart"/>
      <w:r w:rsidRPr="000E23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E2377">
        <w:rPr>
          <w:rFonts w:ascii="Times New Roman" w:hAnsi="Times New Roman" w:cs="Times New Roman"/>
          <w:sz w:val="28"/>
          <w:szCs w:val="28"/>
        </w:rPr>
        <w:t xml:space="preserve"> и через приобщения его к культурному наследию своего народа. </w:t>
      </w:r>
      <w:r w:rsidRPr="000E2377">
        <w:rPr>
          <w:rFonts w:ascii="Times New Roman" w:hAnsi="Times New Roman" w:cs="Times New Roman"/>
          <w:bCs/>
          <w:sz w:val="28"/>
          <w:szCs w:val="28"/>
        </w:rPr>
        <w:t xml:space="preserve">Основная задача </w:t>
      </w:r>
      <w:r w:rsidRPr="000E2377">
        <w:rPr>
          <w:rFonts w:ascii="Times New Roman" w:hAnsi="Times New Roman" w:cs="Times New Roman"/>
          <w:sz w:val="28"/>
          <w:szCs w:val="28"/>
        </w:rPr>
        <w:t>— формирование духовно-нравственного отношения и чувства сопричастности к культурному наследию; уважение к своей нации, понимание своих национальных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E2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377">
        <w:rPr>
          <w:rFonts w:ascii="Times New Roman" w:hAnsi="Times New Roman" w:cs="Times New Roman"/>
          <w:sz w:val="28"/>
          <w:szCs w:val="28"/>
        </w:rPr>
        <w:t xml:space="preserve">воспитание патриотизма </w:t>
      </w:r>
      <w:proofErr w:type="gramStart"/>
      <w:r w:rsidRPr="000E23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E2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3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2377">
        <w:rPr>
          <w:rFonts w:ascii="Times New Roman" w:hAnsi="Times New Roman" w:cs="Times New Roman"/>
          <w:sz w:val="28"/>
          <w:szCs w:val="28"/>
        </w:rPr>
        <w:t xml:space="preserve"> целью формирования уважения к своему </w:t>
      </w:r>
      <w:r>
        <w:rPr>
          <w:rFonts w:ascii="Times New Roman" w:hAnsi="Times New Roman" w:cs="Times New Roman"/>
          <w:sz w:val="28"/>
          <w:szCs w:val="28"/>
        </w:rPr>
        <w:t xml:space="preserve">дому (семье, соседям, друзьям), </w:t>
      </w:r>
      <w:r w:rsidRPr="000E2377">
        <w:rPr>
          <w:rFonts w:ascii="Times New Roman" w:hAnsi="Times New Roman" w:cs="Times New Roman"/>
          <w:sz w:val="28"/>
          <w:szCs w:val="28"/>
        </w:rPr>
        <w:t>бережного отношения к природе родного края; приобщение ребенка к национальному культурному наследию, образцам национального, в том числе местного, фольклора, народным художественным промыслам, национально-культурным традициям, произведениям местных писателей, поэтов, композиторов, художников.</w:t>
      </w:r>
    </w:p>
    <w:p w:rsidR="000E2377" w:rsidRDefault="000E2377" w:rsidP="009855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2377">
        <w:rPr>
          <w:rFonts w:ascii="Times New Roman" w:hAnsi="Times New Roman" w:cs="Times New Roman"/>
          <w:sz w:val="28"/>
          <w:szCs w:val="28"/>
        </w:rPr>
        <w:t>Освоение детьми результатов совокупной творческой деятельности многих поколений людей происходит не механическим путем; а творчески. Создавая собственные маленькие произведения, дети выражают свое отношение к культурному наследию.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377">
        <w:rPr>
          <w:rFonts w:ascii="Times New Roman" w:hAnsi="Times New Roman" w:cs="Times New Roman"/>
          <w:sz w:val="28"/>
          <w:szCs w:val="28"/>
        </w:rPr>
        <w:t>Дети не просто воспроизводят, но и в доступных формах и доступными средствами творят живую культуру, конечно не претендуя на общественную значимость получаемого продукта.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377">
        <w:rPr>
          <w:rFonts w:ascii="Times New Roman" w:hAnsi="Times New Roman" w:cs="Times New Roman"/>
          <w:sz w:val="28"/>
          <w:szCs w:val="28"/>
        </w:rPr>
        <w:t>Творчество — главное средство освоения ребенком культурно-исторического опыта и движущая сила развития личности.</w:t>
      </w:r>
      <w:r w:rsidR="00C736F9">
        <w:rPr>
          <w:rFonts w:ascii="Times New Roman" w:hAnsi="Times New Roman" w:cs="Times New Roman"/>
          <w:sz w:val="28"/>
          <w:szCs w:val="28"/>
        </w:rPr>
        <w:t xml:space="preserve"> </w:t>
      </w:r>
      <w:r w:rsidRPr="000E2377">
        <w:rPr>
          <w:rFonts w:ascii="Times New Roman" w:hAnsi="Times New Roman" w:cs="Times New Roman"/>
          <w:sz w:val="28"/>
          <w:szCs w:val="28"/>
        </w:rPr>
        <w:t xml:space="preserve">Практика показала, какое </w:t>
      </w:r>
      <w:proofErr w:type="gramStart"/>
      <w:r w:rsidRPr="000E237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E2377">
        <w:rPr>
          <w:rFonts w:ascii="Times New Roman" w:hAnsi="Times New Roman" w:cs="Times New Roman"/>
          <w:sz w:val="28"/>
          <w:szCs w:val="28"/>
        </w:rPr>
        <w:t xml:space="preserve"> имеет осознанное восприятие для нравственного отношения детей к культурному наследию своего народа. Сначала интерес и любование, затем — бережное отношение к тому, что их окружает.</w:t>
      </w:r>
    </w:p>
    <w:p w:rsidR="00C736F9" w:rsidRPr="000E2377" w:rsidRDefault="00C736F9" w:rsidP="009855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36F9">
        <w:rPr>
          <w:rFonts w:ascii="Times New Roman" w:hAnsi="Times New Roman" w:cs="Times New Roman"/>
          <w:sz w:val="28"/>
          <w:szCs w:val="28"/>
        </w:rPr>
        <w:t>Разумное реформирование современной системы образования сегодня должно определяться идеей исторической преемственности поколений,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6F9">
        <w:rPr>
          <w:rFonts w:ascii="Times New Roman" w:hAnsi="Times New Roman" w:cs="Times New Roman"/>
          <w:sz w:val="28"/>
          <w:szCs w:val="28"/>
        </w:rPr>
        <w:t>которые не должны быть утрачены в процессе интенсивного взаимодействия с другими культурами в новом мире глобальных технологий.</w:t>
      </w:r>
      <w:r w:rsidRPr="00C736F9">
        <w:rPr>
          <w:rFonts w:ascii="Times New Roman" w:hAnsi="Times New Roman" w:cs="Times New Roman"/>
          <w:sz w:val="28"/>
          <w:szCs w:val="28"/>
        </w:rPr>
        <w:br/>
      </w:r>
      <w:r w:rsidRPr="00C736F9">
        <w:rPr>
          <w:rFonts w:ascii="Times New Roman" w:hAnsi="Times New Roman" w:cs="Times New Roman"/>
          <w:sz w:val="28"/>
          <w:szCs w:val="28"/>
        </w:rPr>
        <w:br/>
      </w:r>
      <w:r w:rsidR="00087D52">
        <w:rPr>
          <w:rFonts w:ascii="Times New Roman" w:hAnsi="Times New Roman" w:cs="Times New Roman"/>
          <w:sz w:val="28"/>
          <w:szCs w:val="28"/>
        </w:rPr>
        <w:t xml:space="preserve">     </w:t>
      </w:r>
      <w:r w:rsidRPr="00C736F9">
        <w:rPr>
          <w:rFonts w:ascii="Times New Roman" w:hAnsi="Times New Roman" w:cs="Times New Roman"/>
          <w:sz w:val="28"/>
          <w:szCs w:val="28"/>
        </w:rPr>
        <w:t>Задача образования – обеспечить историч</w:t>
      </w:r>
      <w:r>
        <w:rPr>
          <w:rFonts w:ascii="Times New Roman" w:hAnsi="Times New Roman" w:cs="Times New Roman"/>
          <w:sz w:val="28"/>
          <w:szCs w:val="28"/>
        </w:rPr>
        <w:t>ескую преемственность поколений.</w:t>
      </w:r>
      <w:r w:rsidRPr="00C736F9">
        <w:rPr>
          <w:rFonts w:ascii="Times New Roman" w:hAnsi="Times New Roman" w:cs="Times New Roman"/>
          <w:sz w:val="28"/>
          <w:szCs w:val="28"/>
        </w:rPr>
        <w:t xml:space="preserve"> Чтобы обеспечить этот приоритет, необходимо выстраивать новые </w:t>
      </w:r>
      <w:proofErr w:type="spellStart"/>
      <w:r w:rsidRPr="00C736F9">
        <w:rPr>
          <w:rFonts w:ascii="Times New Roman" w:hAnsi="Times New Roman" w:cs="Times New Roman"/>
          <w:sz w:val="28"/>
          <w:szCs w:val="28"/>
        </w:rPr>
        <w:t>культуросообразные</w:t>
      </w:r>
      <w:proofErr w:type="spellEnd"/>
      <w:r w:rsidRPr="00C736F9">
        <w:rPr>
          <w:rFonts w:ascii="Times New Roman" w:hAnsi="Times New Roman" w:cs="Times New Roman"/>
          <w:sz w:val="28"/>
          <w:szCs w:val="28"/>
        </w:rPr>
        <w:t xml:space="preserve"> основы отечественного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6F9">
        <w:rPr>
          <w:rFonts w:ascii="Times New Roman" w:hAnsi="Times New Roman" w:cs="Times New Roman"/>
          <w:sz w:val="28"/>
          <w:szCs w:val="28"/>
        </w:rPr>
        <w:t>Необходимо признать, что эти основы образования обязательно будут связаны с православной традицией, от</w:t>
      </w:r>
      <w:r>
        <w:rPr>
          <w:rFonts w:ascii="Times New Roman" w:hAnsi="Times New Roman" w:cs="Times New Roman"/>
          <w:sz w:val="28"/>
          <w:szCs w:val="28"/>
        </w:rPr>
        <w:t xml:space="preserve">крыты навстречу духовному опыту церкви. </w:t>
      </w:r>
      <w:r w:rsidRPr="00C736F9">
        <w:rPr>
          <w:rFonts w:ascii="Times New Roman" w:hAnsi="Times New Roman" w:cs="Times New Roman"/>
          <w:sz w:val="28"/>
          <w:szCs w:val="28"/>
        </w:rPr>
        <w:t>В образовании цель освоения традиции является иерархически главенствующей по отношению к цели передачи новым поколениям основных знаний,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6F9">
        <w:rPr>
          <w:rFonts w:ascii="Times New Roman" w:hAnsi="Times New Roman" w:cs="Times New Roman"/>
          <w:sz w:val="28"/>
          <w:szCs w:val="28"/>
        </w:rPr>
        <w:t xml:space="preserve">Освоение традиции формах образования предполагает три элемента – </w:t>
      </w:r>
      <w:r w:rsidRPr="00C736F9">
        <w:rPr>
          <w:rFonts w:ascii="Times New Roman" w:hAnsi="Times New Roman" w:cs="Times New Roman"/>
          <w:sz w:val="28"/>
          <w:szCs w:val="28"/>
        </w:rPr>
        <w:lastRenderedPageBreak/>
        <w:t>знание традиции, опыт ее освоения и построение личного бытия на основе этого опыта. Освоить традицию – это, значит, приобрести искусство соразмерять опыты собственной жизни, здесь и сейчас совершающейся, с духовными, ценностными ориентирами, на которых держалось общество на протяжении сотен лет. Это, значит, войти в традицию, стать ее носителем, "своим среди своих", познать действенность смыслов и ценностей традиции, практически испытать их энергию и созидательную власть.</w:t>
      </w:r>
    </w:p>
    <w:p w:rsidR="007A14B3" w:rsidRDefault="007A14B3" w:rsidP="00712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FE4" w:rsidRPr="00712985" w:rsidRDefault="00712985" w:rsidP="00712985">
      <w:pPr>
        <w:jc w:val="both"/>
        <w:rPr>
          <w:rFonts w:ascii="Times New Roman" w:hAnsi="Times New Roman" w:cs="Times New Roman"/>
          <w:sz w:val="28"/>
          <w:szCs w:val="28"/>
        </w:rPr>
      </w:pPr>
      <w:r w:rsidRPr="00712985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           </w:t>
      </w:r>
    </w:p>
    <w:sectPr w:rsidR="00194FE4" w:rsidRPr="00712985" w:rsidSect="00124775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984E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85"/>
    <w:rsid w:val="00087D52"/>
    <w:rsid w:val="000E2377"/>
    <w:rsid w:val="00124775"/>
    <w:rsid w:val="00194FE4"/>
    <w:rsid w:val="001F1220"/>
    <w:rsid w:val="00712985"/>
    <w:rsid w:val="007A14B3"/>
    <w:rsid w:val="008E4922"/>
    <w:rsid w:val="00985591"/>
    <w:rsid w:val="00A06FB0"/>
    <w:rsid w:val="00C736F9"/>
    <w:rsid w:val="00D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11</cp:revision>
  <dcterms:created xsi:type="dcterms:W3CDTF">2012-04-09T17:33:00Z</dcterms:created>
  <dcterms:modified xsi:type="dcterms:W3CDTF">2012-05-14T18:55:00Z</dcterms:modified>
</cp:coreProperties>
</file>