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2C" w:rsidRDefault="00E51C9A">
      <w:pPr>
        <w:shd w:val="clear" w:color="auto" w:fill="FFFFFF"/>
        <w:spacing w:line="276" w:lineRule="exact"/>
        <w:ind w:right="101"/>
        <w:jc w:val="center"/>
      </w:pPr>
      <w:r>
        <w:rPr>
          <w:rFonts w:eastAsia="Times New Roman"/>
          <w:spacing w:val="-11"/>
          <w:sz w:val="26"/>
          <w:szCs w:val="26"/>
        </w:rPr>
        <w:t>Муниципальное дошкольное</w:t>
      </w:r>
    </w:p>
    <w:p w:rsidR="0053622C" w:rsidRDefault="00E51C9A">
      <w:pPr>
        <w:shd w:val="clear" w:color="auto" w:fill="FFFFFF"/>
        <w:spacing w:before="5" w:line="276" w:lineRule="exact"/>
        <w:ind w:right="82"/>
        <w:jc w:val="center"/>
      </w:pPr>
      <w:r>
        <w:rPr>
          <w:rFonts w:eastAsia="Times New Roman"/>
          <w:spacing w:val="-13"/>
          <w:sz w:val="26"/>
          <w:szCs w:val="26"/>
        </w:rPr>
        <w:t>общеобразовательное учреждение</w:t>
      </w:r>
    </w:p>
    <w:p w:rsidR="0053622C" w:rsidRDefault="00E51C9A">
      <w:pPr>
        <w:shd w:val="clear" w:color="auto" w:fill="FFFFFF"/>
        <w:spacing w:line="276" w:lineRule="exact"/>
        <w:ind w:right="72"/>
        <w:jc w:val="center"/>
      </w:pPr>
      <w:r>
        <w:rPr>
          <w:rFonts w:eastAsia="Times New Roman"/>
          <w:spacing w:val="-10"/>
          <w:sz w:val="26"/>
          <w:szCs w:val="26"/>
        </w:rPr>
        <w:t>комбинированного вида</w:t>
      </w:r>
    </w:p>
    <w:p w:rsidR="0053622C" w:rsidRDefault="00283BA3">
      <w:pPr>
        <w:shd w:val="clear" w:color="auto" w:fill="FFFFFF"/>
        <w:spacing w:line="276" w:lineRule="exact"/>
        <w:ind w:right="86"/>
        <w:jc w:val="center"/>
      </w:pPr>
      <w:r>
        <w:rPr>
          <w:rFonts w:eastAsia="Times New Roman"/>
          <w:spacing w:val="-10"/>
          <w:sz w:val="26"/>
          <w:szCs w:val="26"/>
        </w:rPr>
        <w:t>детский сад № 41</w:t>
      </w:r>
    </w:p>
    <w:p w:rsidR="0053622C" w:rsidRDefault="0053622C">
      <w:pPr>
        <w:shd w:val="clear" w:color="auto" w:fill="FFFFFF"/>
        <w:spacing w:before="5" w:line="276" w:lineRule="exact"/>
        <w:ind w:right="26"/>
        <w:jc w:val="center"/>
      </w:pPr>
    </w:p>
    <w:p w:rsidR="0053622C" w:rsidRDefault="00E51C9A">
      <w:pPr>
        <w:shd w:val="clear" w:color="auto" w:fill="FFFFFF"/>
        <w:spacing w:before="1942" w:line="370" w:lineRule="exact"/>
        <w:ind w:right="106"/>
        <w:jc w:val="center"/>
      </w:pPr>
      <w:r>
        <w:rPr>
          <w:rFonts w:eastAsia="Times New Roman"/>
          <w:spacing w:val="-4"/>
          <w:sz w:val="34"/>
          <w:szCs w:val="34"/>
        </w:rPr>
        <w:t>«Обучение детей основам</w:t>
      </w:r>
    </w:p>
    <w:p w:rsidR="0053622C" w:rsidRDefault="00E51C9A">
      <w:pPr>
        <w:shd w:val="clear" w:color="auto" w:fill="FFFFFF"/>
        <w:spacing w:line="370" w:lineRule="exact"/>
        <w:ind w:right="96"/>
        <w:jc w:val="center"/>
      </w:pPr>
      <w:r>
        <w:rPr>
          <w:rFonts w:eastAsia="Times New Roman"/>
          <w:spacing w:val="-7"/>
          <w:sz w:val="34"/>
          <w:szCs w:val="34"/>
        </w:rPr>
        <w:t>безопасности</w:t>
      </w:r>
    </w:p>
    <w:p w:rsidR="0053622C" w:rsidRDefault="00E51C9A">
      <w:pPr>
        <w:shd w:val="clear" w:color="auto" w:fill="FFFFFF"/>
        <w:spacing w:line="370" w:lineRule="exact"/>
        <w:ind w:right="118"/>
        <w:jc w:val="center"/>
      </w:pPr>
      <w:r>
        <w:rPr>
          <w:rFonts w:eastAsia="Times New Roman"/>
          <w:spacing w:val="-1"/>
          <w:sz w:val="34"/>
          <w:szCs w:val="34"/>
        </w:rPr>
        <w:t>жизнедеятельности</w:t>
      </w:r>
    </w:p>
    <w:p w:rsidR="0053622C" w:rsidRDefault="00E51C9A">
      <w:pPr>
        <w:shd w:val="clear" w:color="auto" w:fill="FFFFFF"/>
        <w:spacing w:line="370" w:lineRule="exact"/>
        <w:ind w:right="113"/>
        <w:jc w:val="center"/>
      </w:pPr>
      <w:r>
        <w:rPr>
          <w:rFonts w:eastAsia="Times New Roman"/>
          <w:spacing w:val="-4"/>
          <w:sz w:val="34"/>
          <w:szCs w:val="34"/>
        </w:rPr>
        <w:t>посредствам</w:t>
      </w:r>
    </w:p>
    <w:p w:rsidR="0053622C" w:rsidRDefault="00E51C9A">
      <w:pPr>
        <w:shd w:val="clear" w:color="auto" w:fill="FFFFFF"/>
        <w:spacing w:before="5" w:line="370" w:lineRule="exact"/>
        <w:ind w:right="55"/>
        <w:jc w:val="center"/>
      </w:pPr>
      <w:r>
        <w:rPr>
          <w:rFonts w:eastAsia="Times New Roman"/>
          <w:spacing w:val="-4"/>
          <w:sz w:val="34"/>
          <w:szCs w:val="34"/>
        </w:rPr>
        <w:t>устного народного творчества».</w:t>
      </w:r>
    </w:p>
    <w:p w:rsidR="0053622C" w:rsidRDefault="00E51C9A">
      <w:pPr>
        <w:shd w:val="clear" w:color="auto" w:fill="FFFFFF"/>
        <w:spacing w:before="2568" w:line="278" w:lineRule="exact"/>
        <w:ind w:left="2974" w:hanging="468"/>
        <w:jc w:val="both"/>
      </w:pPr>
      <w:r>
        <w:rPr>
          <w:spacing w:val="-13"/>
          <w:sz w:val="26"/>
          <w:szCs w:val="26"/>
        </w:rPr>
        <w:t>/</w:t>
      </w:r>
      <w:r>
        <w:rPr>
          <w:rFonts w:eastAsia="Times New Roman"/>
          <w:spacing w:val="-13"/>
          <w:sz w:val="26"/>
          <w:szCs w:val="26"/>
        </w:rPr>
        <w:t xml:space="preserve">Воспитатель МДОУ </w:t>
      </w:r>
      <w:r w:rsidR="00283BA3">
        <w:rPr>
          <w:rFonts w:eastAsia="Times New Roman"/>
          <w:spacing w:val="-17"/>
          <w:sz w:val="26"/>
          <w:szCs w:val="26"/>
        </w:rPr>
        <w:t>детский сад №  41</w:t>
      </w:r>
      <w:r>
        <w:rPr>
          <w:rFonts w:eastAsia="Times New Roman"/>
          <w:spacing w:val="-17"/>
          <w:sz w:val="26"/>
          <w:szCs w:val="26"/>
        </w:rPr>
        <w:t xml:space="preserve"> </w:t>
      </w:r>
      <w:r w:rsidR="00283BA3">
        <w:rPr>
          <w:rFonts w:eastAsia="Times New Roman"/>
          <w:spacing w:val="-10"/>
          <w:sz w:val="26"/>
          <w:szCs w:val="26"/>
        </w:rPr>
        <w:t xml:space="preserve"> Митрюхина О. В.</w:t>
      </w:r>
      <w:r>
        <w:rPr>
          <w:rFonts w:eastAsia="Times New Roman"/>
          <w:spacing w:val="-10"/>
          <w:sz w:val="26"/>
          <w:szCs w:val="26"/>
        </w:rPr>
        <w:t>/</w:t>
      </w:r>
    </w:p>
    <w:sectPr w:rsidR="0053622C" w:rsidSect="00283BA3">
      <w:type w:val="continuous"/>
      <w:pgSz w:w="16834" w:h="11909" w:orient="landscape"/>
      <w:pgMar w:top="1843" w:right="1440" w:bottom="1134" w:left="1034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1C9A"/>
    <w:rsid w:val="00283BA3"/>
    <w:rsid w:val="0053622C"/>
    <w:rsid w:val="00E5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2014-03-22T15:04:00Z</dcterms:created>
  <dcterms:modified xsi:type="dcterms:W3CDTF">2014-03-22T15:40:00Z</dcterms:modified>
</cp:coreProperties>
</file>