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52" w:rsidRPr="00EA4B52" w:rsidRDefault="00EA4B52" w:rsidP="00EA4B52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№31 «Дружба»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Бийска Алтайского края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Конспект развлечения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44"/>
          <w:szCs w:val="44"/>
          <w:lang w:eastAsia="ru-RU"/>
        </w:rPr>
        <w:t>в младшей группе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«В гости к бабушке Лукерье»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Дьяконова Ирина Владимировна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Бийск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год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Закрепить знания детей о домашних животных.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Вызвать эмоциональный отклик, доставить радость.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у детей выполнять элементарные, ритмические движения: хлопать, топать, выставлять ногу на пятку.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входят в зал под песню </w:t>
      </w: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«Веселые зверята»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движения животных)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Сегодня мы с вами отправимся в гости к бабушке Лукерье в деревню. А что мы ей в подарок привезем? Курочку купим?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«Купим, мы, бабушка…»</w:t>
      </w:r>
    </w:p>
    <w:p w:rsid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(делаем движения по ходу песни) </w:t>
      </w:r>
    </w:p>
    <w:p w:rsidR="00CB5192" w:rsidRDefault="00CB5192" w:rsidP="00CB5192">
      <w:pPr>
        <w:pStyle w:val="a4"/>
      </w:pPr>
      <w:r>
        <w:t>Купим мы бабушка тебе курочку – 2 раза</w:t>
      </w:r>
    </w:p>
    <w:p w:rsidR="00CB5192" w:rsidRDefault="00CB5192" w:rsidP="00CB5192">
      <w:pPr>
        <w:pStyle w:val="a4"/>
      </w:pPr>
      <w:r>
        <w:t>Курочка по зернышку кудах-тах-тах.</w:t>
      </w:r>
    </w:p>
    <w:p w:rsidR="00CB5192" w:rsidRDefault="00CB5192" w:rsidP="00CB5192">
      <w:pPr>
        <w:pStyle w:val="a4"/>
      </w:pPr>
      <w:r>
        <w:t>А уточку?</w:t>
      </w:r>
    </w:p>
    <w:p w:rsidR="00CB5192" w:rsidRDefault="00CB5192" w:rsidP="00CB5192">
      <w:pPr>
        <w:pStyle w:val="a4"/>
      </w:pPr>
      <w:r>
        <w:t>Купим мы бабушка тебе уточку – 2 раза</w:t>
      </w:r>
    </w:p>
    <w:p w:rsidR="00CB5192" w:rsidRDefault="00CB5192" w:rsidP="00CB5192">
      <w:pPr>
        <w:pStyle w:val="a4"/>
      </w:pPr>
      <w:r>
        <w:t xml:space="preserve">Уточка </w:t>
      </w:r>
      <w:proofErr w:type="spellStart"/>
      <w:r>
        <w:t>та-та-та-та-та</w:t>
      </w:r>
      <w:proofErr w:type="spellEnd"/>
      <w:r>
        <w:t>,</w:t>
      </w:r>
    </w:p>
    <w:p w:rsidR="00CB5192" w:rsidRDefault="00CB5192" w:rsidP="00CB5192">
      <w:pPr>
        <w:pStyle w:val="a4"/>
      </w:pPr>
      <w:r>
        <w:t>Курочка по зернышку кудах-тах-тах… и т.д. про поросенка, кошечку, собачку, лошаденку.</w:t>
      </w:r>
    </w:p>
    <w:p w:rsidR="00EA4B52" w:rsidRPr="00EA4B52" w:rsidRDefault="004E3D00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B52"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чем мы поедем к бабушке? Давайте на автобусе! </w:t>
      </w:r>
    </w:p>
    <w:p w:rsidR="00EA4B52" w:rsidRPr="00EA4B52" w:rsidRDefault="00EA4B52" w:rsidP="004E3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«Автобус»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(Стульчики расставлены, как сиденья в автобусе)</w:t>
      </w:r>
    </w:p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(делаем движения по ходу песни) </w:t>
      </w:r>
    </w:p>
    <w:p w:rsidR="00CB5192" w:rsidRDefault="00CB5192" w:rsidP="00CB5192">
      <w:pPr>
        <w:pStyle w:val="a4"/>
      </w:pPr>
      <w:r>
        <w:t xml:space="preserve">1.Вот мы в автобусе сидим                            5.И мы не просто так сидим </w:t>
      </w:r>
    </w:p>
    <w:p w:rsidR="00CB5192" w:rsidRDefault="00CB5192" w:rsidP="00CB5192">
      <w:pPr>
        <w:pStyle w:val="a4"/>
      </w:pPr>
      <w:r>
        <w:t xml:space="preserve">И сидим, и сидим.                                              </w:t>
      </w:r>
      <w:proofErr w:type="spellStart"/>
      <w:r>
        <w:t>Бип-бип-бип</w:t>
      </w:r>
      <w:proofErr w:type="spellEnd"/>
      <w:r>
        <w:t xml:space="preserve">, </w:t>
      </w:r>
      <w:proofErr w:type="spellStart"/>
      <w:r>
        <w:t>бип-бип-бип</w:t>
      </w:r>
      <w:proofErr w:type="spellEnd"/>
      <w:r>
        <w:t>.</w:t>
      </w:r>
    </w:p>
    <w:p w:rsidR="00CB5192" w:rsidRDefault="00CB5192" w:rsidP="00CB5192">
      <w:pPr>
        <w:pStyle w:val="a4"/>
      </w:pPr>
      <w:r>
        <w:t>И из окошечка глядим,                                      Мы громко-громко все гудим</w:t>
      </w:r>
    </w:p>
    <w:p w:rsidR="00CB5192" w:rsidRDefault="00CB5192" w:rsidP="00CB5192">
      <w:pPr>
        <w:pStyle w:val="a4"/>
      </w:pPr>
      <w:r>
        <w:t xml:space="preserve">Все глядим.                                                        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>.</w:t>
      </w:r>
    </w:p>
    <w:p w:rsidR="00CB5192" w:rsidRDefault="00CB5192" w:rsidP="00CB5192">
      <w:pPr>
        <w:pStyle w:val="a4"/>
      </w:pPr>
      <w:r>
        <w:t>2.Глядим назад, глядим вперед                      6.Пускай автобус наш трясет</w:t>
      </w:r>
    </w:p>
    <w:p w:rsidR="00CB5192" w:rsidRDefault="00CB5192" w:rsidP="00CB5192">
      <w:pPr>
        <w:pStyle w:val="a4"/>
      </w:pPr>
      <w:r>
        <w:t>Вот так вот, вот так вот.                                    Вот так вот, вот так вот.</w:t>
      </w:r>
    </w:p>
    <w:p w:rsidR="00CB5192" w:rsidRDefault="00CB5192" w:rsidP="00CB5192">
      <w:pPr>
        <w:pStyle w:val="a4"/>
      </w:pPr>
      <w:r>
        <w:t>Ну что ж автобус не везет,                                Мы едем-едем все вперед</w:t>
      </w:r>
    </w:p>
    <w:p w:rsidR="00CB5192" w:rsidRDefault="00CB5192" w:rsidP="00CB5192">
      <w:pPr>
        <w:pStyle w:val="a4"/>
      </w:pPr>
      <w:r>
        <w:t>Не везет. Вот так вот.</w:t>
      </w:r>
    </w:p>
    <w:p w:rsidR="00CB5192" w:rsidRDefault="00CB5192" w:rsidP="00CB5192">
      <w:pPr>
        <w:pStyle w:val="a4"/>
      </w:pPr>
      <w:r>
        <w:lastRenderedPageBreak/>
        <w:t>3.Колеса закружились,                             7.На проигрыш дети едут.</w:t>
      </w:r>
    </w:p>
    <w:p w:rsidR="00CB5192" w:rsidRDefault="00CB5192" w:rsidP="00CB5192">
      <w:pPr>
        <w:pStyle w:val="a4"/>
      </w:pPr>
      <w:r>
        <w:t>Вот так вот, вот так вот.                              Мы громко-громко все гудим</w:t>
      </w:r>
    </w:p>
    <w:p w:rsidR="00CB5192" w:rsidRDefault="00CB5192" w:rsidP="00CB5192">
      <w:pPr>
        <w:pStyle w:val="a4"/>
      </w:pPr>
      <w:r>
        <w:t xml:space="preserve">Вперед мы покатились                               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>.</w:t>
      </w:r>
    </w:p>
    <w:p w:rsidR="00CB5192" w:rsidRDefault="00CB5192" w:rsidP="00CB5192">
      <w:pPr>
        <w:pStyle w:val="a4"/>
      </w:pPr>
      <w:r>
        <w:t xml:space="preserve">Вот так вот.                                                  </w:t>
      </w:r>
    </w:p>
    <w:p w:rsidR="00CB5192" w:rsidRDefault="00CB5192" w:rsidP="00CB5192">
      <w:pPr>
        <w:pStyle w:val="a4"/>
      </w:pPr>
      <w:r>
        <w:t xml:space="preserve">4.А щетки по стеклу шуршат </w:t>
      </w:r>
    </w:p>
    <w:p w:rsidR="00CB5192" w:rsidRDefault="00CB5192" w:rsidP="00CB5192">
      <w:pPr>
        <w:pStyle w:val="a4"/>
      </w:pPr>
      <w:r>
        <w:t>Вжик-вжик-вжик, вжик-вжик-вжик.</w:t>
      </w:r>
    </w:p>
    <w:p w:rsidR="00CB5192" w:rsidRDefault="00CB5192" w:rsidP="00CB5192">
      <w:pPr>
        <w:pStyle w:val="a4"/>
      </w:pPr>
      <w:r>
        <w:t>Все капельки смести хотят</w:t>
      </w:r>
    </w:p>
    <w:p w:rsidR="00CB5192" w:rsidRDefault="00CB5192" w:rsidP="00CB5192">
      <w:pPr>
        <w:pStyle w:val="a4"/>
      </w:pPr>
      <w:r>
        <w:t>Вжик, вжик, вжик.</w:t>
      </w:r>
    </w:p>
    <w:p w:rsidR="00CB5192" w:rsidRPr="00EA4B52" w:rsidRDefault="00CB519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  <w:r w:rsidRPr="00EA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Приехали. </w:t>
      </w: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идут к домику).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бабушкой живет дедушка Егор.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Егор (кукла): Здравствуйте, ребятки. У меня очень много домашних животных. Давайте послушаем про них песенку.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«У дедушки Егора»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(Около домика положены бревнышки, пенечки, лавочки — дети рассаживаются).</w:t>
      </w:r>
    </w:p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Егор (кукла): Хорошая песенка, правда? А кто мне </w:t>
      </w:r>
      <w:r w:rsidR="0034152C"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скажет,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животные у меня живут? (Ответы детей). Молодцы, ребятки. А вы любите загадки? Моя бабушка Лукерья много знает загадок, она вам сейчас их загадает. А мне пора прощаться с вами. Надо идти кормить и поить моих животных. До свидания.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Лукерья (кукла): Здравствуйте, ребята, скоро к нам придёт гость: 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солнышком встаёт,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 – он поёт.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Шпоры есть и гребешок. Кто же это?</w:t>
      </w:r>
    </w:p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EA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Петушок! </w:t>
      </w: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окошка показывается петушок).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Лукерья: Верно, это Петя-петушок, золотой гребешок! Петушок очень нарядный, а вы про него песенку знаете?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Знаем.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Знаем, бабушка, и даже сейчас споем.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«Петушок»</w:t>
      </w:r>
    </w:p>
    <w:p w:rsidR="00CB5192" w:rsidRDefault="00CB519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 Лукерья: Послушайте еще одну загадку: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Мордочка ушастая, шубка полосатая,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лапки, а в лапках царапки.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умывается, а с водой не знается. (Кот)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окошка показывается котик)</w:t>
      </w:r>
    </w:p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Бабушка, а мы и про киску знаем песенку. Ребятки, давайте порадуем нашу бабушку песенкой про киску.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«Киса»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кого у нас кот любит ловить? (Мышей).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в игру: «Кот и мыши».</w:t>
      </w:r>
    </w:p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(Кот притворяется, что спит, а мышки ходят рядом. Если мышка не топнет или не прыгнет, когда надо, кот сразу ловит ее. В конце песенки мышки пищат и разбегаются, а кот ловит их).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«Кот и мыши».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Лукерья: Давайте отгадаем такую загадку: четыре грязных копытца залезли прямо в корытце. (Поросёнок). </w:t>
      </w: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 окошка показывается поросенок). 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Пять поросят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(пальчиковая игра)</w:t>
      </w: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91"/>
        <w:gridCol w:w="4829"/>
      </w:tblGrid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весёлых поросят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воротами стоят.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Поросята эти ждут,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 кушать принесут.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ладонь левой руки ребром на стол, как закрытую калитку. Пальцы правой руки - поросята. Ладонь лежит на столе, пальцы округлые.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весёлых поросят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Снизу в щёлочки глядят,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Бегают туда - сюда: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же вкусная еда?»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Просунуть пальцы правой руки между пальцами левой (в «щёлочки»).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Шевелить пальцами правой руки.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весёлых поросят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дверь копытцами стучат,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Стучать пальцами правой руки по ладони левой (калитке).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открылась эта дверь: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левой руки немного отвести назад (калитка открывается).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«Можно выбежать теперь!»</w:t>
            </w:r>
            <w:r w:rsidRPr="00EA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Пальцы правой руки (поросята) бегают по столу. 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весёлых поросят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Громко, радостно визжат: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корыто, да, да, да, 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нём вкусная еда!»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 – корытце. Перевернуть ладонь на тыльную сторону, рука – «ковшом». Пальцами правой руки (поросята) скрести по ладони левой (корытцу).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весёлых поросят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сильно есть хотят.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корыто, в тот же миг,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головой, с ногами прыг!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правой руки прыгнуть в ладонь левой.</w:t>
            </w:r>
            <w:r w:rsidRPr="00EA4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Лукерья: А я знаю еще одну загадку: длинное ухо, комочек пуха, прыгает ловко, любит морковку. (Кролик) </w:t>
      </w:r>
      <w:r w:rsidRPr="00EA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окошка показывается кролик).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(пальчиковая игра)</w:t>
      </w:r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8"/>
        <w:gridCol w:w="4818"/>
      </w:tblGrid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кролик с большими ушами,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прижать к голове, как ушки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Розовым носом,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Указательными пальцами дотронуться до носа.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Смешными усами.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пальцы прижаты к губам.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Норку глубокую роет себе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 лапками в мягкой земле.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Роем норку (колени).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Кушает травку, лежит или спит.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тексту.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ушами всегда шевелит.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Шевелим «ушами».</w:t>
            </w:r>
          </w:p>
        </w:tc>
      </w:tr>
      <w:tr w:rsidR="00EA4B52" w:rsidRPr="00EA4B52" w:rsidTr="00EA4B52">
        <w:trPr>
          <w:tblCellSpacing w:w="0" w:type="dxa"/>
        </w:trPr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Слышит шаги и лисиц, и волков,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Прячется в норку свою от врагов.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Сжаться в комочек или спрятаться в коленки.</w:t>
            </w:r>
          </w:p>
          <w:p w:rsidR="00EA4B52" w:rsidRPr="00EA4B52" w:rsidRDefault="00EA4B52" w:rsidP="00EA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теперь скажите, что же объединяет всех этих животных, и тогда вы узнаете, у кого в гостях мы побывали.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 домашние животные.</w:t>
      </w:r>
    </w:p>
    <w:p w:rsid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Молодцы! А теперь давайте превратимся в маленьких утят и весело потанцуем.</w:t>
      </w:r>
    </w:p>
    <w:p w:rsid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«Утята»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танца бабушка Лукерья хвалит детей, угощает их конфетками и прощается. </w:t>
      </w: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«Киска» музыка и слова Д. Кострабы. Музыкальный руководитель №5, 2008 год.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«Петушок» русская народная прибаутка, обработка М. Кра</w:t>
      </w:r>
      <w:r w:rsidR="00C2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сева. «Учите детей петь», М:</w:t>
      </w:r>
      <w:r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 1986 год. Составители Т. М. Орлова, С. И. Бекина.</w:t>
      </w:r>
    </w:p>
    <w:p w:rsidR="00EA4B52" w:rsidRPr="00EA4B52" w:rsidRDefault="00EA4B52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52" w:rsidRPr="00EA4B52" w:rsidRDefault="00EA4B52" w:rsidP="00EA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Использованные материалы и Интернет-ресурсы</w:t>
      </w:r>
    </w:p>
    <w:p w:rsidR="00EA4B52" w:rsidRPr="00C25C9A" w:rsidRDefault="00EA4B52" w:rsidP="00C25C9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9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Железнова. Диск</w:t>
      </w:r>
      <w:r w:rsidR="00C25C9A" w:rsidRPr="00C2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Pr="00C2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«Пять поросят»</w:t>
      </w:r>
      <w:r w:rsidR="00C25C9A" w:rsidRPr="00C25C9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«Десять мышек», «Аэробика для малышей»,</w:t>
      </w:r>
    </w:p>
    <w:p w:rsidR="00C25C9A" w:rsidRPr="00C25C9A" w:rsidRDefault="00C25C9A" w:rsidP="00C25C9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уроки».</w:t>
      </w:r>
    </w:p>
    <w:p w:rsidR="00EA4B52" w:rsidRPr="00EA4B52" w:rsidRDefault="00C25C9A" w:rsidP="00EA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4B52" w:rsidRPr="00E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Песня «Веселые зверята» Диск «Ку-ко-ша» </w:t>
      </w:r>
      <w:hyperlink r:id="rId5" w:tgtFrame="_top" w:history="1">
        <w:r w:rsidR="00EA4B52" w:rsidRPr="00EA4B5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http://www.all-library.com/obrazovanie/26720-ku-ko-sha-2-tancevalno-igrovoe-posobie-dlya.html</w:t>
        </w:r>
      </w:hyperlink>
    </w:p>
    <w:p w:rsidR="002E1B11" w:rsidRDefault="002E1B11"/>
    <w:sectPr w:rsidR="002E1B11" w:rsidSect="002E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59E"/>
    <w:multiLevelType w:val="hybridMultilevel"/>
    <w:tmpl w:val="9202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DD3"/>
    <w:multiLevelType w:val="hybridMultilevel"/>
    <w:tmpl w:val="6F88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9D8"/>
    <w:multiLevelType w:val="hybridMultilevel"/>
    <w:tmpl w:val="3D96106C"/>
    <w:lvl w:ilvl="0" w:tplc="0D28013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3454342D"/>
    <w:multiLevelType w:val="hybridMultilevel"/>
    <w:tmpl w:val="D250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D150E"/>
    <w:multiLevelType w:val="hybridMultilevel"/>
    <w:tmpl w:val="3AE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A4B52"/>
    <w:rsid w:val="00026265"/>
    <w:rsid w:val="002E1B11"/>
    <w:rsid w:val="0034152C"/>
    <w:rsid w:val="003B3F79"/>
    <w:rsid w:val="004E3D00"/>
    <w:rsid w:val="007035D5"/>
    <w:rsid w:val="00C25C9A"/>
    <w:rsid w:val="00C8769F"/>
    <w:rsid w:val="00CB5192"/>
    <w:rsid w:val="00EA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B5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A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-library.com/obrazovanie/26720-ku-ko-sha-2-tancevalno-igrovoe-posobie-d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2014-09-20T02:06:00Z</dcterms:created>
  <dcterms:modified xsi:type="dcterms:W3CDTF">2014-09-20T13:41:00Z</dcterms:modified>
</cp:coreProperties>
</file>