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0" w:rsidRPr="00FE3DC2" w:rsidRDefault="00017810" w:rsidP="00017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C2">
        <w:rPr>
          <w:rFonts w:ascii="Times New Roman" w:hAnsi="Times New Roman" w:cs="Times New Roman"/>
          <w:b/>
          <w:sz w:val="32"/>
          <w:szCs w:val="32"/>
        </w:rPr>
        <w:t>Перспективный план по теме «Человек»,</w:t>
      </w:r>
    </w:p>
    <w:p w:rsidR="00017810" w:rsidRPr="00FE3DC2" w:rsidRDefault="00017810" w:rsidP="00017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C2">
        <w:rPr>
          <w:rFonts w:ascii="Times New Roman" w:hAnsi="Times New Roman" w:cs="Times New Roman"/>
          <w:b/>
          <w:sz w:val="32"/>
          <w:szCs w:val="32"/>
        </w:rPr>
        <w:tab/>
        <w:t>для детей средней группы.</w:t>
      </w:r>
    </w:p>
    <w:tbl>
      <w:tblPr>
        <w:tblStyle w:val="a3"/>
        <w:tblpPr w:leftFromText="180" w:rightFromText="180" w:vertAnchor="page" w:horzAnchor="margin" w:tblpY="2721"/>
        <w:tblW w:w="0" w:type="auto"/>
        <w:tblLook w:val="04A0"/>
      </w:tblPr>
      <w:tblGrid>
        <w:gridCol w:w="2378"/>
        <w:gridCol w:w="7193"/>
      </w:tblGrid>
      <w:tr w:rsidR="00017810" w:rsidTr="00017810">
        <w:tc>
          <w:tcPr>
            <w:tcW w:w="2093" w:type="dxa"/>
          </w:tcPr>
          <w:p w:rsidR="00017810" w:rsidRPr="00FE3DC2" w:rsidRDefault="00017810" w:rsidP="00017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организации </w:t>
            </w:r>
          </w:p>
          <w:p w:rsidR="00017810" w:rsidRPr="00FE3DC2" w:rsidRDefault="00017810" w:rsidP="00017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10" w:rsidRPr="00FE3DC2" w:rsidRDefault="00017810" w:rsidP="00017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017810" w:rsidRPr="00FE3DC2" w:rsidRDefault="00017810" w:rsidP="00FE3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C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возраст</w:t>
            </w:r>
          </w:p>
        </w:tc>
      </w:tr>
      <w:tr w:rsidR="00017810" w:rsidTr="00017810">
        <w:tc>
          <w:tcPr>
            <w:tcW w:w="2093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Фронтальное занятие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478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Я узнаю себя.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Цель: развивать представления о внешнем облике; знакомить с частями тела (руки, ноги, голова, шея, туловище); частями лица (глаза, нос, рот, щеки, уши, лоб); рассказать о правилах гигиены и ухода за собственным телом и лицом. </w:t>
            </w:r>
            <w:proofErr w:type="gramEnd"/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17810" w:rsidTr="00017810">
        <w:tc>
          <w:tcPr>
            <w:tcW w:w="2093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Часть занятия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по другим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разделам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478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Где что находится?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Цель: закрепить знания о месторасположении частей тела, лица (голова верху, ноги внизу, руки по бокам).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Какие мы разные.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Цель: развивать способность определять различные эмоциональные стояния, опираясь на мимику и пантомимику, </w:t>
            </w: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ab/>
              <w:t xml:space="preserve">понимать </w:t>
            </w: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ab/>
              <w:t xml:space="preserve">схематическое, символическое обозначение </w:t>
            </w: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ab/>
              <w:t xml:space="preserve">эмоций, «читать» выражение лица.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Моя кукла.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Цель: учить видеть сходства и различия между человеком и куклой; составлять описательный рассказ.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Уроки </w:t>
            </w:r>
            <w:proofErr w:type="spellStart"/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Мойдодыра</w:t>
            </w:r>
            <w:proofErr w:type="spellEnd"/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Цель: закрепить навыки культуры гигиены и ухода за своим лицом и телом, желание следить за собой.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Как тебя зовут?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17810" w:rsidTr="00017810">
        <w:tc>
          <w:tcPr>
            <w:tcW w:w="2093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Экскурсии, целевые прогулки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478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Экскурсии по другим группам, знакомство с новыми детьми.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17810" w:rsidTr="00017810">
        <w:tc>
          <w:tcPr>
            <w:tcW w:w="2093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Беседы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478" w:type="dxa"/>
          </w:tcPr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«Мы </w:t>
            </w: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разные».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Цель: дать представление о существовании двух полов (мальчиков и девочек), уметь видеть общее во всех людях (части тела), учить любить друг друга, заботиться, помогать другим.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«Мы </w:t>
            </w:r>
            <w:proofErr w:type="gramStart"/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любим</w:t>
            </w:r>
            <w:proofErr w:type="gramEnd"/>
            <w:r w:rsidRPr="00FA3D5E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 умываться и чисто одеваться». </w:t>
            </w:r>
          </w:p>
        </w:tc>
      </w:tr>
      <w:tr w:rsidR="00017810" w:rsidTr="00017810">
        <w:tc>
          <w:tcPr>
            <w:tcW w:w="2093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Художественная литература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478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Потешка</w:t>
            </w:r>
            <w:proofErr w:type="spellEnd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«Дед хотел уху сварить».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Сказки: «Гуси-лебеди», «Волк и козлята», «Три медведя», К. Чуковский «</w:t>
            </w:r>
            <w:proofErr w:type="spellStart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Мойдодыр</w:t>
            </w:r>
            <w:proofErr w:type="spellEnd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К. Ушинский «Петушок с семьей»,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А. Пушки «Сказка о рыбаке и рыбке»,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Л. </w:t>
            </w:r>
            <w:proofErr w:type="spellStart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Квитко</w:t>
            </w:r>
            <w:proofErr w:type="spellEnd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«Бабушкины руки»,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Н. Артюхова «Трудный вечер»,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Б. </w:t>
            </w:r>
            <w:proofErr w:type="spellStart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Заходер</w:t>
            </w:r>
            <w:proofErr w:type="spellEnd"/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«Никто»,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В. Вересаев «Братишка»,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Ш. Перро «Красная шапочка».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17810" w:rsidTr="00017810">
        <w:tc>
          <w:tcPr>
            <w:tcW w:w="2093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Аудиовизуальные средства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478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В. Моцарт «Колыбельная». </w:t>
            </w:r>
          </w:p>
          <w:p w:rsidR="00017810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Песни о маме, папе, дедушке, бабушке.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17810" w:rsidTr="00017810">
        <w:tc>
          <w:tcPr>
            <w:tcW w:w="2093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Праздники развлечения </w:t>
            </w:r>
          </w:p>
          <w:p w:rsidR="00017810" w:rsidRPr="00FA3D5E" w:rsidRDefault="00017810" w:rsidP="0001781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478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Праздник «8 Марта».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Совместные досуги.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E3DC2" w:rsidTr="00017810">
        <w:tc>
          <w:tcPr>
            <w:tcW w:w="2093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Другие  формы работы </w:t>
            </w:r>
          </w:p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478" w:type="dxa"/>
          </w:tcPr>
          <w:p w:rsidR="00FE3DC2" w:rsidRPr="00FA3D5E" w:rsidRDefault="00FE3DC2" w:rsidP="00FE3D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Рассматривание иллюстраций М. Васнецова к сказке «Сестрица </w:t>
            </w:r>
            <w:proofErr w:type="spellStart"/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Аленушка</w:t>
            </w:r>
            <w:proofErr w:type="spellEnd"/>
            <w:r w:rsidRPr="00FA3D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и братец Иванушка», иллюстраций к сказке «Три медведя».</w:t>
            </w:r>
            <w:r w:rsidRPr="00FA3D5E">
              <w:rPr>
                <w:rFonts w:ascii="Times New Roman" w:eastAsiaTheme="minorEastAsia" w:hAnsi="Times New Roman" w:cs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</w:p>
          <w:p w:rsidR="00FE3DC2" w:rsidRPr="00FA3D5E" w:rsidRDefault="00FE3DC2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E3DC2" w:rsidRPr="00FA3D5E" w:rsidRDefault="00FE3DC2" w:rsidP="0001781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E30C9E" w:rsidRPr="00017810" w:rsidRDefault="00E30C9E" w:rsidP="0001781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30C9E" w:rsidRPr="00017810" w:rsidSect="00E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7810"/>
    <w:rsid w:val="00017810"/>
    <w:rsid w:val="0036537E"/>
    <w:rsid w:val="00E30C9E"/>
    <w:rsid w:val="00FA3D5E"/>
    <w:rsid w:val="00F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2014-03-24T11:14:00Z</dcterms:created>
  <dcterms:modified xsi:type="dcterms:W3CDTF">2014-03-30T15:46:00Z</dcterms:modified>
</cp:coreProperties>
</file>