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AE" w:rsidRPr="00824DAE" w:rsidRDefault="002232E2" w:rsidP="002232E2">
      <w:pPr>
        <w:spacing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24DAE" w:rsidRPr="00824DAE" w:rsidRDefault="00824DAE" w:rsidP="00824DAE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DAE" w:rsidRPr="00824DAE" w:rsidRDefault="00824DAE" w:rsidP="00824DAE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824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литературному чтению</w:t>
      </w: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  класса составлена на основе требований Федерального компонента государственного стандарта общего образования (М., 2004)  и на основе «Примерной программы по литературному чтению для начальных классов»</w:t>
      </w:r>
    </w:p>
    <w:p w:rsidR="00824DAE" w:rsidRPr="00824DAE" w:rsidRDefault="00824DAE" w:rsidP="00824DAE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E" w:rsidRPr="00824DAE" w:rsidRDefault="00824DAE" w:rsidP="00824DAE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отношения к искусству слова;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беглым, выразительным чтением как базовым умением в системе образования младших школьников; 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читательского кругозора и приобретение опыта самостоятельной читательской деятельности;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 и зле, справедливости и честности;</w:t>
      </w:r>
    </w:p>
    <w:p w:rsidR="00824DAE" w:rsidRPr="00824DAE" w:rsidRDefault="00824DAE" w:rsidP="00824DAE">
      <w:pPr>
        <w:numPr>
          <w:ilvl w:val="0"/>
          <w:numId w:val="1"/>
        </w:numPr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чувств, уважения к культуре многонациональной России.</w:t>
      </w: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D97" w:rsidRDefault="00476584" w:rsidP="00476584">
      <w:pPr>
        <w:pStyle w:val="Standard"/>
        <w:jc w:val="both"/>
      </w:pPr>
      <w:r>
        <w:t xml:space="preserve">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  <w:r w:rsidR="00143D97">
        <w:t xml:space="preserve"> </w:t>
      </w:r>
    </w:p>
    <w:p w:rsidR="00476584" w:rsidRDefault="00143D97" w:rsidP="00476584">
      <w:pPr>
        <w:pStyle w:val="Standard"/>
        <w:jc w:val="both"/>
      </w:pPr>
      <w:r>
        <w:t xml:space="preserve">       Рабочая программа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 Домашние задания (в зависимости от целесообразности) носят дифференцированный характер, имеют </w:t>
      </w:r>
      <w:proofErr w:type="spellStart"/>
      <w:r>
        <w:t>разноуровневую</w:t>
      </w:r>
      <w:proofErr w:type="spellEnd"/>
      <w:r>
        <w:t xml:space="preserve"> сложность и объёмность, имеют творческую составляющую.</w:t>
      </w:r>
    </w:p>
    <w:p w:rsidR="00476584" w:rsidRPr="00824DAE" w:rsidRDefault="00476584" w:rsidP="00476584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476584" w:rsidRPr="00824DAE" w:rsidRDefault="00476584" w:rsidP="00476584">
      <w:pPr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всего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476584" w:rsidRPr="00824DAE" w:rsidRDefault="00476584" w:rsidP="00476584">
      <w:pPr>
        <w:spacing w:line="240" w:lineRule="auto"/>
        <w:ind w:left="1080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обеспечен:</w:t>
      </w:r>
    </w:p>
    <w:p w:rsidR="00476584" w:rsidRPr="00824DAE" w:rsidRDefault="00476584" w:rsidP="00476584">
      <w:pPr>
        <w:numPr>
          <w:ilvl w:val="0"/>
          <w:numId w:val="3"/>
        </w:numPr>
        <w:spacing w:after="0" w:line="240" w:lineRule="auto"/>
        <w:ind w:left="0" w:right="-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учебником </w:t>
      </w:r>
      <w:proofErr w:type="spellStart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М.В.Голованова</w:t>
      </w:r>
      <w:proofErr w:type="spellEnd"/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«Родная речь» в двух частях. 4 класс, 1 – 4,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584" w:rsidRPr="00824DAE" w:rsidRDefault="00476584" w:rsidP="00476584">
      <w:pPr>
        <w:numPr>
          <w:ilvl w:val="0"/>
          <w:numId w:val="3"/>
        </w:numPr>
        <w:spacing w:after="0" w:line="240" w:lineRule="auto"/>
        <w:ind w:left="0" w:right="-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 методические рекомендации «Уроки литературного чтения». 4 класс. – М.: Просвещение, 2009. – Серия «Успешный старт»</w:t>
      </w:r>
    </w:p>
    <w:p w:rsidR="00476584" w:rsidRDefault="00476584" w:rsidP="0047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584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обучающихся. На уроках литературного чтения осуществляются </w:t>
      </w:r>
      <w:proofErr w:type="spellStart"/>
      <w:r w:rsidRPr="0047658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65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8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76584">
        <w:rPr>
          <w:rFonts w:ascii="Times New Roman" w:hAnsi="Times New Roman" w:cs="Times New Roman"/>
          <w:sz w:val="24"/>
          <w:szCs w:val="24"/>
        </w:rPr>
        <w:t xml:space="preserve"> связи с предметом «Музыка» и «Изо».</w:t>
      </w:r>
    </w:p>
    <w:p w:rsidR="00610B67" w:rsidRPr="00610B67" w:rsidRDefault="00610B67" w:rsidP="00610B67">
      <w:pPr>
        <w:tabs>
          <w:tab w:val="left" w:pos="9360"/>
        </w:tabs>
        <w:spacing w:after="0" w:line="240" w:lineRule="auto"/>
        <w:ind w:right="-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610B67" w:rsidRPr="00610B67" w:rsidRDefault="00610B67" w:rsidP="00610B6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B67" w:rsidRPr="00610B67" w:rsidRDefault="00610B67" w:rsidP="0061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67" w:rsidRPr="00610B67" w:rsidRDefault="00610B67" w:rsidP="00610B67">
      <w:pPr>
        <w:shd w:val="clear" w:color="auto" w:fill="FFFFFF"/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  <w:lang w:eastAsia="ru-RU"/>
        </w:rPr>
        <w:t xml:space="preserve">Контрольная проверка </w:t>
      </w:r>
      <w:r w:rsidRPr="00610B6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3"/>
          <w:lang w:eastAsia="ru-RU"/>
        </w:rPr>
        <w:t xml:space="preserve">навыка </w:t>
      </w: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3"/>
          <w:lang w:eastAsia="ru-RU"/>
        </w:rPr>
        <w:t xml:space="preserve">чтения </w:t>
      </w:r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szCs w:val="23"/>
          <w:lang w:eastAsia="ru-RU"/>
        </w:rPr>
        <w:t xml:space="preserve">проводится ежемесячно у каждого учащегося, оценка выставляется в </w:t>
      </w: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 xml:space="preserve">классный журнал по следующим </w:t>
      </w:r>
      <w:proofErr w:type="gramStart"/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критериям:</w:t>
      </w:r>
      <w:r w:rsidRPr="00610B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proofErr w:type="gramEnd"/>
      <w:r w:rsidRPr="00610B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беглость, правильность, осознанность, выразительность.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B67" w:rsidRPr="00610B67" w:rsidRDefault="00610B67" w:rsidP="00610B67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3"/>
          <w:sz w:val="24"/>
          <w:lang w:eastAsia="ru-RU"/>
        </w:rPr>
        <w:t>"5"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ставится, если выполнены все 4 требования.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Оценка "4" 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ставится, если выполняется норма чтения по беглости (в каждом классе и в каждой четверти </w:t>
      </w:r>
      <w:r w:rsidRPr="00610B67">
        <w:rPr>
          <w:rFonts w:ascii="Times New Roman" w:eastAsia="Times New Roman" w:hAnsi="Times New Roman" w:cs="Times New Roman"/>
          <w:color w:val="000000"/>
          <w:spacing w:val="15"/>
          <w:sz w:val="24"/>
          <w:lang w:eastAsia="ru-RU"/>
        </w:rPr>
        <w:t xml:space="preserve">она </w:t>
      </w: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разная), но не выполнено одно из остальных требований.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260" w:hanging="1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3"/>
          <w:sz w:val="24"/>
          <w:lang w:eastAsia="ru-RU"/>
        </w:rPr>
        <w:t>"3"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ставится, если выполняется норма по беглости, но не выполнено два других требования.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260" w:hanging="11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eastAsia="ru-RU"/>
        </w:rPr>
        <w:t>"2"</w:t>
      </w:r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ставится, если выполняется норма беглости, но не выполнены остальные три </w:t>
      </w:r>
      <w:proofErr w:type="gramStart"/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требования  или</w:t>
      </w:r>
      <w:proofErr w:type="gramEnd"/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 не 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выполнена норма беглости, а остальные требования выдержаны. В индивидуальном 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порядке, когда учащийся прочитал правильно, выразительно, понял прочитанное, но не уложился в норму по беглости на небольшое </w:t>
      </w: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количество слов, ставится положительная отметка.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lang w:eastAsia="ru-RU"/>
        </w:rPr>
      </w:pP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lang w:eastAsia="ru-RU"/>
        </w:rPr>
        <w:t>Чтение наизусть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B67" w:rsidRPr="00610B67" w:rsidRDefault="00610B67" w:rsidP="00610B67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>Оценка "5"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  -  твердо, </w:t>
      </w:r>
      <w:r w:rsidRPr="00610B67">
        <w:rPr>
          <w:rFonts w:ascii="Times New Roman" w:eastAsia="Times New Roman" w:hAnsi="Times New Roman" w:cs="Times New Roman"/>
          <w:color w:val="000000"/>
          <w:spacing w:val="8"/>
          <w:sz w:val="24"/>
          <w:lang w:eastAsia="ru-RU"/>
        </w:rPr>
        <w:t>без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подсказок, </w:t>
      </w:r>
      <w:r w:rsidRPr="00610B67">
        <w:rPr>
          <w:rFonts w:ascii="Times New Roman" w:eastAsia="Times New Roman" w:hAnsi="Times New Roman" w:cs="Times New Roman"/>
          <w:color w:val="000000"/>
          <w:spacing w:val="14"/>
          <w:sz w:val="24"/>
          <w:lang w:eastAsia="ru-RU"/>
        </w:rPr>
        <w:t>знает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наизусть, </w:t>
      </w:r>
      <w:proofErr w:type="gramStart"/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выразительно  читает</w:t>
      </w:r>
      <w:proofErr w:type="gramEnd"/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>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260" w:hanging="1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B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Оценка  </w:t>
      </w:r>
      <w:r w:rsidRPr="00610B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"</w:t>
      </w:r>
      <w:proofErr w:type="gramEnd"/>
      <w:r w:rsidRPr="00610B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4"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- знает стихотворение  наизусть,  но допускает при  чтении  перестановку  слов,  самостоятельно </w:t>
      </w: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исправляет допущенные неточности.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3"/>
          <w:sz w:val="24"/>
          <w:lang w:eastAsia="ru-RU"/>
        </w:rPr>
        <w:t>"3"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- читает наизусть, но при чтении обнаруживает нетвердое усвоение текста.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ru-RU"/>
        </w:rPr>
        <w:t>"2"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- нарушает последовательность при чтении, не полностью воспроизводит текст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lang w:eastAsia="ru-RU"/>
        </w:rPr>
        <w:t>Выразительное чтение стихотворения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B67" w:rsidRPr="00610B67" w:rsidRDefault="00610B67" w:rsidP="00610B67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Требования к выразительному чтению: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1.    Правильная постановка логического ударения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7"/>
          <w:sz w:val="24"/>
          <w:lang w:eastAsia="ru-RU"/>
        </w:rPr>
        <w:t>2.    Соблюдение пауз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3.    Правильный выбор темпа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4.    Соблюдение нужной интонации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5.    Безошибочное чтение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>Оценка "5"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- выполнены правильно все требования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 xml:space="preserve">Оценка "4" 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- не соблюдены 1-2 требования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lang w:eastAsia="ru-RU"/>
        </w:rPr>
        <w:t>Оценка "3"</w:t>
      </w:r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-допущены ошибки по трем требованиям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>Оценка "2"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- допущены ошибки более, чем по трем требованиям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1"/>
          <w:lang w:eastAsia="ru-RU"/>
        </w:rPr>
      </w:pPr>
    </w:p>
    <w:p w:rsidR="00610B67" w:rsidRPr="00610B67" w:rsidRDefault="00610B67" w:rsidP="0061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1"/>
          <w:lang w:eastAsia="ru-RU"/>
        </w:rPr>
        <w:t>Чтение по ролям</w:t>
      </w:r>
    </w:p>
    <w:p w:rsidR="00610B67" w:rsidRPr="00610B67" w:rsidRDefault="00610B67" w:rsidP="0061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Требования к чтению по ролям:</w:t>
      </w:r>
    </w:p>
    <w:p w:rsidR="00610B67" w:rsidRPr="00610B67" w:rsidRDefault="00610B67" w:rsidP="0061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1.    Своевременно начинать читать свои слова</w:t>
      </w:r>
    </w:p>
    <w:p w:rsidR="00610B67" w:rsidRPr="00610B67" w:rsidRDefault="00610B67" w:rsidP="0061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2.   Подбирать правильную интонацию</w:t>
      </w:r>
    </w:p>
    <w:p w:rsidR="00610B67" w:rsidRPr="00610B67" w:rsidRDefault="00610B67" w:rsidP="0061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3.    Читать безошибочно</w:t>
      </w:r>
    </w:p>
    <w:p w:rsidR="00610B67" w:rsidRPr="00610B67" w:rsidRDefault="00610B67" w:rsidP="0061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4.    Читать выразительно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ru-RU"/>
        </w:rPr>
        <w:t>"5"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- выполнены все требования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3"/>
          <w:sz w:val="24"/>
          <w:lang w:eastAsia="ru-RU"/>
        </w:rPr>
        <w:t>"4"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- допущены ошибки по одному какому-то требованию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2"/>
          <w:sz w:val="24"/>
          <w:lang w:eastAsia="ru-RU"/>
        </w:rPr>
        <w:t>"3"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- допущены ошибки по двум требованиям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lang w:eastAsia="ru-RU"/>
        </w:rPr>
        <w:t xml:space="preserve">Оценка </w:t>
      </w:r>
      <w:r w:rsidRPr="00610B67"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eastAsia="ru-RU"/>
        </w:rPr>
        <w:t>"2"</w:t>
      </w:r>
      <w:r w:rsidRPr="00610B67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-допущены ошибки по трем требованиям</w:t>
      </w:r>
    </w:p>
    <w:p w:rsidR="00610B67" w:rsidRPr="00610B67" w:rsidRDefault="00610B67" w:rsidP="00610B6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ab/>
      </w:r>
    </w:p>
    <w:p w:rsidR="00610B67" w:rsidRPr="00610B67" w:rsidRDefault="00610B67" w:rsidP="00610B6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ab/>
      </w:r>
    </w:p>
    <w:p w:rsidR="00610B67" w:rsidRPr="00610B67" w:rsidRDefault="00610B67" w:rsidP="00610B6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Пересказ</w:t>
      </w:r>
    </w:p>
    <w:p w:rsidR="00610B67" w:rsidRPr="00610B67" w:rsidRDefault="00610B67" w:rsidP="00610B6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610B67" w:rsidRPr="00610B67" w:rsidRDefault="00610B67" w:rsidP="00610B67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lang w:eastAsia="ru-RU"/>
        </w:rPr>
        <w:t>Оценка "5"</w:t>
      </w:r>
      <w:r w:rsidRPr="00610B67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соответствующих отрывков.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>Оценка "4"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- допускает </w:t>
      </w:r>
      <w:r w:rsidRPr="00610B67">
        <w:rPr>
          <w:rFonts w:ascii="Times New Roman" w:eastAsia="Times New Roman" w:hAnsi="Times New Roman" w:cs="Times New Roman"/>
          <w:color w:val="000000"/>
          <w:spacing w:val="8"/>
          <w:sz w:val="24"/>
          <w:lang w:eastAsia="ru-RU"/>
        </w:rPr>
        <w:t>1-2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ошибки, неточности, сам исправляет их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B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Оценка  "</w:t>
      </w:r>
      <w:proofErr w:type="gramEnd"/>
      <w:r w:rsidRPr="00610B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3"</w:t>
      </w:r>
      <w:r w:rsidRPr="00610B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пересказывает при  помощи  наводящих вопросов учителя,  не умеет последовательно  передать </w:t>
      </w:r>
      <w:r w:rsidRPr="00610B67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 xml:space="preserve">содержание прочитанного, допускает речевые ошибки. 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eastAsia="ru-RU"/>
        </w:rPr>
        <w:t>Оценка "2"</w:t>
      </w:r>
      <w:r w:rsidRPr="00610B67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- не может передать содержание прочитанного.</w:t>
      </w:r>
    </w:p>
    <w:p w:rsidR="00610B67" w:rsidRPr="00610B67" w:rsidRDefault="00610B67" w:rsidP="00610B67">
      <w:pPr>
        <w:shd w:val="clear" w:color="auto" w:fill="FFFFFF"/>
        <w:spacing w:after="0" w:line="240" w:lineRule="auto"/>
        <w:ind w:left="254"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B67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 xml:space="preserve">   </w:t>
      </w:r>
      <w:r w:rsidRPr="0061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757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610B67" w:rsidRPr="00610B67" w:rsidTr="00536CCE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  <w:proofErr w:type="gramEnd"/>
          </w:p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3"/>
                <w:lang w:eastAsia="ru-RU"/>
              </w:rPr>
              <w:t>Обязательный уровень</w:t>
            </w: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3"/>
                <w:lang w:eastAsia="ru-RU"/>
              </w:rPr>
              <w:t>Возможный уровень</w:t>
            </w:r>
            <w:r w:rsidRPr="00610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10B67" w:rsidRPr="00610B67" w:rsidTr="00536CCE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B67" w:rsidRPr="00610B67" w:rsidRDefault="00610B67" w:rsidP="0061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чет.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4 чет.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чет.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3 чет.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 чет.</w:t>
            </w:r>
          </w:p>
        </w:tc>
      </w:tr>
      <w:tr w:rsidR="00610B67" w:rsidRPr="00610B67" w:rsidTr="00536CCE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3"/>
                <w:lang w:eastAsia="ru-RU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lang w:eastAsia="ru-RU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4"/>
                <w:w w:val="88"/>
                <w:sz w:val="24"/>
                <w:szCs w:val="23"/>
                <w:lang w:eastAsia="ru-RU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lang w:eastAsia="ru-RU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lang w:eastAsia="ru-RU"/>
              </w:rPr>
              <w:t>30-35</w:t>
            </w:r>
          </w:p>
        </w:tc>
      </w:tr>
      <w:tr w:rsidR="00610B67" w:rsidRPr="00610B67" w:rsidTr="00536CCE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3"/>
                <w:lang w:eastAsia="ru-RU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610B67" w:rsidRPr="00610B67" w:rsidTr="00536CCE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3"/>
                <w:lang w:eastAsia="ru-RU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610B67" w:rsidRPr="00610B67" w:rsidTr="00536CCE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7" w:rsidRPr="00610B67" w:rsidRDefault="00610B67" w:rsidP="00610B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67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lang w:eastAsia="ru-RU"/>
              </w:rPr>
              <w:t>1 10</w:t>
            </w:r>
          </w:p>
        </w:tc>
      </w:tr>
    </w:tbl>
    <w:p w:rsidR="00610B67" w:rsidRPr="00610B67" w:rsidRDefault="00610B67" w:rsidP="00610B67">
      <w:pPr>
        <w:shd w:val="clear" w:color="auto" w:fill="FFFFFF"/>
        <w:spacing w:after="0" w:line="240" w:lineRule="auto"/>
        <w:ind w:left="11" w:right="-6"/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</w:pPr>
    </w:p>
    <w:p w:rsidR="00610B67" w:rsidRDefault="00610B67" w:rsidP="00476584">
      <w:pPr>
        <w:rPr>
          <w:rFonts w:ascii="Times New Roman" w:hAnsi="Times New Roman" w:cs="Times New Roman"/>
          <w:sz w:val="24"/>
          <w:szCs w:val="24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освоения предметного содержания литературного чтения обучающиеся должны приобрести общие учебные умения, навыки и способы деятельности: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описывать и сопоставлять различные объекты;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самостоятельно пользоваться справочным аппаратом учебника;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развивать умение от чтения вслух к чтению про себя;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совершенствовать звуковую культуру речи;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обучать правильному (орфоэпическому) произношению слов при чтении;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обучать чтению художественных произведений по ролям;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коллективно или индивидуально создавать свой вариант сюжета известных сказок;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конце 4 класса обучающиеся должны знать: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наизусть не менее 15 стихотворений классиков отечественной и зарубежной литературы;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Обучающиеся должны уметь: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</w:t>
      </w:r>
      <w:proofErr w:type="spellEnd"/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 психологические паузы);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составлять план к прочитанному;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подробную характеристику персонажей и их взаимоотношений, ссылаясь на текст;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 и главную мысль произведения;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озаглавливать иллюстрации и тексты;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вводить в пересказы – повествования элементы описания, рассуждения и цитирования;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выделять в тексте слова автора, действующих лиц, пейзажные и бытовые описания;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вопросы к прочитанному;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делать подборку книг на заданную учителем тему;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выполнение любой проделанной работы, учебного задания.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Учащиеся должны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конкурсах чтецов;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содержание прочитанного произведения, определять его тему. 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proofErr w:type="gramStart"/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оканчивающих</w:t>
      </w:r>
      <w:proofErr w:type="gramEnd"/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начальную школу: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понимать: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названия, основное содержание изученных литературных произведений, их авторов;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различать элементы книги (обложка, оглавление, титульный лист, иллюстрация, аннотация);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читать осознанно текст художественного произведения «про себя» (без учета скорости);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определять тему и главную мысль произведения;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пересказывать текст (объем не более 1, 5 стр.);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делить текст на смысловые части, составлять его простой план;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читать стихотворные произведения наизусть (по выбору);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создавать небольшой устный текст на заданную тему;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приводить примеры произведений фольклора (пословицы, поговорки, загадки, сказки);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приводить примеры художественных произведений разной тематики по изученному материалу;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самостоятельного чтения книг;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высказывания оценочных суждений о прочитанном произведении;</w:t>
      </w:r>
    </w:p>
    <w:p w:rsidR="00687253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самостоятельного выбора и определения содержания книги  по ее элементам;</w:t>
      </w:r>
    </w:p>
    <w:p w:rsidR="00E4429A" w:rsidRPr="00687253" w:rsidRDefault="00687253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53"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работы с разными источниками информации (словарями, справочниками, в том числе на электронных носителях).</w:t>
      </w:r>
    </w:p>
    <w:p w:rsidR="00E4429A" w:rsidRPr="00687253" w:rsidRDefault="00E4429A" w:rsidP="00687253">
      <w:pPr>
        <w:shd w:val="clear" w:color="auto" w:fill="FFFFFF"/>
        <w:spacing w:after="0" w:line="240" w:lineRule="auto"/>
        <w:ind w:left="57" w:right="-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2"/>
        <w:tblW w:w="1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18"/>
        <w:gridCol w:w="399"/>
        <w:gridCol w:w="1416"/>
        <w:gridCol w:w="1024"/>
        <w:gridCol w:w="670"/>
        <w:gridCol w:w="967"/>
        <w:gridCol w:w="1600"/>
        <w:gridCol w:w="2140"/>
        <w:gridCol w:w="1856"/>
        <w:gridCol w:w="284"/>
        <w:gridCol w:w="1844"/>
        <w:gridCol w:w="2360"/>
        <w:gridCol w:w="2360"/>
        <w:gridCol w:w="2360"/>
      </w:tblGrid>
      <w:tr w:rsidR="002232E2" w:rsidRPr="00824DAE" w:rsidTr="00AA38D3">
        <w:trPr>
          <w:gridAfter w:val="5"/>
          <w:wAfter w:w="9208" w:type="dxa"/>
          <w:trHeight w:val="803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232E2" w:rsidRPr="00824DAE" w:rsidTr="00AA38D3">
        <w:trPr>
          <w:gridAfter w:val="5"/>
          <w:wAfter w:w="9208" w:type="dxa"/>
          <w:trHeight w:val="246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Летописи, былины, сказания, жития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Выделение языковых 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средств выразительно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сти. Участие в диалоге 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 обсуждении про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слушанного (прочи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танного) произведе</w:t>
            </w:r>
            <w:r w:rsidRPr="00824D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ния. Умение ставить 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вопросы по содержа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нию прочитанного, 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них.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Связь произведений 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литературы с другими 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видами искусств. </w:t>
            </w:r>
            <w:r w:rsidRPr="00824D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Герои произведения,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>восприятие и пони</w:t>
            </w:r>
            <w:r w:rsidRPr="00824D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мание их эмоциональ</w:t>
            </w:r>
            <w:r w:rsidRPr="00824D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но-нравственных пе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реживаний. Участие 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диалоге при обсуж</w:t>
            </w:r>
            <w:r w:rsidRPr="00824D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дении прослушанного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(прочитанного) произ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ведения. Умение ставить вопросы по со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держанию прочитан</w:t>
            </w:r>
            <w:r w:rsidRPr="00824D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ного, отвечать на них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2E2" w:rsidRPr="00824DAE" w:rsidTr="00AA38D3">
        <w:trPr>
          <w:gridAfter w:val="5"/>
          <w:wAfter w:w="9208" w:type="dxa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Различные виды чтения. Выразительное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чтение, использование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интонаций, соответствующих смыслу текста.</w:t>
            </w:r>
            <w:r w:rsidRPr="00824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Герой произведения,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иллюстрация и ее роль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понимании произве</w:t>
            </w: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дения. Участие в диа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логе при обсуждении </w:t>
            </w: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прослушанного (про</w:t>
            </w: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читанного) произведе</w:t>
            </w:r>
            <w:r w:rsidRPr="00824D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ния. Умение ставить вопросы по содержа</w:t>
            </w:r>
            <w:r w:rsidRPr="00824D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нию прочитанного, 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них</w:t>
            </w:r>
          </w:p>
        </w:tc>
      </w:tr>
      <w:tr w:rsidR="002232E2" w:rsidRPr="00824DAE" w:rsidTr="00AA38D3">
        <w:trPr>
          <w:gridAfter w:val="5"/>
          <w:wAfter w:w="9208" w:type="dxa"/>
          <w:trHeight w:val="132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Различение жанров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произведений на основе сравнения персона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жей. 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Связь литературы с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музыкой и живописью.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Произведения выдающихся 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представителей русской ли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тературы о природе, о весне.  Выра</w:t>
            </w:r>
            <w:r w:rsidRPr="00824D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зительное чтение, использо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вание интонаций, соответст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824D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2232E2" w:rsidRPr="00824DAE" w:rsidTr="00AA38D3">
        <w:trPr>
          <w:gridAfter w:val="5"/>
          <w:wAfter w:w="9208" w:type="dxa"/>
          <w:trHeight w:val="2684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устного народного творчества. Малые фольклорные </w:t>
            </w:r>
            <w:proofErr w:type="gramStart"/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жанры:  народная</w:t>
            </w:r>
            <w:proofErr w:type="gramEnd"/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сказка, литературная сказка, рассказ, повесть, стихотворение,  басня.  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</w:tr>
      <w:tr w:rsidR="002232E2" w:rsidRPr="00824DAE" w:rsidTr="00AA38D3">
        <w:trPr>
          <w:gridAfter w:val="5"/>
          <w:wAfter w:w="9208" w:type="dxa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сказка. Герои произведения, восприятие и понимание их эмоционально-нравственных переживаний. 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использование интонаций. Умение самостоятельно находить в тексте с определенной целью отрывки, эпизоды, выражения, слова.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232E2" w:rsidRPr="00824DAE" w:rsidTr="00AA38D3">
        <w:trPr>
          <w:gridAfter w:val="5"/>
          <w:wAfter w:w="9208" w:type="dxa"/>
          <w:trHeight w:val="1920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170188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32E2"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произведения, восприятие и понимание их эмоционально-нравственных переживаний. </w:t>
            </w:r>
            <w:r w:rsidRPr="00824D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литературы с другими видами искусства.</w:t>
            </w:r>
          </w:p>
        </w:tc>
      </w:tr>
      <w:tr w:rsidR="002232E2" w:rsidRPr="00824DAE" w:rsidTr="00AA38D3">
        <w:trPr>
          <w:gridAfter w:val="5"/>
          <w:wAfter w:w="9208" w:type="dxa"/>
          <w:trHeight w:val="1920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«Тихая моя Родина»      Поэтическая тетрадь 3.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детского чтения: произведения о Родине, о природе.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Рассказывать наизусть.</w:t>
            </w:r>
          </w:p>
        </w:tc>
      </w:tr>
      <w:tr w:rsidR="002232E2" w:rsidRPr="00824DAE" w:rsidTr="00AA38D3">
        <w:trPr>
          <w:gridAfter w:val="5"/>
          <w:wAfter w:w="9208" w:type="dxa"/>
          <w:trHeight w:val="1305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мы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Декламация стихотворных произведений.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личностного отношения к прослушанному, аргументация своей позиции с привлечением текста произведения.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824DAE" w:rsidTr="00AA38D3">
        <w:trPr>
          <w:gridAfter w:val="5"/>
          <w:wAfter w:w="9208" w:type="dxa"/>
          <w:trHeight w:val="1845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детского чтения: произведения о Родине, о природе.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Рассказывать наизусть.</w:t>
            </w:r>
          </w:p>
        </w:tc>
      </w:tr>
      <w:tr w:rsidR="002232E2" w:rsidRPr="00824DAE" w:rsidTr="00AA38D3">
        <w:trPr>
          <w:gridAfter w:val="5"/>
          <w:wAfter w:w="9208" w:type="dxa"/>
          <w:trHeight w:val="1845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час.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детского чтения: произведения о Родине, о природе, о животных.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пересказывать произведение (эпизод).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824DAE" w:rsidTr="00AA38D3">
        <w:trPr>
          <w:gridAfter w:val="5"/>
          <w:wAfter w:w="9208" w:type="dxa"/>
          <w:trHeight w:val="1545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«Фантазия»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Различение жанров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произведений на основе сравнения персона</w:t>
            </w: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жей. Участие в диалоге при обсуждении прослушанного произведения.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небольших письменных ответов на поставленный вопрос по прочитанному произведению.</w:t>
            </w: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824DAE" w:rsidTr="00AA38D3">
        <w:trPr>
          <w:gridAfter w:val="5"/>
          <w:wAfter w:w="9208" w:type="dxa"/>
          <w:trHeight w:val="1515"/>
        </w:trPr>
        <w:tc>
          <w:tcPr>
            <w:tcW w:w="560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gridSpan w:val="2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стран.</w:t>
            </w: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2232E2" w:rsidRPr="00824DAE" w:rsidRDefault="002232E2" w:rsidP="00AA38D3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170188" w:rsidP="00143D97">
            <w:pPr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E2"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1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ч.- резерв)</w:t>
            </w:r>
          </w:p>
        </w:tc>
        <w:tc>
          <w:tcPr>
            <w:tcW w:w="7233" w:type="dxa"/>
            <w:gridSpan w:val="5"/>
          </w:tcPr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E2" w:rsidRPr="00824DAE" w:rsidRDefault="002232E2" w:rsidP="00AA38D3">
            <w:pPr>
              <w:shd w:val="clear" w:color="auto" w:fill="FFFFFF"/>
              <w:spacing w:line="240" w:lineRule="auto"/>
              <w:ind w:left="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прочитанному. Аргументация своей позиции с привлечением текста прочитанному произведении.</w:t>
            </w:r>
          </w:p>
        </w:tc>
      </w:tr>
      <w:tr w:rsidR="00170188" w:rsidRPr="00824DAE" w:rsidTr="00AA38D3">
        <w:trPr>
          <w:gridAfter w:val="5"/>
          <w:wAfter w:w="9208" w:type="dxa"/>
          <w:trHeight w:val="15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584" w:rsidRDefault="00476584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97" w:rsidRPr="00143D97" w:rsidRDefault="00143D97" w:rsidP="0014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      </w:r>
            <w:proofErr w:type="spellStart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, В. Я Брюсов, Д. Н. Мамин-Сибиряк, Д. Б. </w:t>
            </w:r>
            <w:proofErr w:type="spellStart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А.Слуцкий</w:t>
            </w:r>
            <w:proofErr w:type="spellEnd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, К. Булычев, Д. Свифт, Г. Х. Андерсен, </w:t>
            </w:r>
            <w:proofErr w:type="spellStart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, С. Лагерлеф и др.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Формирование умений читательской деятельности – содержательная линия, которая </w:t>
            </w:r>
            <w:r w:rsidRPr="0014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Виды речевой деятельности – важнейшая содержательная линия, которая обеспечивает </w:t>
            </w:r>
            <w:proofErr w:type="spellStart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чтение и письмо в их единстве и взаимодействии. </w:t>
            </w:r>
          </w:p>
          <w:p w:rsidR="00143D97" w:rsidRPr="00143D97" w:rsidRDefault="00143D97" w:rsidP="00143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7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Рабочая программа по литературному чтению состоит из следующих основных разделов: 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      </w:r>
          </w:p>
          <w:p w:rsidR="00476584" w:rsidRDefault="00476584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7A" w:rsidRDefault="00D1697A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253" w:rsidRDefault="00687253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253" w:rsidRDefault="00687253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188" w:rsidRPr="00476584" w:rsidRDefault="00170188" w:rsidP="00AA38D3">
            <w:pPr>
              <w:shd w:val="clear" w:color="auto" w:fill="FFFFFF"/>
              <w:spacing w:line="240" w:lineRule="auto"/>
              <w:ind w:left="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 – тематическое планирование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</w:tcBorders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0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214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подготовке уч-ся</w:t>
            </w:r>
          </w:p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140" w:type="dxa"/>
            <w:gridSpan w:val="2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подготовке уч-ся</w:t>
            </w:r>
          </w:p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Уметь/применять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1четверть   </w:t>
            </w:r>
            <w:r w:rsidR="00AA3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223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Летописи, былины, сказания, жития. </w:t>
            </w:r>
            <w:r w:rsidR="00665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Летописи. Вводный урок. </w:t>
            </w:r>
          </w:p>
        </w:tc>
        <w:tc>
          <w:tcPr>
            <w:tcW w:w="967" w:type="dxa"/>
            <w:vAlign w:val="center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170188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«летопись», «былина», </w:t>
            </w:r>
            <w:r w:rsidRPr="002232E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произведение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«Житие Сергия Ра</w:t>
            </w: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донежского».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летописи и стихотворения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А. С. Пушкина; чи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тать осознанно текст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художественного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произведения; выска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зывать оценочные суждения о прочи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танном произведении, о</w:t>
            </w:r>
            <w:r w:rsidRPr="002232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пределять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главную </w:t>
            </w:r>
            <w:r w:rsidRPr="002232E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мысль произведения,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пересказывать текст, использовать приоб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ретенные умения для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самостоятельного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 книг,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анализировать язык произведения, </w:t>
            </w: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оценивать мотивы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поведения героев,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пересказывать доступный по объему </w:t>
            </w:r>
            <w:r w:rsidRPr="002232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текст, делить текст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смысловые части,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составлять его про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 план.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вспомнил Олег коня своего»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170188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dxa"/>
            <w:gridSpan w:val="3"/>
          </w:tcPr>
          <w:p w:rsidR="002232E2" w:rsidRPr="002232E2" w:rsidRDefault="00170188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Былины. Ильины 3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170188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Былины. Ильины 3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170188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84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665584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0" w:type="dxa"/>
            <w:gridSpan w:val="3"/>
          </w:tcPr>
          <w:p w:rsidR="00665584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Былины. Ильины 3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</w:tcPr>
          <w:p w:rsidR="00665584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665584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140" w:type="dxa"/>
            <w:vMerge/>
          </w:tcPr>
          <w:p w:rsidR="00665584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665584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«Летописи, былины, сказания жития».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классики.  20 ч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Ершов «Конёк-</w:t>
            </w:r>
            <w:r w:rsidRPr="002232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орбунок» (отрывок)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П. Ершова,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название и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основное содержание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изученного произве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моноло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гическое высказыва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опорой на ав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торский текст, оце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события, ге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роев произведения,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отвечать на вопросы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осо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знанно вслух тексты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художественных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произведений целы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словами, соблю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дая орфоэпические нормы русского ли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тературного языка.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Чудесный мир классики.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Ершов «Конёк-</w:t>
            </w:r>
            <w:r w:rsidRPr="002232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орбунок» (отрывок)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Характеры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главных героев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 сказке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Ершова «Конек-Горбунок»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 «Няне», «Туча», «Унылая пора!..»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 сказки: народные и литературные.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Пушкин.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 семи богатырях»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«Дары Терека»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(турецкая сказка).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(турецкая сказка). Хорошие и плохие поступки людей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из автобиографической повести Л. Н. Толстого «Детство»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«Как мужик убрал камень». Умный и находчивый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герой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  <w:vAlign w:val="center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«Мальчики».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665584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«Чудесный мир классики».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 8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Тоска по родине и красоте родной природы в лирике Ф. И. Тютчева.  «Еще земли печален вид…» «Как неожиданно и ярко»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665584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40" w:type="dxa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Фет. Своеобразие ритма и построения строк в стихотворении  «Бабочка»,  «Весенний дождь»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весенней природы и настроение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стихах Е. А. Баратынского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«Весна, весна! Как воздух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чист!..»,  «Где сладкий шепот…»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сельского быта.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Н. Плещеев «Дети и птичка»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D3" w:rsidRPr="002232E2" w:rsidTr="00CF2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  <w:trHeight w:val="270"/>
        </w:trPr>
        <w:tc>
          <w:tcPr>
            <w:tcW w:w="649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38D3" w:rsidRPr="00AA38D3" w:rsidRDefault="00AA38D3" w:rsidP="00AA38D3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 20ч.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38D3" w:rsidRPr="00AA38D3" w:rsidRDefault="00AA38D3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детства в стихах Н. А. Некрасова «Школьник», «В зимние 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сумерки нянины сказки…»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numPr>
                <w:ilvl w:val="1"/>
                <w:numId w:val="4"/>
              </w:numPr>
              <w:spacing w:after="0" w:line="240" w:lineRule="auto"/>
              <w:ind w:left="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numPr>
                <w:ilvl w:val="1"/>
                <w:numId w:val="4"/>
              </w:numPr>
              <w:spacing w:after="0" w:line="240" w:lineRule="auto"/>
              <w:ind w:left="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AA38D3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«Поэтическая тетрадь». </w:t>
            </w: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тест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B003D2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сказки  1</w:t>
            </w:r>
            <w:r w:rsidR="00B0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Одоевский «Городок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табакерке» Научно-познавательная сказка.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В.Одоевского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П.Бажова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названия, основное содержание изученных литературных произведений; имена, фамилии их авторов.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читать осознанно текст художест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венного произведения, пересказывать текст объемом не более 1,5 страниц;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делить текст на смысловые части;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создавать небольшой устный текст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тему;  выполнять словесное рисование картин природы; различать элементы книги; различать жанры; приводить примеры произведений фольклора; различать сказки народные и авторские; составлять простой план.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реальных и фантастических событий в сказке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Ф. Одоевского «Городок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табакерке»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Одоевский «Городок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табакерке» Деление сказки на части. Составление плана.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Гаршина «Сказка о жабе и  розе»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Гаршина «Сказка о жабе и  розе»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П. П. Бажова «Серебряное копытце».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П. П. Бажова «Серебряное копытце». Отражение в сказке реальной жизни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сказки, фантастические события, волшебные предметы в сказке</w:t>
            </w:r>
          </w:p>
          <w:p w:rsidR="002232E2" w:rsidRPr="002232E2" w:rsidRDefault="002232E2" w:rsidP="00B003D2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Т. Аксакова «Аленький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цветочек»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AA38D3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Т. Аксаков  «Аленький цветочек» Деление сказки на части. Составление плана.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B003D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B003D2" w:rsidRDefault="00B003D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разделу: «Литературные сказки». </w:t>
            </w: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B003D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B003D2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    7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Авторская литера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 сказка Е. Л. Шварца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«Сказка о потерянном времени»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народные и литературные, отве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вы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сказывать оценочные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о прочи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танном,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изученные литера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турные произведения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произведений. 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гическое высказыва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опорой на ав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торский текст, оце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события, ге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роев произведения,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создавать не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устный текст на заданную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тему, анализировать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образные языковые средства, определять тему и главную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мысль произведения,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прочитанному,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работать с иллюстра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циями, читать выра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 художест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венный текст; опре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тему и глав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мысль произве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дения; пересказывать доступный по объему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Авторская литера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турная сказка Е.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Л.Шварца</w:t>
            </w:r>
            <w:proofErr w:type="spellEnd"/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«Сказка о потерянном времени»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53154C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Поучительный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смысл «Сказки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потерянном времени»</w:t>
            </w:r>
          </w:p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Л. Шварца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 Ю. Драгунский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«Главные реки».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4C" w:rsidRPr="002232E2" w:rsidTr="00DC3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6494" w:type="dxa"/>
            <w:gridSpan w:val="7"/>
          </w:tcPr>
          <w:p w:rsidR="0053154C" w:rsidRPr="009F2DBD" w:rsidRDefault="0053154C" w:rsidP="0053154C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2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  <w:r w:rsidR="009F2DBD" w:rsidRPr="009F2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32 ч.</w:t>
            </w:r>
          </w:p>
        </w:tc>
        <w:tc>
          <w:tcPr>
            <w:tcW w:w="2140" w:type="dxa"/>
            <w:vMerge/>
          </w:tcPr>
          <w:p w:rsidR="0053154C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53154C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слова как средство выразительности и создания комического эффекта в рассказе В. Ю. Драгунского «Что любит Мишка»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 не ел»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 «Делу время - потехе</w:t>
            </w:r>
          </w:p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54C" w:rsidRPr="002232E2" w:rsidTr="008124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6494" w:type="dxa"/>
            <w:gridSpan w:val="7"/>
          </w:tcPr>
          <w:p w:rsidR="0053154C" w:rsidRDefault="0053154C" w:rsidP="0053154C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6 часов</w:t>
            </w:r>
          </w:p>
        </w:tc>
        <w:tc>
          <w:tcPr>
            <w:tcW w:w="2140" w:type="dxa"/>
            <w:vMerge/>
          </w:tcPr>
          <w:p w:rsidR="0053154C" w:rsidRPr="002232E2" w:rsidRDefault="0053154C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53154C" w:rsidRPr="002232E2" w:rsidRDefault="0053154C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С. Житков «Как я ловил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человечков». 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и хорошее в поступках людей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С. Житков «Как я ловил человечков». Взаимоотношения детей и взрослых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53154C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 Г. Паустовский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«Корзина с еловыми шишками».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 Г. Паустовский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«Корзина с еловыми шишками».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как</w:t>
            </w:r>
          </w:p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характе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ристики героев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М. М. Зощенко «Елка». 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разделу «Страна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4C" w:rsidRPr="002232E2" w:rsidTr="00FB1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53154C" w:rsidRPr="002232E2" w:rsidRDefault="0053154C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4"/>
          </w:tcPr>
          <w:p w:rsidR="0053154C" w:rsidRPr="002232E2" w:rsidRDefault="0053154C" w:rsidP="0053154C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«Тихая моя Родина»      Поэтическая тетрадь 3.</w:t>
            </w:r>
          </w:p>
          <w:p w:rsidR="0053154C" w:rsidRPr="0053154C" w:rsidRDefault="0053154C" w:rsidP="0053154C">
            <w:pPr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600" w:type="dxa"/>
          </w:tcPr>
          <w:p w:rsidR="0053154C" w:rsidRPr="002232E2" w:rsidRDefault="0053154C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67854" wp14:editId="41F2F57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-9525</wp:posOffset>
                      </wp:positionV>
                      <wp:extent cx="3145155" cy="0"/>
                      <wp:effectExtent l="7620" t="8890" r="9525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58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4.2pt;margin-top:-.75pt;width:247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Kd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JnIzi0Qgj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"/>
                  </w:pict>
                </mc:Fallback>
              </mc:AlternateContent>
            </w:r>
          </w:p>
        </w:tc>
        <w:tc>
          <w:tcPr>
            <w:tcW w:w="2140" w:type="dxa"/>
            <w:vMerge/>
          </w:tcPr>
          <w:p w:rsidR="0053154C" w:rsidRPr="002232E2" w:rsidRDefault="0053154C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53154C" w:rsidRPr="002232E2" w:rsidRDefault="0053154C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9350F9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детства в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произведениях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Я. Брюсова «Опять сон», «Детская»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529B2" wp14:editId="6F1D73F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6985</wp:posOffset>
                      </wp:positionV>
                      <wp:extent cx="3145155" cy="0"/>
                      <wp:effectExtent l="12065" t="13970" r="508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3429" id="Прямая со стрелкой 3" o:spid="_x0000_s1026" type="#_x0000_t32" style="position:absolute;margin-left:30.8pt;margin-top:.55pt;width:24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"/>
                  </w:pict>
                </mc:Fallback>
              </mc:AlternateContent>
            </w:r>
            <w:r w:rsidR="0093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0" w:type="dxa"/>
            <w:gridSpan w:val="3"/>
          </w:tcPr>
          <w:p w:rsidR="002232E2" w:rsidRPr="002232E2" w:rsidRDefault="009350F9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счастли</w:t>
            </w:r>
            <w:r w:rsidR="002232E2"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вых днях детства. </w:t>
            </w:r>
            <w:r w:rsidR="002232E2"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«Ба</w:t>
            </w:r>
            <w:r w:rsidR="002232E2"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2232E2"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бушкины сказки»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их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9350F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выразительно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читать, участвовать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 обсуждении текста</w:t>
            </w:r>
            <w:r w:rsidR="009350F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,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природы и Родины в стихах М. И. Цветаевой «Бежит тропинка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бугорка», «Наши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разделу «Поэти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тетрадь»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0F9" w:rsidRPr="002232E2" w:rsidTr="00670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350F9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4"/>
          </w:tcPr>
          <w:p w:rsidR="009350F9" w:rsidRPr="009350F9" w:rsidRDefault="009350F9" w:rsidP="009350F9">
            <w:pPr>
              <w:shd w:val="clear" w:color="auto" w:fill="FFFFFF"/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мы</w:t>
            </w:r>
          </w:p>
          <w:p w:rsidR="009350F9" w:rsidRPr="002232E2" w:rsidRDefault="009350F9" w:rsidP="009350F9">
            <w:pPr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11часов</w:t>
            </w:r>
          </w:p>
        </w:tc>
        <w:tc>
          <w:tcPr>
            <w:tcW w:w="1600" w:type="dxa"/>
          </w:tcPr>
          <w:p w:rsidR="009350F9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CEC9B" wp14:editId="0A5DBCD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-8890</wp:posOffset>
                      </wp:positionV>
                      <wp:extent cx="1360170" cy="6985"/>
                      <wp:effectExtent l="8890" t="8890" r="1206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17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3C3E" id="Прямая со стрелкой 2" o:spid="_x0000_s1026" type="#_x0000_t32" style="position:absolute;margin-left:44.05pt;margin-top:-.7pt;width:107.1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NSTwIAAFc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2140" w:type="dxa"/>
            <w:vMerge/>
          </w:tcPr>
          <w:p w:rsidR="009350F9" w:rsidRPr="002232E2" w:rsidRDefault="009350F9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350F9" w:rsidRPr="002232E2" w:rsidRDefault="009350F9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Мамин-Сибиряк «Приемыш»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DAAB7" wp14:editId="694AF9C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-2540</wp:posOffset>
                      </wp:positionV>
                      <wp:extent cx="1360170" cy="0"/>
                      <wp:effectExtent l="8890" t="13335" r="1206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65C6" id="Прямая со стрелкой 1" o:spid="_x0000_s1026" type="#_x0000_t32" style="position:absolute;margin-left:44.05pt;margin-top:-.2pt;width:10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TU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"/>
                  </w:pict>
                </mc:Fallback>
              </mc:AlternateContent>
            </w:r>
            <w:r w:rsidR="0093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Отношения чело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и птицы в рассказе Д. Н. Мамина-Сибиряка «Приемыш»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стихотворения;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  <w:trHeight w:val="1278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«Барбос и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Жуль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». Характери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стики и портреты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животных в рас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сказе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 самопожерт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вования в рассказе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Куприна </w:t>
            </w:r>
            <w:r w:rsidRPr="002232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«Барбос и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Жулька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Писательская на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блюдательность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М. М. Пришвина в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 «Выскочка»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50F9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350F9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0" w:type="dxa"/>
            <w:gridSpan w:val="3"/>
          </w:tcPr>
          <w:p w:rsidR="009350F9" w:rsidRPr="002232E2" w:rsidRDefault="009350F9" w:rsidP="009350F9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 М. Пришвин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«Выскочка»</w:t>
            </w:r>
          </w:p>
        </w:tc>
        <w:tc>
          <w:tcPr>
            <w:tcW w:w="967" w:type="dxa"/>
          </w:tcPr>
          <w:p w:rsidR="009350F9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350F9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40" w:type="dxa"/>
            <w:vMerge/>
          </w:tcPr>
          <w:p w:rsidR="009350F9" w:rsidRPr="002232E2" w:rsidRDefault="009350F9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350F9" w:rsidRPr="002232E2" w:rsidRDefault="009350F9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живот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ных Е. И.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Чару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«Кабан». 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Юмор в произве</w:t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природы в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рассказе В. П. Астафьева «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-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естественные </w:t>
            </w:r>
          </w:p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сведения о природе в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ассказе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В. П. Астафьева «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разделу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«Природа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 4.      6 часов</w:t>
            </w:r>
          </w:p>
        </w:tc>
        <w:tc>
          <w:tcPr>
            <w:tcW w:w="1844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читать, участвовать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 обсуждении текста.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как время пробуждения и обновления природы в стихах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в лесу»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9350F9" w:rsidRDefault="009350F9" w:rsidP="009350F9">
            <w:pPr>
              <w:rPr>
                <w:rFonts w:ascii="Times New Roman" w:hAnsi="Times New Roman" w:cs="Times New Roman"/>
                <w:highlight w:val="yellow"/>
              </w:rPr>
            </w:pPr>
            <w:r w:rsidRPr="009350F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Настроение, выраженное в стихах Д. Б.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природы и Родины в стихах Н. М. Рубцова «Сентябрь»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читать, участвовать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 обсуждении текста.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в повседневной жизни: читать вслух текст.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Иносказательный смысл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произведения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А. Есенина «Лебедушка»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350F9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разделу:</w:t>
            </w:r>
          </w:p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«Поэзии прекрасные страницы»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350F9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    5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Родине и ее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героическому прошлому в стихах И. С. Никитина «Русь»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читать, участвовать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 обсуждении текста.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использовать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звучание, выразительность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стихотворения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Д. Дрожжина «Родине»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DBD" w:rsidRPr="002232E2" w:rsidTr="000227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6494" w:type="dxa"/>
            <w:gridSpan w:val="7"/>
          </w:tcPr>
          <w:p w:rsidR="009F2DBD" w:rsidRPr="00E4429A" w:rsidRDefault="009F2DBD" w:rsidP="009F2DB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четверть</w:t>
            </w:r>
            <w:r w:rsidR="00E4429A" w:rsidRPr="00E44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26ч.</w:t>
            </w:r>
          </w:p>
        </w:tc>
        <w:tc>
          <w:tcPr>
            <w:tcW w:w="2140" w:type="dxa"/>
            <w:vMerge/>
          </w:tcPr>
          <w:p w:rsidR="009F2DBD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и величие природы в стихотворении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В.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неярком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блеске»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войны в произведении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А. Слуцкого «Лошади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океане»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разделу:</w:t>
            </w: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3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Фантазия     5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Велтистов «Приключения Электроника»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изученные литературные произведения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их авторов, основ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ное содержание изу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ченных литератур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произведений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ролям; находить рифму в произведении; оценивать 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Велтистов «Приключения Электроника»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Булычев  «Путешествие Алисы»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Булычев  «Путешествие Алисы»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разделу: Страна Фантазия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7" w:type="dxa"/>
            <w:gridSpan w:val="8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      15 часов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Д. Свифт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Гулливера»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40" w:type="dxa"/>
            <w:vMerge w:val="restart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произведения писателей зарубежных стран.</w:t>
            </w:r>
          </w:p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40" w:type="dxa"/>
            <w:gridSpan w:val="2"/>
            <w:vMerge w:val="restart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по ролям; находить рифму в произведении; оценивать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события, героев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характеристику героям. Прогнозировать эмоциональный тон произведения по названию и иллюстрациям;  </w:t>
            </w: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различать элементы книги (облож</w:t>
            </w:r>
            <w:r w:rsidRPr="002232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ка, оглавление, титульный лист, ил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люстрация, аннотация). Учащиеся должны проявлять артистичность, эмоциональность, выразительность при чтении,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зарубежной литературы</w:t>
            </w: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Фантастические события, персо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нажи в произве</w:t>
            </w: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дении Д. </w:t>
            </w:r>
            <w:r w:rsidRPr="002232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Свифта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Гулливера»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Г.-Х. Андерсен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0" w:type="dxa"/>
            <w:gridSpan w:val="3"/>
            <w:vAlign w:val="center"/>
          </w:tcPr>
          <w:p w:rsidR="002232E2" w:rsidRPr="002232E2" w:rsidRDefault="002232E2" w:rsidP="00AA38D3">
            <w:pPr>
              <w:shd w:val="clear" w:color="auto" w:fill="FFFFFF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Г.-Х. Андерсен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сказки Г.-Х. Андерсена «Русалочка»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E2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2232E2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0" w:type="dxa"/>
            <w:gridSpan w:val="3"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Поступки, действия как основное средство изображения персонажей в сказке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Г.-Х. Андерсена «Русалочка»</w:t>
            </w:r>
          </w:p>
        </w:tc>
        <w:tc>
          <w:tcPr>
            <w:tcW w:w="967" w:type="dxa"/>
          </w:tcPr>
          <w:p w:rsidR="002232E2" w:rsidRPr="002232E2" w:rsidRDefault="002232E2" w:rsidP="00AA38D3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2232E2" w:rsidRPr="002232E2" w:rsidRDefault="009F2DBD" w:rsidP="00AA38D3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40" w:type="dxa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2232E2" w:rsidRPr="002232E2" w:rsidRDefault="002232E2" w:rsidP="00AA38D3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Г.-Х. Андерсен 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первой любви  в произведении М. Твена «Приключения Тома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 С. Лагерлеф «Святая ночь»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 С. Лагерлеф «Святая ночь»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Сказания о Христе. С. Лагерлеф «В Назарете»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Сказания о Христе. С. Лагерлеф «В Назарете»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autoSpaceDE w:val="0"/>
              <w:autoSpaceDN w:val="0"/>
              <w:adjustRightInd w:val="0"/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2232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разделу: «Зарубежная литература»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техники чтения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DBD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9F2DBD" w:rsidRPr="002232E2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0" w:type="dxa"/>
            <w:gridSpan w:val="3"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Урок-отчет за год. Книги, рекомен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дуемые для про</w:t>
            </w: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чтения летом</w:t>
            </w:r>
          </w:p>
        </w:tc>
        <w:tc>
          <w:tcPr>
            <w:tcW w:w="967" w:type="dxa"/>
          </w:tcPr>
          <w:p w:rsidR="009F2DBD" w:rsidRPr="002232E2" w:rsidRDefault="009F2DBD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:rsidR="009F2DBD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40" w:type="dxa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vMerge/>
          </w:tcPr>
          <w:p w:rsidR="009F2DBD" w:rsidRPr="002232E2" w:rsidRDefault="009F2DBD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29A" w:rsidRPr="002232E2" w:rsidTr="00AA38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142" w:type="dxa"/>
          <w:wAfter w:w="8924" w:type="dxa"/>
        </w:trPr>
        <w:tc>
          <w:tcPr>
            <w:tcW w:w="817" w:type="dxa"/>
            <w:gridSpan w:val="2"/>
          </w:tcPr>
          <w:p w:rsidR="00E4429A" w:rsidRDefault="00E4429A" w:rsidP="00E4429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3110" w:type="dxa"/>
            <w:gridSpan w:val="3"/>
          </w:tcPr>
          <w:p w:rsidR="00E4429A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67" w:type="dxa"/>
          </w:tcPr>
          <w:p w:rsidR="00E4429A" w:rsidRPr="002232E2" w:rsidRDefault="00E4429A" w:rsidP="009F2DBD">
            <w:pPr>
              <w:spacing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E4429A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28-29.05</w:t>
            </w:r>
          </w:p>
        </w:tc>
        <w:tc>
          <w:tcPr>
            <w:tcW w:w="2140" w:type="dxa"/>
          </w:tcPr>
          <w:p w:rsidR="00E4429A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E4429A" w:rsidRPr="002232E2" w:rsidRDefault="00E4429A" w:rsidP="009F2DB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shd w:val="clear" w:color="auto" w:fill="FFFFFF"/>
        <w:spacing w:line="240" w:lineRule="auto"/>
        <w:ind w:left="57" w:right="-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AE" w:rsidRPr="00824DAE" w:rsidRDefault="00824DAE" w:rsidP="00824DAE">
      <w:pPr>
        <w:rPr>
          <w:lang w:val="en-US"/>
        </w:rPr>
      </w:pPr>
    </w:p>
    <w:sectPr w:rsidR="00824DAE" w:rsidRPr="00824DAE" w:rsidSect="00687253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91B"/>
    <w:multiLevelType w:val="hybridMultilevel"/>
    <w:tmpl w:val="3AB6C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74A"/>
    <w:multiLevelType w:val="hybridMultilevel"/>
    <w:tmpl w:val="AB1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6818"/>
    <w:multiLevelType w:val="hybridMultilevel"/>
    <w:tmpl w:val="2884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7E95"/>
    <w:multiLevelType w:val="hybridMultilevel"/>
    <w:tmpl w:val="9DB80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E4ED5"/>
    <w:multiLevelType w:val="hybridMultilevel"/>
    <w:tmpl w:val="BD74B432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>
    <w:nsid w:val="75784341"/>
    <w:multiLevelType w:val="hybridMultilevel"/>
    <w:tmpl w:val="35440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237E"/>
    <w:multiLevelType w:val="multilevel"/>
    <w:tmpl w:val="E6D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E"/>
    <w:rsid w:val="00143D97"/>
    <w:rsid w:val="00170188"/>
    <w:rsid w:val="002232E2"/>
    <w:rsid w:val="00476584"/>
    <w:rsid w:val="0053154C"/>
    <w:rsid w:val="00610B67"/>
    <w:rsid w:val="00665584"/>
    <w:rsid w:val="00687253"/>
    <w:rsid w:val="00824DAE"/>
    <w:rsid w:val="009350F9"/>
    <w:rsid w:val="009F2DBD"/>
    <w:rsid w:val="00AA38D3"/>
    <w:rsid w:val="00AA7D57"/>
    <w:rsid w:val="00B003D2"/>
    <w:rsid w:val="00D1697A"/>
    <w:rsid w:val="00E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A410-A52C-4118-ABE3-AD81245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2E2"/>
  </w:style>
  <w:style w:type="paragraph" w:styleId="a3">
    <w:name w:val="No Spacing"/>
    <w:link w:val="a4"/>
    <w:uiPriority w:val="1"/>
    <w:qFormat/>
    <w:rsid w:val="002232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232E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32E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232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232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32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232E2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2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23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232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232E2"/>
  </w:style>
  <w:style w:type="paragraph" w:customStyle="1" w:styleId="Standard">
    <w:name w:val="Standard"/>
    <w:rsid w:val="00476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2013-10-17T09:43:00Z</cp:lastPrinted>
  <dcterms:created xsi:type="dcterms:W3CDTF">2013-09-25T02:41:00Z</dcterms:created>
  <dcterms:modified xsi:type="dcterms:W3CDTF">2013-10-17T09:45:00Z</dcterms:modified>
</cp:coreProperties>
</file>