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5B" w:rsidRPr="00155E7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7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155E7B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155E7B">
        <w:rPr>
          <w:rFonts w:ascii="Times New Roman" w:hAnsi="Times New Roman" w:cs="Times New Roman"/>
          <w:b/>
          <w:sz w:val="28"/>
          <w:szCs w:val="28"/>
        </w:rPr>
        <w:t xml:space="preserve"> вида № 8 «Земляничка»</w:t>
      </w: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Pr="00155E7B" w:rsidRDefault="004A6E5B" w:rsidP="004A6E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E5B" w:rsidRPr="00155E7B" w:rsidRDefault="004A6E5B" w:rsidP="004A6E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5E7B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4A6E5B" w:rsidRPr="00155E7B" w:rsidRDefault="004A6E5B" w:rsidP="004A6E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5E7B">
        <w:rPr>
          <w:rFonts w:ascii="Times New Roman" w:hAnsi="Times New Roman" w:cs="Times New Roman"/>
          <w:b/>
          <w:sz w:val="52"/>
          <w:szCs w:val="52"/>
        </w:rPr>
        <w:t xml:space="preserve"> «недели здоровья»</w:t>
      </w:r>
    </w:p>
    <w:p w:rsidR="004A6E5B" w:rsidRPr="00155E7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7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</w:t>
      </w:r>
      <w:r w:rsidRPr="00155E7B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E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5E7B">
        <w:rPr>
          <w:rFonts w:ascii="Times New Roman" w:hAnsi="Times New Roman" w:cs="Times New Roman"/>
          <w:b/>
          <w:sz w:val="28"/>
          <w:szCs w:val="28"/>
        </w:rPr>
        <w:t>Сторожихина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E7B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:rsidR="004A6E5B" w:rsidRPr="0038197C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97C">
        <w:rPr>
          <w:rFonts w:ascii="Times New Roman" w:hAnsi="Times New Roman" w:cs="Times New Roman"/>
          <w:b/>
          <w:sz w:val="28"/>
          <w:szCs w:val="28"/>
        </w:rPr>
        <w:lastRenderedPageBreak/>
        <w:t>ПЕРВЫЙ ДЕНЬ</w:t>
      </w:r>
    </w:p>
    <w:p w:rsidR="004A6E5B" w:rsidRPr="0038197C" w:rsidRDefault="004A6E5B" w:rsidP="004A6E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197C">
        <w:rPr>
          <w:rFonts w:ascii="Times New Roman" w:hAnsi="Times New Roman" w:cs="Times New Roman"/>
          <w:i/>
          <w:sz w:val="28"/>
          <w:szCs w:val="28"/>
        </w:rPr>
        <w:t>Профилактика заболеваний полости рта.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половина дня</w:t>
      </w:r>
    </w:p>
    <w:p w:rsidR="004A6E5B" w:rsidRPr="0038197C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«Зачем нам языка?»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знания детей о роли языка в пищеварении.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Дидактическая игра «Узнай на вкус»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обозначать свои вкусовые ощущения словом.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Дидактическая игра «Отгадай, что это?»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умении узнавать овощи и фрукты по небольшим кусочкам.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Pr="0038197C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половина дня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«Зубы – самые твердые части тела».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рассказать о значении зубов.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Дидактическая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приучать беречь свои зубы, правильно ухаживать за полостью рта.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Дидактическая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том, как помочь своим зубам быть здоровыми.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Беседа-практикум «Почему у крокодила болели зубы»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активизировать знания о вредном влиянии микробов на разрушение зубов;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практические навыки использования зубной щетки.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97C">
        <w:rPr>
          <w:rFonts w:ascii="Times New Roman" w:hAnsi="Times New Roman" w:cs="Times New Roman"/>
          <w:b/>
          <w:sz w:val="28"/>
          <w:szCs w:val="28"/>
        </w:rPr>
        <w:lastRenderedPageBreak/>
        <w:t>ВТОРОЙ ДЕНЬ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половина дня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«Учимся владеть языком эмоций».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учить выражать в мимике, пантомимике дружеские чувства;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мимику лица, умение выражать в пантомимике гнев, злость;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об основных эмоциях, развивать умение передавать данные эмоциональные состояния, используя различные выразительные средства.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«Улыбка делает чудеса».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Цели: 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поднимать себе настроение;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видеть положительные черты у своих сверстников, вербально выражать их;</w:t>
      </w:r>
    </w:p>
    <w:p w:rsidR="004A6E5B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передавать в движениях различные чувства.</w:t>
      </w:r>
    </w:p>
    <w:p w:rsidR="004A6E5B" w:rsidRPr="0038197C" w:rsidRDefault="004A6E5B" w:rsidP="004A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Дидактическое упражнение «Повторяй за мной».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продолжать развивать умения произвольно регулировать движения мышц лица;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мимику лица. 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половина дня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«Лото настроений».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изображения настроений;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мимику лица.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«Кубик»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знания о схематическом изображении эмоциональных состояний; учить изображать их.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ДЕНЬ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половина дня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Дидактическая игра «Пиктограммы»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определять эмоциональное состояние человека по его жестам, позе;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изображать эмоциональное состояние с помощью пантомимики.</w:t>
      </w:r>
    </w:p>
    <w:p w:rsidR="004A6E5B" w:rsidRPr="00B7664D" w:rsidRDefault="004A6E5B" w:rsidP="004A6E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проблемно-практических ситуаций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«Подними настроение сверстнику»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сверстнику преодолевать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негативное эмоциональное состояние, возникающее в повседневной жизни».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«Не досталась игрушка».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находить конструктивный способ выхода из сложившейся ситуации.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половина дня</w:t>
      </w:r>
    </w:p>
    <w:p w:rsidR="004A6E5B" w:rsidRPr="00C55061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1. «У тебя сломали дом».</w:t>
      </w: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Цель: формировать  умение адекватно выражать негативные чувства.</w:t>
      </w: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2. «Умей просить о помощи».</w:t>
      </w: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Цель: развивать умение осознавать собственные чувства, видеть связь положительных эмоций с собственными усилиями;</w:t>
      </w:r>
    </w:p>
    <w:p w:rsidR="004A6E5B" w:rsidRPr="00C55061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формировать умение принимать помощь взрослого и положительно ее оценивать.</w:t>
      </w: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Pr="00C55061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61">
        <w:rPr>
          <w:rFonts w:ascii="Times New Roman" w:hAnsi="Times New Roman" w:cs="Times New Roman"/>
          <w:b/>
          <w:sz w:val="28"/>
          <w:szCs w:val="28"/>
        </w:rPr>
        <w:lastRenderedPageBreak/>
        <w:t>ЧЕТВЕРТЫЙ ДЕНЬ</w:t>
      </w:r>
    </w:p>
    <w:p w:rsidR="004A6E5B" w:rsidRPr="00C55061" w:rsidRDefault="004A6E5B" w:rsidP="004A6E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061">
        <w:rPr>
          <w:rFonts w:ascii="Times New Roman" w:hAnsi="Times New Roman" w:cs="Times New Roman"/>
          <w:i/>
          <w:sz w:val="28"/>
          <w:szCs w:val="28"/>
        </w:rPr>
        <w:t>Режим дня.</w:t>
      </w:r>
    </w:p>
    <w:p w:rsidR="004A6E5B" w:rsidRPr="00C55061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половина дня</w:t>
      </w:r>
    </w:p>
    <w:p w:rsidR="004A6E5B" w:rsidRDefault="004A6E5B" w:rsidP="004A6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«Режим дня дома и в саду».</w:t>
      </w:r>
    </w:p>
    <w:p w:rsidR="004A6E5B" w:rsidRDefault="004A6E5B" w:rsidP="004A6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 знания детей о правильном режиме дня и пользе его соблюдения здоровья.</w:t>
      </w:r>
    </w:p>
    <w:p w:rsidR="004A6E5B" w:rsidRDefault="004A6E5B" w:rsidP="004A6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Подвижные игры.</w:t>
      </w:r>
    </w:p>
    <w:p w:rsidR="004A6E5B" w:rsidRDefault="004A6E5B" w:rsidP="004A6E5B">
      <w:pPr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9B">
        <w:rPr>
          <w:rFonts w:ascii="Times New Roman" w:hAnsi="Times New Roman" w:cs="Times New Roman"/>
          <w:b/>
          <w:sz w:val="28"/>
          <w:szCs w:val="28"/>
        </w:rPr>
        <w:t xml:space="preserve">2-я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половина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 w:rsidRPr="00C55061">
        <w:rPr>
          <w:rFonts w:ascii="Times New Roman" w:hAnsi="Times New Roman" w:cs="Times New Roman"/>
          <w:sz w:val="28"/>
          <w:szCs w:val="28"/>
        </w:rPr>
        <w:t>3. Дидактическая игра «Режим дня»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мышление, речь, знания детей о режиме дня.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Pr="00A9614D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4D">
        <w:rPr>
          <w:rFonts w:ascii="Times New Roman" w:hAnsi="Times New Roman" w:cs="Times New Roman"/>
          <w:b/>
          <w:sz w:val="28"/>
          <w:szCs w:val="28"/>
        </w:rPr>
        <w:lastRenderedPageBreak/>
        <w:t>ПЯТЫЙ ДЕНЬ</w:t>
      </w:r>
    </w:p>
    <w:p w:rsidR="004A6E5B" w:rsidRDefault="004A6E5B" w:rsidP="004A6E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Спортивный день</w:t>
      </w:r>
    </w:p>
    <w:p w:rsidR="004A6E5B" w:rsidRPr="00A9614D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1-ая половина дня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Рассказ мяча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интерес к предстоящему дню, настроить на спортивный лад, уточнить знания детей о спорте, его значении.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Утренняя гимнастика 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НОД «Что такое здоровье и как его сохранить»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понятие здоровье, расширить знания детей о профилактических мерах по предупреждению заболеваний, травм, научить строить суждение, опираясь на личный опыт и опыт других детей и взрослых.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4D">
        <w:rPr>
          <w:rFonts w:ascii="Times New Roman" w:hAnsi="Times New Roman" w:cs="Times New Roman"/>
          <w:b/>
          <w:sz w:val="28"/>
          <w:szCs w:val="28"/>
        </w:rPr>
        <w:t>2-я половина дня</w:t>
      </w:r>
    </w:p>
    <w:p w:rsidR="004A6E5B" w:rsidRDefault="004A6E5B" w:rsidP="004A6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Сюжетно-ролевая игра «Магазин полезных продуктов».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знания детей о полезных продуктах;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ролевое взаимодействие, диалогическую речь.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Рассматривание книг, альбомов о спорте.</w:t>
      </w: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5B" w:rsidRDefault="004A6E5B" w:rsidP="004A6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FBF" w:rsidRDefault="00D04FBF" w:rsidP="004A6E5B"/>
    <w:sectPr w:rsidR="00D04FB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E5B"/>
    <w:rsid w:val="004A6E5B"/>
    <w:rsid w:val="00D0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596</Words>
  <Characters>3401</Characters>
  <Application>Microsoft Office Word</Application>
  <DocSecurity>0</DocSecurity>
  <Lines>28</Lines>
  <Paragraphs>7</Paragraphs>
  <ScaleCrop>false</ScaleCrop>
  <Company>Home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2014-04-03T14:26:00Z</dcterms:created>
  <dcterms:modified xsi:type="dcterms:W3CDTF">2014-04-03T14:26:00Z</dcterms:modified>
</cp:coreProperties>
</file>