
<file path=[Content_Types].xml><?xml version="1.0" encoding="utf-8"?>
<Types xmlns="http://schemas.openxmlformats.org/package/2006/content-types">
  <Override PartName="/word/charts/chart10.xml" ContentType="application/vnd.openxmlformats-officedocument.drawingml.chart+xml"/>
  <Override PartName="/word/theme/themeOverride4.xml" ContentType="application/vnd.openxmlformats-officedocument.themeOverride+xml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6383" w:rsidRPr="001140CD" w:rsidRDefault="00306383" w:rsidP="00306383">
      <w:pPr>
        <w:jc w:val="center"/>
        <w:rPr>
          <w:rFonts w:eastAsia="Times New Roman"/>
          <w:b/>
          <w:bCs/>
          <w:caps/>
          <w:szCs w:val="24"/>
          <w:lang w:eastAsia="ru-RU"/>
        </w:rPr>
      </w:pPr>
      <w:r w:rsidRPr="001140CD">
        <w:rPr>
          <w:rFonts w:eastAsia="Times New Roman"/>
          <w:b/>
          <w:bCs/>
          <w:i/>
          <w:caps/>
          <w:sz w:val="32"/>
          <w:szCs w:val="32"/>
          <w:lang w:eastAsia="ru-RU"/>
        </w:rPr>
        <w:t>Публичный отчет Муниципальног</w:t>
      </w:r>
      <w:r w:rsidR="007C2621" w:rsidRPr="001140CD">
        <w:rPr>
          <w:rFonts w:eastAsia="Times New Roman"/>
          <w:b/>
          <w:bCs/>
          <w:i/>
          <w:caps/>
          <w:sz w:val="32"/>
          <w:szCs w:val="32"/>
          <w:lang w:eastAsia="ru-RU"/>
        </w:rPr>
        <w:t>о</w:t>
      </w:r>
      <w:r w:rsidRPr="001140CD">
        <w:rPr>
          <w:rFonts w:eastAsia="Times New Roman"/>
          <w:b/>
          <w:bCs/>
          <w:i/>
          <w:caps/>
          <w:sz w:val="32"/>
          <w:szCs w:val="32"/>
          <w:lang w:eastAsia="ru-RU"/>
        </w:rPr>
        <w:t xml:space="preserve"> бюджетного дошкольного образовательного учреждения «Детский са</w:t>
      </w:r>
      <w:proofErr w:type="gramStart"/>
      <w:r w:rsidRPr="001140CD">
        <w:rPr>
          <w:rFonts w:eastAsia="Times New Roman"/>
          <w:b/>
          <w:bCs/>
          <w:i/>
          <w:caps/>
          <w:sz w:val="32"/>
          <w:szCs w:val="32"/>
          <w:lang w:eastAsia="ru-RU"/>
        </w:rPr>
        <w:t>д»</w:t>
      </w:r>
      <w:proofErr w:type="gramEnd"/>
      <w:r w:rsidRPr="001140CD">
        <w:rPr>
          <w:rFonts w:eastAsia="Times New Roman"/>
          <w:b/>
          <w:bCs/>
          <w:i/>
          <w:caps/>
          <w:sz w:val="32"/>
          <w:szCs w:val="32"/>
          <w:lang w:eastAsia="ru-RU"/>
        </w:rPr>
        <w:t>Северяночка» общеразвивающего вида с приритетным осуществлением физического развития детей</w:t>
      </w:r>
    </w:p>
    <w:p w:rsidR="00306383" w:rsidRPr="001140CD" w:rsidRDefault="007C2621" w:rsidP="00306383">
      <w:pPr>
        <w:pStyle w:val="a3"/>
        <w:ind w:left="644"/>
        <w:rPr>
          <w:b/>
          <w:szCs w:val="24"/>
        </w:rPr>
      </w:pPr>
      <w:r w:rsidRPr="001140CD">
        <w:rPr>
          <w:b/>
          <w:szCs w:val="24"/>
        </w:rPr>
        <w:t>Отчет Заведующего  МБДОУ ДС «</w:t>
      </w:r>
      <w:proofErr w:type="spellStart"/>
      <w:r w:rsidRPr="001140CD">
        <w:rPr>
          <w:b/>
          <w:szCs w:val="24"/>
        </w:rPr>
        <w:t>Северяночка</w:t>
      </w:r>
      <w:proofErr w:type="spellEnd"/>
      <w:r w:rsidRPr="001140CD">
        <w:rPr>
          <w:b/>
          <w:szCs w:val="24"/>
        </w:rPr>
        <w:t>»     Зайцева Светлана Викторовна</w:t>
      </w:r>
    </w:p>
    <w:p w:rsidR="00306383" w:rsidRPr="001140CD" w:rsidRDefault="007C2621" w:rsidP="00306383">
      <w:pPr>
        <w:ind w:firstLine="708"/>
        <w:jc w:val="both"/>
        <w:rPr>
          <w:szCs w:val="24"/>
        </w:rPr>
      </w:pPr>
      <w:r w:rsidRPr="001140CD">
        <w:rPr>
          <w:szCs w:val="24"/>
        </w:rPr>
        <w:t>МБДОУ Д</w:t>
      </w:r>
      <w:proofErr w:type="gramStart"/>
      <w:r w:rsidRPr="001140CD">
        <w:rPr>
          <w:szCs w:val="24"/>
        </w:rPr>
        <w:t>С</w:t>
      </w:r>
      <w:r w:rsidR="00306383" w:rsidRPr="001140CD">
        <w:rPr>
          <w:szCs w:val="24"/>
        </w:rPr>
        <w:t>«</w:t>
      </w:r>
      <w:proofErr w:type="spellStart"/>
      <w:proofErr w:type="gramEnd"/>
      <w:r w:rsidR="00306383" w:rsidRPr="001140CD">
        <w:rPr>
          <w:szCs w:val="24"/>
        </w:rPr>
        <w:t>Северяночка</w:t>
      </w:r>
      <w:proofErr w:type="spellEnd"/>
      <w:r w:rsidR="00306383" w:rsidRPr="001140CD">
        <w:rPr>
          <w:szCs w:val="24"/>
        </w:rPr>
        <w:t>» в 1969 году, рассчитано на 95 мест. В ДОУ функционирует 6 групп.</w:t>
      </w:r>
    </w:p>
    <w:p w:rsidR="00306383" w:rsidRPr="001140CD" w:rsidRDefault="00306383" w:rsidP="00306383">
      <w:pPr>
        <w:rPr>
          <w:szCs w:val="24"/>
        </w:rPr>
      </w:pPr>
      <w:r w:rsidRPr="001140CD">
        <w:rPr>
          <w:b/>
          <w:szCs w:val="24"/>
        </w:rPr>
        <w:t xml:space="preserve">    Адрес</w:t>
      </w:r>
      <w:r w:rsidRPr="001140CD">
        <w:rPr>
          <w:szCs w:val="24"/>
        </w:rPr>
        <w:t xml:space="preserve">: ЯНАО </w:t>
      </w:r>
      <w:proofErr w:type="spellStart"/>
      <w:r w:rsidRPr="001140CD">
        <w:rPr>
          <w:szCs w:val="24"/>
        </w:rPr>
        <w:t>Шурышкарский</w:t>
      </w:r>
      <w:proofErr w:type="spellEnd"/>
      <w:r w:rsidRPr="001140CD">
        <w:rPr>
          <w:szCs w:val="24"/>
        </w:rPr>
        <w:t xml:space="preserve"> </w:t>
      </w:r>
      <w:proofErr w:type="spellStart"/>
      <w:proofErr w:type="gramStart"/>
      <w:r w:rsidRPr="001140CD">
        <w:rPr>
          <w:szCs w:val="24"/>
        </w:rPr>
        <w:t>р</w:t>
      </w:r>
      <w:proofErr w:type="spellEnd"/>
      <w:proofErr w:type="gramEnd"/>
      <w:r w:rsidRPr="001140CD">
        <w:rPr>
          <w:szCs w:val="24"/>
        </w:rPr>
        <w:t>, с. Горки , улица Октябрьская 8</w:t>
      </w:r>
    </w:p>
    <w:p w:rsidR="00306383" w:rsidRPr="001140CD" w:rsidRDefault="00306383" w:rsidP="00306383">
      <w:pPr>
        <w:rPr>
          <w:szCs w:val="24"/>
        </w:rPr>
      </w:pPr>
      <w:r w:rsidRPr="001140CD">
        <w:rPr>
          <w:b/>
          <w:szCs w:val="24"/>
        </w:rPr>
        <w:t xml:space="preserve">   Телефон:</w:t>
      </w:r>
      <w:r w:rsidRPr="001140CD">
        <w:rPr>
          <w:szCs w:val="24"/>
        </w:rPr>
        <w:t xml:space="preserve"> 8(34994)61-503 </w:t>
      </w:r>
    </w:p>
    <w:p w:rsidR="00306383" w:rsidRPr="001140CD" w:rsidRDefault="00306383" w:rsidP="00306383">
      <w:pPr>
        <w:ind w:left="720" w:hanging="1260"/>
        <w:rPr>
          <w:b/>
          <w:bCs/>
          <w:sz w:val="22"/>
        </w:rPr>
      </w:pPr>
      <w:r w:rsidRPr="001140CD">
        <w:rPr>
          <w:b/>
          <w:sz w:val="22"/>
        </w:rPr>
        <w:t xml:space="preserve">              </w:t>
      </w:r>
      <w:r w:rsidRPr="001140CD">
        <w:rPr>
          <w:b/>
          <w:sz w:val="22"/>
          <w:lang w:val="en-US"/>
        </w:rPr>
        <w:t>e</w:t>
      </w:r>
      <w:r w:rsidRPr="001140CD">
        <w:rPr>
          <w:b/>
          <w:sz w:val="22"/>
        </w:rPr>
        <w:t>-</w:t>
      </w:r>
      <w:r w:rsidRPr="001140CD">
        <w:rPr>
          <w:b/>
          <w:sz w:val="22"/>
          <w:lang w:val="en-US"/>
        </w:rPr>
        <w:t>mail</w:t>
      </w:r>
      <w:r w:rsidRPr="001140CD">
        <w:rPr>
          <w:sz w:val="22"/>
        </w:rPr>
        <w:t>:</w:t>
      </w:r>
      <w:proofErr w:type="spellStart"/>
      <w:r w:rsidRPr="001140CD">
        <w:rPr>
          <w:rStyle w:val="b-predefined-field"/>
          <w:bCs/>
          <w:sz w:val="22"/>
          <w:lang w:val="en-US"/>
        </w:rPr>
        <w:t>severjnochka</w:t>
      </w:r>
      <w:proofErr w:type="spellEnd"/>
      <w:r w:rsidRPr="001140CD">
        <w:rPr>
          <w:rStyle w:val="b-predefined-field"/>
          <w:bCs/>
          <w:sz w:val="22"/>
        </w:rPr>
        <w:t>74@</w:t>
      </w:r>
      <w:r w:rsidRPr="001140CD">
        <w:rPr>
          <w:rStyle w:val="b-predefined-field"/>
          <w:bCs/>
          <w:sz w:val="22"/>
          <w:lang w:val="en-US"/>
        </w:rPr>
        <w:t>mail</w:t>
      </w:r>
      <w:r w:rsidRPr="001140CD">
        <w:rPr>
          <w:rStyle w:val="b-predefined-field"/>
          <w:bCs/>
          <w:sz w:val="22"/>
        </w:rPr>
        <w:t>.</w:t>
      </w:r>
      <w:proofErr w:type="spellStart"/>
      <w:r w:rsidRPr="001140CD">
        <w:rPr>
          <w:rStyle w:val="b-predefined-field"/>
          <w:bCs/>
          <w:sz w:val="22"/>
          <w:lang w:val="en-US"/>
        </w:rPr>
        <w:t>ru</w:t>
      </w:r>
      <w:proofErr w:type="spellEnd"/>
      <w:r w:rsidRPr="001140CD">
        <w:rPr>
          <w:b/>
          <w:bCs/>
          <w:sz w:val="22"/>
        </w:rPr>
        <w:t xml:space="preserve"> </w:t>
      </w:r>
    </w:p>
    <w:p w:rsidR="00306383" w:rsidRPr="001140CD" w:rsidRDefault="00306383" w:rsidP="00306383">
      <w:pPr>
        <w:rPr>
          <w:szCs w:val="24"/>
        </w:rPr>
      </w:pPr>
    </w:p>
    <w:p w:rsidR="00306383" w:rsidRPr="001140CD" w:rsidRDefault="00306383" w:rsidP="00306383">
      <w:pPr>
        <w:rPr>
          <w:szCs w:val="24"/>
        </w:rPr>
      </w:pPr>
      <w:r w:rsidRPr="001140CD">
        <w:rPr>
          <w:szCs w:val="24"/>
        </w:rPr>
        <w:t>Режим работы учреждения:</w:t>
      </w:r>
    </w:p>
    <w:p w:rsidR="00306383" w:rsidRPr="001140CD" w:rsidRDefault="00306383" w:rsidP="00306383">
      <w:pPr>
        <w:pStyle w:val="a3"/>
        <w:numPr>
          <w:ilvl w:val="0"/>
          <w:numId w:val="8"/>
        </w:numPr>
        <w:rPr>
          <w:szCs w:val="24"/>
        </w:rPr>
      </w:pPr>
      <w:r w:rsidRPr="001140CD">
        <w:rPr>
          <w:szCs w:val="24"/>
        </w:rPr>
        <w:t>с сентября по май – образовательно-воспитательный процесс;</w:t>
      </w:r>
    </w:p>
    <w:p w:rsidR="00306383" w:rsidRPr="001140CD" w:rsidRDefault="00306383" w:rsidP="00306383">
      <w:pPr>
        <w:pStyle w:val="a3"/>
        <w:numPr>
          <w:ilvl w:val="0"/>
          <w:numId w:val="8"/>
        </w:numPr>
        <w:rPr>
          <w:szCs w:val="24"/>
        </w:rPr>
      </w:pPr>
      <w:r w:rsidRPr="001140CD">
        <w:rPr>
          <w:szCs w:val="24"/>
        </w:rPr>
        <w:t>с июня по август – летняя оздоровительная кампания;</w:t>
      </w:r>
    </w:p>
    <w:p w:rsidR="00306383" w:rsidRPr="001140CD" w:rsidRDefault="00306383" w:rsidP="00306383">
      <w:pPr>
        <w:rPr>
          <w:szCs w:val="24"/>
        </w:rPr>
      </w:pPr>
      <w:r w:rsidRPr="001140CD">
        <w:rPr>
          <w:szCs w:val="24"/>
        </w:rPr>
        <w:t xml:space="preserve">      -  рабочая неделя – пятидневная;</w:t>
      </w:r>
    </w:p>
    <w:p w:rsidR="00306383" w:rsidRPr="001140CD" w:rsidRDefault="00306383" w:rsidP="00306383">
      <w:pPr>
        <w:pStyle w:val="a3"/>
        <w:numPr>
          <w:ilvl w:val="0"/>
          <w:numId w:val="9"/>
        </w:numPr>
        <w:rPr>
          <w:szCs w:val="24"/>
        </w:rPr>
      </w:pPr>
      <w:r w:rsidRPr="001140CD">
        <w:rPr>
          <w:szCs w:val="24"/>
        </w:rPr>
        <w:t>длительность пребывания детей –10 часов;</w:t>
      </w:r>
    </w:p>
    <w:p w:rsidR="00306383" w:rsidRPr="001140CD" w:rsidRDefault="00306383" w:rsidP="00306383">
      <w:pPr>
        <w:pStyle w:val="a3"/>
        <w:numPr>
          <w:ilvl w:val="0"/>
          <w:numId w:val="9"/>
        </w:numPr>
        <w:rPr>
          <w:szCs w:val="24"/>
        </w:rPr>
      </w:pPr>
      <w:r w:rsidRPr="001140CD">
        <w:rPr>
          <w:szCs w:val="24"/>
        </w:rPr>
        <w:t>ежедневный график работы: с 7:30 до 19-30</w:t>
      </w:r>
    </w:p>
    <w:p w:rsidR="00306383" w:rsidRPr="001140CD" w:rsidRDefault="00306383" w:rsidP="00306383">
      <w:pPr>
        <w:rPr>
          <w:szCs w:val="24"/>
        </w:rPr>
      </w:pPr>
    </w:p>
    <w:p w:rsidR="00306383" w:rsidRPr="001140CD" w:rsidRDefault="00306383" w:rsidP="00306383">
      <w:pPr>
        <w:rPr>
          <w:szCs w:val="24"/>
        </w:rPr>
      </w:pPr>
      <w:r w:rsidRPr="001140CD">
        <w:rPr>
          <w:szCs w:val="24"/>
        </w:rPr>
        <w:t xml:space="preserve">      В 2010 - 2011 учебном году в ДОУ функционировало 6 групп.</w:t>
      </w:r>
    </w:p>
    <w:p w:rsidR="00306383" w:rsidRPr="001140CD" w:rsidRDefault="00306383" w:rsidP="00306383">
      <w:pPr>
        <w:pStyle w:val="a3"/>
        <w:numPr>
          <w:ilvl w:val="0"/>
          <w:numId w:val="10"/>
        </w:numPr>
        <w:rPr>
          <w:szCs w:val="24"/>
        </w:rPr>
      </w:pPr>
      <w:r w:rsidRPr="001140CD">
        <w:rPr>
          <w:szCs w:val="24"/>
        </w:rPr>
        <w:t>Ясельная группа</w:t>
      </w:r>
    </w:p>
    <w:p w:rsidR="00306383" w:rsidRPr="001140CD" w:rsidRDefault="00306383" w:rsidP="00306383">
      <w:pPr>
        <w:pStyle w:val="a3"/>
        <w:numPr>
          <w:ilvl w:val="0"/>
          <w:numId w:val="10"/>
        </w:numPr>
        <w:rPr>
          <w:szCs w:val="24"/>
        </w:rPr>
      </w:pPr>
      <w:r w:rsidRPr="001140CD">
        <w:rPr>
          <w:szCs w:val="24"/>
        </w:rPr>
        <w:t xml:space="preserve">1 младшая группа </w:t>
      </w:r>
    </w:p>
    <w:p w:rsidR="00306383" w:rsidRPr="001140CD" w:rsidRDefault="00306383" w:rsidP="00306383">
      <w:pPr>
        <w:pStyle w:val="a3"/>
        <w:numPr>
          <w:ilvl w:val="0"/>
          <w:numId w:val="10"/>
        </w:numPr>
        <w:rPr>
          <w:szCs w:val="24"/>
        </w:rPr>
      </w:pPr>
      <w:r w:rsidRPr="001140CD">
        <w:rPr>
          <w:szCs w:val="24"/>
        </w:rPr>
        <w:t xml:space="preserve">2 младшая  группа </w:t>
      </w:r>
    </w:p>
    <w:p w:rsidR="00306383" w:rsidRPr="001140CD" w:rsidRDefault="00306383" w:rsidP="00306383">
      <w:pPr>
        <w:pStyle w:val="a3"/>
        <w:numPr>
          <w:ilvl w:val="0"/>
          <w:numId w:val="10"/>
        </w:numPr>
        <w:rPr>
          <w:szCs w:val="24"/>
        </w:rPr>
      </w:pPr>
      <w:r w:rsidRPr="001140CD">
        <w:rPr>
          <w:szCs w:val="24"/>
        </w:rPr>
        <w:t xml:space="preserve">средняя </w:t>
      </w:r>
    </w:p>
    <w:p w:rsidR="00306383" w:rsidRPr="001140CD" w:rsidRDefault="00306383" w:rsidP="00306383">
      <w:pPr>
        <w:pStyle w:val="a3"/>
        <w:numPr>
          <w:ilvl w:val="0"/>
          <w:numId w:val="10"/>
        </w:numPr>
        <w:rPr>
          <w:szCs w:val="24"/>
        </w:rPr>
      </w:pPr>
      <w:r w:rsidRPr="001140CD">
        <w:rPr>
          <w:szCs w:val="24"/>
        </w:rPr>
        <w:t xml:space="preserve">старшая </w:t>
      </w:r>
    </w:p>
    <w:p w:rsidR="00306383" w:rsidRPr="001140CD" w:rsidRDefault="00306383" w:rsidP="00306383">
      <w:pPr>
        <w:pStyle w:val="a3"/>
        <w:numPr>
          <w:ilvl w:val="0"/>
          <w:numId w:val="10"/>
        </w:numPr>
        <w:rPr>
          <w:szCs w:val="24"/>
        </w:rPr>
      </w:pPr>
      <w:r w:rsidRPr="001140CD">
        <w:rPr>
          <w:szCs w:val="24"/>
        </w:rPr>
        <w:t>подготовительная</w:t>
      </w:r>
    </w:p>
    <w:p w:rsidR="00306383" w:rsidRPr="001140CD" w:rsidRDefault="00306383" w:rsidP="00306383">
      <w:pPr>
        <w:pStyle w:val="a3"/>
        <w:rPr>
          <w:szCs w:val="24"/>
        </w:rPr>
      </w:pPr>
    </w:p>
    <w:p w:rsidR="00306383" w:rsidRPr="001140CD" w:rsidRDefault="00306383" w:rsidP="00306383">
      <w:pPr>
        <w:rPr>
          <w:szCs w:val="24"/>
        </w:rPr>
      </w:pPr>
      <w:r w:rsidRPr="001140CD">
        <w:rPr>
          <w:szCs w:val="24"/>
        </w:rPr>
        <w:tab/>
        <w:t xml:space="preserve">  МБДОУ Д</w:t>
      </w:r>
      <w:proofErr w:type="gramStart"/>
      <w:r w:rsidRPr="001140CD">
        <w:rPr>
          <w:szCs w:val="24"/>
        </w:rPr>
        <w:t>С»</w:t>
      </w:r>
      <w:proofErr w:type="spellStart"/>
      <w:proofErr w:type="gramEnd"/>
      <w:r w:rsidRPr="001140CD">
        <w:rPr>
          <w:szCs w:val="24"/>
        </w:rPr>
        <w:t>Северяночка</w:t>
      </w:r>
      <w:proofErr w:type="spellEnd"/>
      <w:r w:rsidRPr="001140CD">
        <w:rPr>
          <w:szCs w:val="24"/>
        </w:rPr>
        <w:t xml:space="preserve">» является юридическим лицом, имеет самостоятельный баланс. </w:t>
      </w:r>
      <w:r w:rsidR="00A557AE" w:rsidRPr="001140CD">
        <w:rPr>
          <w:szCs w:val="24"/>
        </w:rPr>
        <w:t>Имеется Лицензия №0000438</w:t>
      </w:r>
    </w:p>
    <w:p w:rsidR="00306383" w:rsidRPr="001140CD" w:rsidRDefault="00A557AE" w:rsidP="00306383">
      <w:pPr>
        <w:rPr>
          <w:szCs w:val="24"/>
        </w:rPr>
      </w:pPr>
      <w:r w:rsidRPr="001140CD">
        <w:rPr>
          <w:szCs w:val="24"/>
        </w:rPr>
        <w:t xml:space="preserve"> Регистрационный номер № 1680</w:t>
      </w:r>
      <w:r w:rsidR="00306383" w:rsidRPr="001140CD">
        <w:rPr>
          <w:szCs w:val="24"/>
        </w:rPr>
        <w:t xml:space="preserve"> </w:t>
      </w:r>
      <w:proofErr w:type="gramStart"/>
      <w:r w:rsidR="00306383" w:rsidRPr="001140CD">
        <w:rPr>
          <w:szCs w:val="24"/>
        </w:rPr>
        <w:t>выдана</w:t>
      </w:r>
      <w:proofErr w:type="gramEnd"/>
      <w:r w:rsidRPr="001140CD">
        <w:rPr>
          <w:szCs w:val="24"/>
        </w:rPr>
        <w:t xml:space="preserve"> 12.05.2012</w:t>
      </w:r>
      <w:r w:rsidR="00306383" w:rsidRPr="001140CD">
        <w:rPr>
          <w:szCs w:val="24"/>
        </w:rPr>
        <w:t xml:space="preserve"> года. Срок действия -    бессрочно. Устав дошкольного учреждения, регистрацио</w:t>
      </w:r>
      <w:r w:rsidRPr="001140CD">
        <w:rPr>
          <w:szCs w:val="24"/>
        </w:rPr>
        <w:t>нный № 33-а</w:t>
      </w:r>
      <w:proofErr w:type="gramStart"/>
      <w:r w:rsidRPr="001140CD">
        <w:rPr>
          <w:szCs w:val="24"/>
        </w:rPr>
        <w:t xml:space="preserve"> ,</w:t>
      </w:r>
      <w:proofErr w:type="gramEnd"/>
      <w:r w:rsidRPr="001140CD">
        <w:rPr>
          <w:szCs w:val="24"/>
        </w:rPr>
        <w:t xml:space="preserve"> дата регистрации 23</w:t>
      </w:r>
      <w:r w:rsidR="00306383" w:rsidRPr="001140CD">
        <w:rPr>
          <w:szCs w:val="24"/>
        </w:rPr>
        <w:t xml:space="preserve"> январе 2012 г. </w:t>
      </w:r>
    </w:p>
    <w:p w:rsidR="00306383" w:rsidRPr="001140CD" w:rsidRDefault="00306383" w:rsidP="00306383">
      <w:pPr>
        <w:ind w:firstLine="708"/>
        <w:rPr>
          <w:szCs w:val="24"/>
        </w:rPr>
      </w:pPr>
      <w:r w:rsidRPr="001140CD">
        <w:rPr>
          <w:szCs w:val="24"/>
        </w:rPr>
        <w:t xml:space="preserve">     Учредителем МБДОУ Д</w:t>
      </w:r>
      <w:proofErr w:type="gramStart"/>
      <w:r w:rsidRPr="001140CD">
        <w:rPr>
          <w:szCs w:val="24"/>
        </w:rPr>
        <w:t>С»</w:t>
      </w:r>
      <w:proofErr w:type="spellStart"/>
      <w:proofErr w:type="gramEnd"/>
      <w:r w:rsidRPr="001140CD">
        <w:rPr>
          <w:szCs w:val="24"/>
        </w:rPr>
        <w:t>Северяночка</w:t>
      </w:r>
      <w:proofErr w:type="spellEnd"/>
      <w:r w:rsidRPr="001140CD">
        <w:rPr>
          <w:szCs w:val="24"/>
        </w:rPr>
        <w:t xml:space="preserve">»  Управление образования </w:t>
      </w:r>
      <w:proofErr w:type="spellStart"/>
      <w:r w:rsidRPr="001140CD">
        <w:rPr>
          <w:szCs w:val="24"/>
        </w:rPr>
        <w:t>Шурышкарского</w:t>
      </w:r>
      <w:proofErr w:type="spellEnd"/>
      <w:r w:rsidRPr="001140CD">
        <w:rPr>
          <w:szCs w:val="24"/>
        </w:rPr>
        <w:t xml:space="preserve"> района. Между МДОУ Д</w:t>
      </w:r>
      <w:proofErr w:type="gramStart"/>
      <w:r w:rsidRPr="001140CD">
        <w:rPr>
          <w:szCs w:val="24"/>
        </w:rPr>
        <w:t>С»</w:t>
      </w:r>
      <w:proofErr w:type="spellStart"/>
      <w:proofErr w:type="gramEnd"/>
      <w:r w:rsidRPr="001140CD">
        <w:rPr>
          <w:szCs w:val="24"/>
        </w:rPr>
        <w:t>Северяночка</w:t>
      </w:r>
      <w:proofErr w:type="spellEnd"/>
      <w:r w:rsidRPr="001140CD">
        <w:rPr>
          <w:szCs w:val="24"/>
        </w:rPr>
        <w:t xml:space="preserve">»  и учредителем заключён  учредительный договор. Руководство МБДОУ осуществляется в соответствии с Уставом МБДОУ  и законодательством РФ. Документация ведётся в соответствии с перечнем документации дошкольного учреждения, утверждённый законом Российской Федерации “ Об образовании” от 13 января 1996 года  № 12 ФЗ и Министерство здравоохранения от 26 марта </w:t>
      </w:r>
      <w:smartTag w:uri="urn:schemas-microsoft-com:office:smarttags" w:element="metricconverter">
        <w:smartTagPr>
          <w:attr w:name="ProductID" w:val="2003 г"/>
        </w:smartTagPr>
        <w:r w:rsidRPr="001140CD">
          <w:rPr>
            <w:szCs w:val="24"/>
          </w:rPr>
          <w:t>2003 г</w:t>
        </w:r>
      </w:smartTag>
      <w:r w:rsidRPr="001140CD">
        <w:rPr>
          <w:szCs w:val="24"/>
        </w:rPr>
        <w:t>. № 24 .</w:t>
      </w:r>
    </w:p>
    <w:p w:rsidR="00306383" w:rsidRPr="001140CD" w:rsidRDefault="00306383" w:rsidP="00306383">
      <w:pPr>
        <w:ind w:firstLine="708"/>
        <w:rPr>
          <w:szCs w:val="24"/>
        </w:rPr>
      </w:pPr>
      <w:r w:rsidRPr="001140CD">
        <w:rPr>
          <w:szCs w:val="24"/>
        </w:rPr>
        <w:lastRenderedPageBreak/>
        <w:t>Вся работа коллектива МБДОУ в 2010 -2011учебном году велась согласно годовому  плану и его основных задач:</w:t>
      </w:r>
    </w:p>
    <w:p w:rsidR="00306383" w:rsidRPr="001140CD" w:rsidRDefault="00306383" w:rsidP="00306383">
      <w:pPr>
        <w:pStyle w:val="a3"/>
        <w:spacing w:after="200" w:line="276" w:lineRule="auto"/>
        <w:ind w:left="0" w:right="-545"/>
        <w:jc w:val="both"/>
        <w:rPr>
          <w:sz w:val="36"/>
          <w:szCs w:val="36"/>
        </w:rPr>
      </w:pPr>
      <w:r w:rsidRPr="001140CD">
        <w:rPr>
          <w:szCs w:val="24"/>
        </w:rPr>
        <w:t xml:space="preserve">  </w:t>
      </w:r>
      <w:r w:rsidRPr="001140CD">
        <w:rPr>
          <w:szCs w:val="24"/>
        </w:rPr>
        <w:tab/>
      </w:r>
    </w:p>
    <w:p w:rsidR="00306383" w:rsidRPr="001140CD" w:rsidRDefault="00306383" w:rsidP="00306383">
      <w:pPr>
        <w:pStyle w:val="a3"/>
        <w:numPr>
          <w:ilvl w:val="0"/>
          <w:numId w:val="11"/>
        </w:numPr>
        <w:spacing w:after="200" w:line="276" w:lineRule="auto"/>
        <w:ind w:right="-545"/>
        <w:jc w:val="both"/>
        <w:rPr>
          <w:szCs w:val="24"/>
        </w:rPr>
      </w:pPr>
      <w:r w:rsidRPr="001140CD">
        <w:rPr>
          <w:szCs w:val="24"/>
        </w:rPr>
        <w:t>Использование нестандартного оборудования в физическом развитии детей.</w:t>
      </w:r>
    </w:p>
    <w:p w:rsidR="00306383" w:rsidRPr="001140CD" w:rsidRDefault="00306383" w:rsidP="00306383">
      <w:pPr>
        <w:pStyle w:val="a3"/>
        <w:numPr>
          <w:ilvl w:val="0"/>
          <w:numId w:val="11"/>
        </w:numPr>
        <w:spacing w:after="200" w:line="276" w:lineRule="auto"/>
        <w:ind w:right="-545"/>
        <w:jc w:val="both"/>
        <w:rPr>
          <w:b/>
          <w:szCs w:val="24"/>
        </w:rPr>
      </w:pPr>
      <w:r w:rsidRPr="001140CD">
        <w:rPr>
          <w:szCs w:val="24"/>
        </w:rPr>
        <w:t>«Развитие связной речи дошкольников через различные виды деятельности»</w:t>
      </w:r>
    </w:p>
    <w:p w:rsidR="00306383" w:rsidRPr="001140CD" w:rsidRDefault="00306383" w:rsidP="00306383">
      <w:pPr>
        <w:pStyle w:val="a3"/>
        <w:numPr>
          <w:ilvl w:val="0"/>
          <w:numId w:val="11"/>
        </w:numPr>
        <w:spacing w:after="200" w:line="276" w:lineRule="auto"/>
        <w:ind w:right="-545"/>
        <w:jc w:val="both"/>
        <w:rPr>
          <w:b/>
          <w:szCs w:val="24"/>
        </w:rPr>
      </w:pPr>
      <w:r w:rsidRPr="001140CD">
        <w:rPr>
          <w:szCs w:val="24"/>
        </w:rPr>
        <w:t xml:space="preserve">Систематизация </w:t>
      </w:r>
      <w:proofErr w:type="spellStart"/>
      <w:r w:rsidRPr="001140CD">
        <w:rPr>
          <w:szCs w:val="24"/>
        </w:rPr>
        <w:t>воспитательно</w:t>
      </w:r>
      <w:proofErr w:type="spellEnd"/>
      <w:r w:rsidRPr="001140CD">
        <w:rPr>
          <w:szCs w:val="24"/>
        </w:rPr>
        <w:t xml:space="preserve"> – образовательной работы по взаимодействию специалистов и педагогов ДОУ.</w:t>
      </w:r>
    </w:p>
    <w:p w:rsidR="003D4C3B" w:rsidRPr="001140CD" w:rsidRDefault="003D4C3B" w:rsidP="003D4C3B">
      <w:pPr>
        <w:rPr>
          <w:szCs w:val="24"/>
        </w:rPr>
      </w:pPr>
      <w:r w:rsidRPr="001140CD">
        <w:rPr>
          <w:szCs w:val="24"/>
        </w:rPr>
        <w:t xml:space="preserve">Для решения приоритетных задач в детском саду имеются все необходимые </w:t>
      </w:r>
      <w:proofErr w:type="gramStart"/>
      <w:r w:rsidRPr="001140CD">
        <w:rPr>
          <w:szCs w:val="24"/>
        </w:rPr>
        <w:t>условия</w:t>
      </w:r>
      <w:proofErr w:type="gramEnd"/>
      <w:r w:rsidRPr="001140CD">
        <w:rPr>
          <w:szCs w:val="24"/>
        </w:rPr>
        <w:t xml:space="preserve"> которые соответствуют нормам </w:t>
      </w:r>
      <w:proofErr w:type="spellStart"/>
      <w:r w:rsidRPr="001140CD">
        <w:rPr>
          <w:szCs w:val="24"/>
        </w:rPr>
        <w:t>СанПин</w:t>
      </w:r>
      <w:proofErr w:type="spellEnd"/>
      <w:r w:rsidRPr="001140CD">
        <w:rPr>
          <w:szCs w:val="24"/>
        </w:rPr>
        <w:t>, постоянно укрепляется материально техническая база, пополняется предметно развивающая среда в группах</w:t>
      </w:r>
    </w:p>
    <w:p w:rsidR="003D4C3B" w:rsidRPr="001140CD" w:rsidRDefault="003D4C3B" w:rsidP="003D4C3B">
      <w:pPr>
        <w:jc w:val="both"/>
        <w:rPr>
          <w:szCs w:val="24"/>
        </w:rPr>
      </w:pPr>
      <w:r w:rsidRPr="001140CD">
        <w:rPr>
          <w:szCs w:val="24"/>
        </w:rPr>
        <w:t xml:space="preserve">Содержание программ по различным направлениям развития детей взаимосвязано и скоординировано таким образом, что целостность педагогического процесса обеспечивается полностью. Материал программ, реализуемых в </w:t>
      </w:r>
      <w:proofErr w:type="gramStart"/>
      <w:r w:rsidRPr="001140CD">
        <w:rPr>
          <w:szCs w:val="24"/>
        </w:rPr>
        <w:t>нашем</w:t>
      </w:r>
      <w:proofErr w:type="gramEnd"/>
      <w:r w:rsidRPr="001140CD">
        <w:rPr>
          <w:szCs w:val="24"/>
        </w:rPr>
        <w:t xml:space="preserve"> МДОУ, обеспечивая высокий уровень интеллектуального и физического развития детей, охрану и укрепление здоровья.</w:t>
      </w:r>
    </w:p>
    <w:p w:rsidR="00306383" w:rsidRPr="001140CD" w:rsidRDefault="00306383" w:rsidP="00306383">
      <w:pPr>
        <w:rPr>
          <w:color w:val="FF0000"/>
          <w:szCs w:val="24"/>
        </w:rPr>
      </w:pPr>
    </w:p>
    <w:p w:rsidR="00306383" w:rsidRPr="003D4C3B" w:rsidRDefault="00306383" w:rsidP="00306383">
      <w:pPr>
        <w:pStyle w:val="1"/>
        <w:jc w:val="left"/>
        <w:rPr>
          <w:i/>
          <w:color w:val="0070C0"/>
          <w:szCs w:val="28"/>
        </w:rPr>
      </w:pPr>
      <w:r w:rsidRPr="003D4C3B">
        <w:rPr>
          <w:bCs w:val="0"/>
          <w:i/>
          <w:color w:val="0070C0"/>
          <w:szCs w:val="28"/>
        </w:rPr>
        <w:t>Деятельность  ДОУ, направленная на получение качественного образования.</w:t>
      </w:r>
      <w:r w:rsidRPr="003D4C3B">
        <w:rPr>
          <w:i/>
          <w:color w:val="0070C0"/>
          <w:szCs w:val="28"/>
        </w:rPr>
        <w:t xml:space="preserve"> </w:t>
      </w:r>
    </w:p>
    <w:p w:rsidR="00306383" w:rsidRPr="003D4C3B" w:rsidRDefault="00306383" w:rsidP="00306383">
      <w:pPr>
        <w:pStyle w:val="1"/>
        <w:ind w:left="1004"/>
        <w:jc w:val="left"/>
        <w:rPr>
          <w:i/>
          <w:szCs w:val="28"/>
        </w:rPr>
      </w:pPr>
    </w:p>
    <w:p w:rsidR="00306383" w:rsidRPr="003D4C3B" w:rsidRDefault="00306383" w:rsidP="00306383">
      <w:pPr>
        <w:pStyle w:val="1"/>
        <w:jc w:val="left"/>
        <w:rPr>
          <w:szCs w:val="28"/>
        </w:rPr>
      </w:pPr>
      <w:r w:rsidRPr="003D4C3B">
        <w:rPr>
          <w:szCs w:val="28"/>
        </w:rPr>
        <w:t xml:space="preserve">Сведения о качественном составе педагогических работников  </w:t>
      </w:r>
    </w:p>
    <w:p w:rsidR="003D4C3B" w:rsidRDefault="00306383" w:rsidP="003D4C3B">
      <w:pPr>
        <w:rPr>
          <w:szCs w:val="24"/>
        </w:rPr>
      </w:pPr>
      <w:r w:rsidRPr="007E0539">
        <w:rPr>
          <w:rFonts w:eastAsia="Times New Roman"/>
          <w:szCs w:val="24"/>
          <w:lang w:eastAsia="ru-RU"/>
        </w:rPr>
        <w:t>На данный момент дошкольное учреждение полностью укомплектовано сотрудниками, коллектив объёдинён едиными целями и задачами и имеет благоприятный психологический климат. Педагогический коллектив продолжает работу над повышением качества работы</w:t>
      </w:r>
      <w:r w:rsidR="003D4C3B">
        <w:rPr>
          <w:rFonts w:eastAsia="Times New Roman"/>
          <w:szCs w:val="24"/>
          <w:lang w:eastAsia="ru-RU"/>
        </w:rPr>
        <w:t xml:space="preserve"> ДОУ. </w:t>
      </w:r>
      <w:r w:rsidR="003D4C3B" w:rsidRPr="003D4C3B">
        <w:rPr>
          <w:szCs w:val="24"/>
        </w:rPr>
        <w:t xml:space="preserve"> </w:t>
      </w:r>
    </w:p>
    <w:p w:rsidR="003D4C3B" w:rsidRPr="00412E92" w:rsidRDefault="003D4C3B" w:rsidP="003D4C3B">
      <w:pPr>
        <w:jc w:val="both"/>
        <w:rPr>
          <w:szCs w:val="24"/>
        </w:rPr>
      </w:pPr>
      <w:r w:rsidRPr="00412E92">
        <w:rPr>
          <w:sz w:val="28"/>
        </w:rPr>
        <w:t xml:space="preserve"> </w:t>
      </w:r>
      <w:r w:rsidRPr="00412E92">
        <w:rPr>
          <w:szCs w:val="24"/>
        </w:rPr>
        <w:t>Педагогический процесс в ДОУ обеспечивают специалисты:</w:t>
      </w:r>
    </w:p>
    <w:p w:rsidR="003D4C3B" w:rsidRPr="00412E92" w:rsidRDefault="003D4C3B" w:rsidP="003D4C3B">
      <w:pPr>
        <w:jc w:val="both"/>
        <w:rPr>
          <w:szCs w:val="24"/>
        </w:rPr>
      </w:pPr>
      <w:r>
        <w:rPr>
          <w:szCs w:val="24"/>
        </w:rPr>
        <w:t>З</w:t>
      </w:r>
      <w:r w:rsidRPr="00412E92">
        <w:rPr>
          <w:szCs w:val="24"/>
        </w:rPr>
        <w:t>аведу</w:t>
      </w:r>
      <w:r>
        <w:rPr>
          <w:szCs w:val="24"/>
        </w:rPr>
        <w:t>ющий Зайцева Светлана Викторовна(1</w:t>
      </w:r>
      <w:r w:rsidRPr="00412E92">
        <w:rPr>
          <w:szCs w:val="24"/>
        </w:rPr>
        <w:t xml:space="preserve"> квалификационная категория) </w:t>
      </w:r>
    </w:p>
    <w:p w:rsidR="003D4C3B" w:rsidRPr="00412E92" w:rsidRDefault="003D4C3B" w:rsidP="003D4C3B">
      <w:pPr>
        <w:jc w:val="both"/>
        <w:rPr>
          <w:szCs w:val="24"/>
        </w:rPr>
      </w:pPr>
      <w:r>
        <w:rPr>
          <w:szCs w:val="24"/>
        </w:rPr>
        <w:t xml:space="preserve">Заместитель заведующего </w:t>
      </w:r>
      <w:proofErr w:type="spellStart"/>
      <w:r>
        <w:rPr>
          <w:szCs w:val="24"/>
        </w:rPr>
        <w:t>Мороко</w:t>
      </w:r>
      <w:proofErr w:type="spellEnd"/>
      <w:r>
        <w:rPr>
          <w:szCs w:val="24"/>
        </w:rPr>
        <w:t xml:space="preserve"> Наталья Юрьевна (1</w:t>
      </w:r>
      <w:r w:rsidRPr="00412E92">
        <w:rPr>
          <w:szCs w:val="24"/>
        </w:rPr>
        <w:t xml:space="preserve"> квалификационная категория) </w:t>
      </w:r>
    </w:p>
    <w:p w:rsidR="003D4C3B" w:rsidRPr="00412E92" w:rsidRDefault="003D4C3B" w:rsidP="003D4C3B">
      <w:pPr>
        <w:jc w:val="both"/>
        <w:rPr>
          <w:szCs w:val="24"/>
        </w:rPr>
      </w:pPr>
      <w:r>
        <w:rPr>
          <w:szCs w:val="24"/>
        </w:rPr>
        <w:t>У</w:t>
      </w:r>
      <w:r w:rsidRPr="00412E92">
        <w:rPr>
          <w:szCs w:val="24"/>
        </w:rPr>
        <w:t>читель</w:t>
      </w:r>
      <w:r w:rsidRPr="00412E92">
        <w:rPr>
          <w:szCs w:val="24"/>
        </w:rPr>
        <w:softHyphen/>
        <w:t>-лог</w:t>
      </w:r>
      <w:r>
        <w:rPr>
          <w:szCs w:val="24"/>
        </w:rPr>
        <w:t>опед Саенко Жанна Александровна (2</w:t>
      </w:r>
      <w:r w:rsidRPr="00412E92">
        <w:rPr>
          <w:szCs w:val="24"/>
        </w:rPr>
        <w:t xml:space="preserve"> квалификационная категория) </w:t>
      </w:r>
    </w:p>
    <w:p w:rsidR="003D4C3B" w:rsidRPr="00412E92" w:rsidRDefault="003D4C3B" w:rsidP="003D4C3B">
      <w:pPr>
        <w:jc w:val="both"/>
        <w:rPr>
          <w:szCs w:val="24"/>
        </w:rPr>
      </w:pPr>
      <w:r>
        <w:rPr>
          <w:szCs w:val="24"/>
        </w:rPr>
        <w:t>П</w:t>
      </w:r>
      <w:r w:rsidRPr="00412E92">
        <w:rPr>
          <w:szCs w:val="24"/>
        </w:rPr>
        <w:t>едагог-</w:t>
      </w:r>
      <w:r w:rsidRPr="00412E92">
        <w:rPr>
          <w:szCs w:val="24"/>
        </w:rPr>
        <w:softHyphen/>
        <w:t>психо</w:t>
      </w:r>
      <w:r>
        <w:rPr>
          <w:szCs w:val="24"/>
        </w:rPr>
        <w:t xml:space="preserve">лог </w:t>
      </w:r>
      <w:proofErr w:type="spellStart"/>
      <w:r>
        <w:rPr>
          <w:szCs w:val="24"/>
        </w:rPr>
        <w:t>Бармак</w:t>
      </w:r>
      <w:proofErr w:type="spellEnd"/>
      <w:r w:rsidR="00992D6B">
        <w:rPr>
          <w:szCs w:val="24"/>
        </w:rPr>
        <w:t xml:space="preserve"> </w:t>
      </w:r>
      <w:r>
        <w:rPr>
          <w:szCs w:val="24"/>
        </w:rPr>
        <w:t>Светлана Юрьевна (2</w:t>
      </w:r>
      <w:r w:rsidRPr="00412E92">
        <w:rPr>
          <w:szCs w:val="24"/>
        </w:rPr>
        <w:t xml:space="preserve"> квалификационная категория) </w:t>
      </w:r>
    </w:p>
    <w:p w:rsidR="003D4C3B" w:rsidRPr="00412E92" w:rsidRDefault="003D4C3B" w:rsidP="003D4C3B">
      <w:pPr>
        <w:jc w:val="both"/>
        <w:rPr>
          <w:szCs w:val="24"/>
        </w:rPr>
      </w:pPr>
      <w:r>
        <w:rPr>
          <w:szCs w:val="24"/>
        </w:rPr>
        <w:t>М</w:t>
      </w:r>
      <w:r w:rsidRPr="00412E92">
        <w:rPr>
          <w:szCs w:val="24"/>
        </w:rPr>
        <w:t>узыкаль</w:t>
      </w:r>
      <w:r>
        <w:rPr>
          <w:szCs w:val="24"/>
        </w:rPr>
        <w:t xml:space="preserve">ный руководитель </w:t>
      </w:r>
      <w:proofErr w:type="spellStart"/>
      <w:r>
        <w:rPr>
          <w:szCs w:val="24"/>
        </w:rPr>
        <w:t>Русмиленко</w:t>
      </w:r>
      <w:proofErr w:type="spellEnd"/>
      <w:r>
        <w:rPr>
          <w:szCs w:val="24"/>
        </w:rPr>
        <w:t xml:space="preserve"> Наталья Евгеньевна (1</w:t>
      </w:r>
      <w:r w:rsidRPr="00412E92">
        <w:rPr>
          <w:szCs w:val="24"/>
        </w:rPr>
        <w:t xml:space="preserve"> квалификационная категория) </w:t>
      </w:r>
    </w:p>
    <w:p w:rsidR="003D4C3B" w:rsidRPr="00412E92" w:rsidRDefault="003D4C3B" w:rsidP="003D4C3B">
      <w:pPr>
        <w:jc w:val="both"/>
        <w:rPr>
          <w:szCs w:val="24"/>
        </w:rPr>
      </w:pPr>
      <w:r>
        <w:rPr>
          <w:szCs w:val="24"/>
        </w:rPr>
        <w:t>Инструктор  ФК</w:t>
      </w:r>
      <w:r w:rsidRPr="00412E92">
        <w:rPr>
          <w:szCs w:val="24"/>
        </w:rPr>
        <w:t xml:space="preserve"> </w:t>
      </w:r>
      <w:proofErr w:type="spellStart"/>
      <w:r>
        <w:rPr>
          <w:szCs w:val="24"/>
        </w:rPr>
        <w:t>Смычагина</w:t>
      </w:r>
      <w:proofErr w:type="spellEnd"/>
      <w:r>
        <w:rPr>
          <w:szCs w:val="24"/>
        </w:rPr>
        <w:t xml:space="preserve"> Ольга Михайловна (1</w:t>
      </w:r>
      <w:r w:rsidRPr="00412E92">
        <w:rPr>
          <w:szCs w:val="24"/>
        </w:rPr>
        <w:t xml:space="preserve"> квалификационная категория)</w:t>
      </w:r>
    </w:p>
    <w:p w:rsidR="00306383" w:rsidRDefault="003D4C3B" w:rsidP="00A557AE">
      <w:pPr>
        <w:jc w:val="both"/>
        <w:rPr>
          <w:szCs w:val="24"/>
        </w:rPr>
      </w:pPr>
      <w:r w:rsidRPr="00412E92">
        <w:rPr>
          <w:szCs w:val="24"/>
        </w:rPr>
        <w:t>А также квалифицированные воспитател</w:t>
      </w:r>
      <w:r w:rsidR="002B34C1">
        <w:rPr>
          <w:szCs w:val="24"/>
        </w:rPr>
        <w:t>и</w:t>
      </w:r>
    </w:p>
    <w:p w:rsidR="00A557AE" w:rsidRDefault="00A557AE" w:rsidP="00A557AE">
      <w:pPr>
        <w:jc w:val="both"/>
        <w:rPr>
          <w:szCs w:val="24"/>
        </w:rPr>
      </w:pPr>
    </w:p>
    <w:p w:rsidR="00A557AE" w:rsidRDefault="00A557AE" w:rsidP="00A557AE">
      <w:pPr>
        <w:jc w:val="both"/>
        <w:rPr>
          <w:szCs w:val="24"/>
        </w:rPr>
      </w:pPr>
    </w:p>
    <w:p w:rsidR="00A557AE" w:rsidRDefault="00A557AE" w:rsidP="00A557AE">
      <w:pPr>
        <w:jc w:val="both"/>
        <w:rPr>
          <w:szCs w:val="24"/>
        </w:rPr>
      </w:pPr>
    </w:p>
    <w:p w:rsidR="00A557AE" w:rsidRDefault="00A557AE" w:rsidP="00A557AE">
      <w:pPr>
        <w:jc w:val="both"/>
        <w:rPr>
          <w:szCs w:val="24"/>
        </w:rPr>
      </w:pPr>
    </w:p>
    <w:p w:rsidR="00A557AE" w:rsidRPr="00A557AE" w:rsidRDefault="00A557AE" w:rsidP="00A557AE">
      <w:pPr>
        <w:jc w:val="both"/>
        <w:rPr>
          <w:szCs w:val="24"/>
        </w:rPr>
      </w:pPr>
    </w:p>
    <w:p w:rsidR="00306383" w:rsidRDefault="00306383" w:rsidP="00306383">
      <w:pPr>
        <w:pStyle w:val="1"/>
        <w:ind w:left="1277"/>
        <w:jc w:val="left"/>
        <w:rPr>
          <w:b w:val="0"/>
          <w:sz w:val="24"/>
        </w:rPr>
      </w:pPr>
    </w:p>
    <w:p w:rsidR="00306383" w:rsidRDefault="00306383" w:rsidP="00306383">
      <w:pPr>
        <w:pStyle w:val="1"/>
        <w:ind w:left="1277"/>
        <w:jc w:val="left"/>
        <w:rPr>
          <w:b w:val="0"/>
          <w:sz w:val="24"/>
        </w:rPr>
      </w:pPr>
    </w:p>
    <w:tbl>
      <w:tblPr>
        <w:tblStyle w:val="-11"/>
        <w:tblW w:w="0" w:type="auto"/>
        <w:tblLook w:val="04A0"/>
      </w:tblPr>
      <w:tblGrid>
        <w:gridCol w:w="1553"/>
        <w:gridCol w:w="1290"/>
        <w:gridCol w:w="11"/>
        <w:gridCol w:w="1744"/>
        <w:gridCol w:w="7"/>
        <w:gridCol w:w="1711"/>
        <w:gridCol w:w="1237"/>
        <w:gridCol w:w="1237"/>
        <w:gridCol w:w="1237"/>
        <w:gridCol w:w="1245"/>
      </w:tblGrid>
      <w:tr w:rsidR="00306383" w:rsidRPr="00105D93" w:rsidTr="000148B3">
        <w:trPr>
          <w:cnfStyle w:val="100000000000"/>
          <w:trHeight w:val="300"/>
        </w:trPr>
        <w:tc>
          <w:tcPr>
            <w:cnfStyle w:val="001000000000"/>
            <w:tcW w:w="1553" w:type="dxa"/>
            <w:vMerge w:val="restart"/>
          </w:tcPr>
          <w:p w:rsidR="00306383" w:rsidRPr="00105D93" w:rsidRDefault="00306383" w:rsidP="000148B3">
            <w:pPr>
              <w:pStyle w:val="Default"/>
              <w:jc w:val="both"/>
              <w:rPr>
                <w:color w:val="000000" w:themeColor="text1"/>
              </w:rPr>
            </w:pPr>
            <w:r w:rsidRPr="00105D93">
              <w:rPr>
                <w:b w:val="0"/>
                <w:bCs w:val="0"/>
                <w:color w:val="000000" w:themeColor="text1"/>
                <w:sz w:val="22"/>
                <w:szCs w:val="22"/>
              </w:rPr>
              <w:t xml:space="preserve">Учебный год, всего педагогов </w:t>
            </w:r>
          </w:p>
          <w:p w:rsidR="00306383" w:rsidRPr="00105D93" w:rsidRDefault="00306383" w:rsidP="000148B3">
            <w:pPr>
              <w:jc w:val="both"/>
              <w:rPr>
                <w:color w:val="000000" w:themeColor="text1"/>
                <w:u w:val="single"/>
              </w:rPr>
            </w:pPr>
          </w:p>
        </w:tc>
        <w:tc>
          <w:tcPr>
            <w:tcW w:w="4763" w:type="dxa"/>
            <w:gridSpan w:val="5"/>
          </w:tcPr>
          <w:p w:rsidR="00306383" w:rsidRPr="00105D93" w:rsidRDefault="00306383" w:rsidP="000148B3">
            <w:pPr>
              <w:jc w:val="center"/>
              <w:cnfStyle w:val="100000000000"/>
              <w:rPr>
                <w:b w:val="0"/>
                <w:color w:val="000000" w:themeColor="text1"/>
                <w:u w:val="single"/>
              </w:rPr>
            </w:pPr>
            <w:r w:rsidRPr="00105D93">
              <w:rPr>
                <w:b w:val="0"/>
                <w:color w:val="000000" w:themeColor="text1"/>
                <w:u w:val="single"/>
              </w:rPr>
              <w:t>Образование</w:t>
            </w:r>
          </w:p>
        </w:tc>
        <w:tc>
          <w:tcPr>
            <w:tcW w:w="4956" w:type="dxa"/>
            <w:gridSpan w:val="4"/>
          </w:tcPr>
          <w:p w:rsidR="00306383" w:rsidRPr="00105D93" w:rsidRDefault="00306383" w:rsidP="000148B3">
            <w:pPr>
              <w:jc w:val="center"/>
              <w:cnfStyle w:val="100000000000"/>
              <w:rPr>
                <w:b w:val="0"/>
                <w:color w:val="000000" w:themeColor="text1"/>
                <w:u w:val="single"/>
              </w:rPr>
            </w:pPr>
            <w:r w:rsidRPr="00105D93">
              <w:rPr>
                <w:b w:val="0"/>
                <w:color w:val="000000" w:themeColor="text1"/>
                <w:u w:val="single"/>
              </w:rPr>
              <w:t>Квалификация</w:t>
            </w:r>
          </w:p>
        </w:tc>
      </w:tr>
      <w:tr w:rsidR="00306383" w:rsidRPr="00105D93" w:rsidTr="000148B3">
        <w:trPr>
          <w:cnfStyle w:val="000000100000"/>
          <w:trHeight w:val="465"/>
        </w:trPr>
        <w:tc>
          <w:tcPr>
            <w:cnfStyle w:val="001000000000"/>
            <w:tcW w:w="1553" w:type="dxa"/>
            <w:vMerge/>
          </w:tcPr>
          <w:p w:rsidR="00306383" w:rsidRPr="00105D93" w:rsidRDefault="00306383" w:rsidP="000148B3">
            <w:pPr>
              <w:pStyle w:val="Default"/>
              <w:jc w:val="both"/>
              <w:rPr>
                <w:b w:val="0"/>
                <w:bCs w:val="0"/>
                <w:color w:val="000000" w:themeColor="text1"/>
                <w:sz w:val="22"/>
                <w:szCs w:val="22"/>
              </w:rPr>
            </w:pPr>
          </w:p>
        </w:tc>
        <w:tc>
          <w:tcPr>
            <w:tcW w:w="1301" w:type="dxa"/>
            <w:gridSpan w:val="2"/>
          </w:tcPr>
          <w:p w:rsidR="00306383" w:rsidRPr="00105D93" w:rsidRDefault="00306383" w:rsidP="000148B3">
            <w:pPr>
              <w:jc w:val="both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</w:rPr>
              <w:t>высшее</w:t>
            </w:r>
          </w:p>
        </w:tc>
        <w:tc>
          <w:tcPr>
            <w:tcW w:w="1751" w:type="dxa"/>
            <w:gridSpan w:val="2"/>
          </w:tcPr>
          <w:p w:rsidR="00306383" w:rsidRPr="00105D93" w:rsidRDefault="00306383" w:rsidP="000148B3">
            <w:pPr>
              <w:jc w:val="both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</w:rPr>
              <w:t>Среднее специальное</w:t>
            </w:r>
          </w:p>
        </w:tc>
        <w:tc>
          <w:tcPr>
            <w:tcW w:w="1711" w:type="dxa"/>
          </w:tcPr>
          <w:p w:rsidR="00306383" w:rsidRPr="00105D93" w:rsidRDefault="00306383" w:rsidP="000148B3">
            <w:pPr>
              <w:pStyle w:val="Default"/>
              <w:jc w:val="both"/>
              <w:cnfStyle w:val="000000100000"/>
              <w:rPr>
                <w:color w:val="000000" w:themeColor="text1"/>
              </w:rPr>
            </w:pPr>
            <w:proofErr w:type="gramStart"/>
            <w:r w:rsidRPr="00105D93">
              <w:rPr>
                <w:b/>
                <w:bCs/>
                <w:color w:val="000000" w:themeColor="text1"/>
                <w:sz w:val="22"/>
                <w:szCs w:val="22"/>
              </w:rPr>
              <w:t>Обучающиеся</w:t>
            </w:r>
            <w:proofErr w:type="gramEnd"/>
            <w:r w:rsidRPr="00105D93">
              <w:rPr>
                <w:b/>
                <w:bCs/>
                <w:color w:val="000000" w:themeColor="text1"/>
                <w:sz w:val="22"/>
                <w:szCs w:val="22"/>
              </w:rPr>
              <w:t xml:space="preserve"> в ВУЗах и </w:t>
            </w:r>
            <w:proofErr w:type="spellStart"/>
            <w:r w:rsidRPr="00105D93">
              <w:rPr>
                <w:b/>
                <w:bCs/>
                <w:color w:val="000000" w:themeColor="text1"/>
                <w:sz w:val="22"/>
                <w:szCs w:val="22"/>
              </w:rPr>
              <w:t>СУЗах</w:t>
            </w:r>
            <w:proofErr w:type="spellEnd"/>
            <w:r w:rsidRPr="00105D93">
              <w:rPr>
                <w:b/>
                <w:bCs/>
                <w:color w:val="000000" w:themeColor="text1"/>
                <w:sz w:val="22"/>
                <w:szCs w:val="22"/>
              </w:rPr>
              <w:t xml:space="preserve"> </w:t>
            </w:r>
          </w:p>
          <w:p w:rsidR="00306383" w:rsidRPr="00105D93" w:rsidRDefault="00306383" w:rsidP="000148B3">
            <w:pPr>
              <w:jc w:val="both"/>
              <w:cnfStyle w:val="000000100000"/>
              <w:rPr>
                <w:color w:val="000000" w:themeColor="text1"/>
              </w:rPr>
            </w:pPr>
          </w:p>
        </w:tc>
        <w:tc>
          <w:tcPr>
            <w:tcW w:w="1237" w:type="dxa"/>
          </w:tcPr>
          <w:p w:rsidR="00306383" w:rsidRPr="00105D93" w:rsidRDefault="00306383" w:rsidP="000148B3">
            <w:pPr>
              <w:jc w:val="center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</w:rPr>
              <w:t>высшая</w:t>
            </w:r>
          </w:p>
          <w:p w:rsidR="00306383" w:rsidRPr="00105D93" w:rsidRDefault="00306383" w:rsidP="000148B3">
            <w:pPr>
              <w:jc w:val="center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</w:rPr>
              <w:t>категория</w:t>
            </w:r>
          </w:p>
        </w:tc>
        <w:tc>
          <w:tcPr>
            <w:tcW w:w="1237" w:type="dxa"/>
          </w:tcPr>
          <w:p w:rsidR="00306383" w:rsidRPr="00105D93" w:rsidRDefault="00306383" w:rsidP="000148B3">
            <w:pPr>
              <w:jc w:val="center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  <w:lang w:val="en-US"/>
              </w:rPr>
              <w:t>I</w:t>
            </w:r>
          </w:p>
          <w:p w:rsidR="00306383" w:rsidRPr="00105D93" w:rsidRDefault="00306383" w:rsidP="000148B3">
            <w:pPr>
              <w:jc w:val="center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</w:rPr>
              <w:t>категория</w:t>
            </w:r>
          </w:p>
        </w:tc>
        <w:tc>
          <w:tcPr>
            <w:tcW w:w="1237" w:type="dxa"/>
          </w:tcPr>
          <w:p w:rsidR="00306383" w:rsidRPr="00105D93" w:rsidRDefault="00306383" w:rsidP="000148B3">
            <w:pPr>
              <w:jc w:val="center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  <w:lang w:val="en-US"/>
              </w:rPr>
              <w:t>II</w:t>
            </w:r>
          </w:p>
          <w:p w:rsidR="00306383" w:rsidRPr="00105D93" w:rsidRDefault="00306383" w:rsidP="000148B3">
            <w:pPr>
              <w:jc w:val="center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</w:rPr>
              <w:t>категория</w:t>
            </w:r>
          </w:p>
        </w:tc>
        <w:tc>
          <w:tcPr>
            <w:tcW w:w="1245" w:type="dxa"/>
          </w:tcPr>
          <w:p w:rsidR="00306383" w:rsidRPr="00105D93" w:rsidRDefault="00306383" w:rsidP="000148B3">
            <w:pPr>
              <w:jc w:val="center"/>
              <w:cnfStyle w:val="000000100000"/>
              <w:rPr>
                <w:b/>
                <w:color w:val="000000" w:themeColor="text1"/>
              </w:rPr>
            </w:pPr>
            <w:r w:rsidRPr="00105D93">
              <w:rPr>
                <w:b/>
                <w:color w:val="000000" w:themeColor="text1"/>
              </w:rPr>
              <w:t>без категории</w:t>
            </w:r>
          </w:p>
        </w:tc>
      </w:tr>
      <w:tr w:rsidR="00306383" w:rsidRPr="00105D93" w:rsidTr="000148B3">
        <w:trPr>
          <w:cnfStyle w:val="000000010000"/>
        </w:trPr>
        <w:tc>
          <w:tcPr>
            <w:cnfStyle w:val="001000000000"/>
            <w:tcW w:w="1553" w:type="dxa"/>
          </w:tcPr>
          <w:p w:rsidR="00306383" w:rsidRPr="00105D93" w:rsidRDefault="00306383" w:rsidP="000148B3">
            <w:pPr>
              <w:pStyle w:val="Default"/>
              <w:jc w:val="both"/>
              <w:rPr>
                <w:b w:val="0"/>
                <w:bCs w:val="0"/>
                <w:color w:val="000000" w:themeColor="text1"/>
                <w:sz w:val="22"/>
                <w:szCs w:val="22"/>
              </w:rPr>
            </w:pPr>
            <w:r w:rsidRPr="00105D93">
              <w:rPr>
                <w:b w:val="0"/>
                <w:bCs w:val="0"/>
                <w:color w:val="000000" w:themeColor="text1"/>
                <w:sz w:val="22"/>
                <w:szCs w:val="22"/>
              </w:rPr>
              <w:t>2011-2012</w:t>
            </w:r>
          </w:p>
          <w:p w:rsidR="00306383" w:rsidRPr="00105D93" w:rsidRDefault="00306383" w:rsidP="000148B3">
            <w:pPr>
              <w:pStyle w:val="Default"/>
              <w:jc w:val="center"/>
              <w:rPr>
                <w:b w:val="0"/>
                <w:bCs w:val="0"/>
                <w:color w:val="000000" w:themeColor="text1"/>
                <w:sz w:val="22"/>
                <w:szCs w:val="22"/>
              </w:rPr>
            </w:pPr>
            <w:r w:rsidRPr="00105D93">
              <w:rPr>
                <w:b w:val="0"/>
                <w:bCs w:val="0"/>
                <w:color w:val="000000" w:themeColor="text1"/>
                <w:sz w:val="22"/>
                <w:szCs w:val="22"/>
              </w:rPr>
              <w:t>18</w:t>
            </w:r>
          </w:p>
        </w:tc>
        <w:tc>
          <w:tcPr>
            <w:tcW w:w="1290" w:type="dxa"/>
          </w:tcPr>
          <w:p w:rsidR="00306383" w:rsidRPr="00105D93" w:rsidRDefault="00306383" w:rsidP="000148B3">
            <w:pPr>
              <w:jc w:val="center"/>
              <w:cnfStyle w:val="000000010000"/>
              <w:rPr>
                <w:color w:val="000000" w:themeColor="text1"/>
              </w:rPr>
            </w:pPr>
            <w:r w:rsidRPr="00105D93">
              <w:rPr>
                <w:color w:val="000000" w:themeColor="text1"/>
              </w:rPr>
              <w:t>5</w:t>
            </w:r>
          </w:p>
        </w:tc>
        <w:tc>
          <w:tcPr>
            <w:tcW w:w="1755" w:type="dxa"/>
            <w:gridSpan w:val="2"/>
          </w:tcPr>
          <w:p w:rsidR="00306383" w:rsidRPr="00105D93" w:rsidRDefault="00306383" w:rsidP="000148B3">
            <w:pPr>
              <w:jc w:val="center"/>
              <w:cnfStyle w:val="000000010000"/>
              <w:rPr>
                <w:color w:val="000000" w:themeColor="text1"/>
              </w:rPr>
            </w:pPr>
            <w:r w:rsidRPr="00105D93">
              <w:rPr>
                <w:color w:val="000000" w:themeColor="text1"/>
              </w:rPr>
              <w:t>13</w:t>
            </w:r>
          </w:p>
        </w:tc>
        <w:tc>
          <w:tcPr>
            <w:tcW w:w="1718" w:type="dxa"/>
            <w:gridSpan w:val="2"/>
          </w:tcPr>
          <w:p w:rsidR="00306383" w:rsidRPr="00105D93" w:rsidRDefault="00306383" w:rsidP="000148B3">
            <w:pPr>
              <w:jc w:val="center"/>
              <w:cnfStyle w:val="000000010000"/>
              <w:rPr>
                <w:color w:val="000000" w:themeColor="text1"/>
              </w:rPr>
            </w:pPr>
            <w:r w:rsidRPr="00105D93">
              <w:rPr>
                <w:color w:val="000000" w:themeColor="text1"/>
              </w:rPr>
              <w:t>5</w:t>
            </w:r>
          </w:p>
        </w:tc>
        <w:tc>
          <w:tcPr>
            <w:tcW w:w="1237" w:type="dxa"/>
          </w:tcPr>
          <w:p w:rsidR="00306383" w:rsidRPr="00105D93" w:rsidRDefault="00306383" w:rsidP="000148B3">
            <w:pPr>
              <w:jc w:val="center"/>
              <w:cnfStyle w:val="000000010000"/>
              <w:rPr>
                <w:color w:val="000000" w:themeColor="text1"/>
              </w:rPr>
            </w:pPr>
            <w:r w:rsidRPr="00105D93">
              <w:rPr>
                <w:color w:val="000000" w:themeColor="text1"/>
              </w:rPr>
              <w:t>0</w:t>
            </w:r>
          </w:p>
        </w:tc>
        <w:tc>
          <w:tcPr>
            <w:tcW w:w="1237" w:type="dxa"/>
          </w:tcPr>
          <w:p w:rsidR="00306383" w:rsidRPr="00105D93" w:rsidRDefault="00306383" w:rsidP="000148B3">
            <w:pPr>
              <w:jc w:val="center"/>
              <w:cnfStyle w:val="000000010000"/>
              <w:rPr>
                <w:color w:val="000000" w:themeColor="text1"/>
              </w:rPr>
            </w:pPr>
            <w:r w:rsidRPr="00105D93">
              <w:rPr>
                <w:color w:val="000000" w:themeColor="text1"/>
              </w:rPr>
              <w:t>11</w:t>
            </w:r>
          </w:p>
        </w:tc>
        <w:tc>
          <w:tcPr>
            <w:tcW w:w="1237" w:type="dxa"/>
          </w:tcPr>
          <w:p w:rsidR="00306383" w:rsidRPr="00105D93" w:rsidRDefault="00306383" w:rsidP="000148B3">
            <w:pPr>
              <w:jc w:val="center"/>
              <w:cnfStyle w:val="000000010000"/>
              <w:rPr>
                <w:color w:val="000000" w:themeColor="text1"/>
              </w:rPr>
            </w:pPr>
            <w:r w:rsidRPr="00105D93">
              <w:rPr>
                <w:color w:val="000000" w:themeColor="text1"/>
              </w:rPr>
              <w:t>6</w:t>
            </w:r>
          </w:p>
        </w:tc>
        <w:tc>
          <w:tcPr>
            <w:tcW w:w="1245" w:type="dxa"/>
          </w:tcPr>
          <w:p w:rsidR="00306383" w:rsidRPr="00105D93" w:rsidRDefault="00306383" w:rsidP="000148B3">
            <w:pPr>
              <w:jc w:val="center"/>
              <w:cnfStyle w:val="000000010000"/>
              <w:rPr>
                <w:color w:val="000000" w:themeColor="text1"/>
              </w:rPr>
            </w:pPr>
            <w:r w:rsidRPr="00105D93">
              <w:rPr>
                <w:color w:val="000000" w:themeColor="text1"/>
              </w:rPr>
              <w:t>1</w:t>
            </w:r>
          </w:p>
        </w:tc>
      </w:tr>
    </w:tbl>
    <w:p w:rsidR="00796326" w:rsidRDefault="00306383" w:rsidP="00796326">
      <w:pPr>
        <w:ind w:right="-143"/>
        <w:rPr>
          <w:b/>
          <w:sz w:val="23"/>
          <w:szCs w:val="23"/>
        </w:rPr>
      </w:pPr>
      <w:r w:rsidRPr="00B07F24">
        <w:rPr>
          <w:b/>
        </w:rPr>
        <w:t>Согласно графику аттестации в 2011-2012 году процедуру аттестации не проходил не один педагог ДОУ.</w:t>
      </w:r>
      <w:r w:rsidR="00796326" w:rsidRPr="00796326">
        <w:rPr>
          <w:b/>
          <w:sz w:val="23"/>
          <w:szCs w:val="23"/>
        </w:rPr>
        <w:t xml:space="preserve"> </w:t>
      </w:r>
    </w:p>
    <w:p w:rsidR="00796326" w:rsidRPr="00647816" w:rsidRDefault="00796326" w:rsidP="00796326">
      <w:pPr>
        <w:ind w:right="-143" w:firstLine="708"/>
        <w:jc w:val="both"/>
        <w:rPr>
          <w:sz w:val="23"/>
          <w:szCs w:val="23"/>
        </w:rPr>
      </w:pPr>
    </w:p>
    <w:p w:rsidR="00306383" w:rsidRPr="00B07F24" w:rsidRDefault="00306383" w:rsidP="00306383">
      <w:pPr>
        <w:ind w:right="-545"/>
        <w:jc w:val="both"/>
        <w:rPr>
          <w:b/>
        </w:rPr>
      </w:pPr>
    </w:p>
    <w:p w:rsidR="00306383" w:rsidRPr="003D4C3B" w:rsidRDefault="00306383" w:rsidP="00306383">
      <w:pPr>
        <w:pStyle w:val="1"/>
        <w:ind w:left="1277"/>
        <w:jc w:val="left"/>
        <w:rPr>
          <w:b w:val="0"/>
          <w:sz w:val="24"/>
        </w:rPr>
      </w:pPr>
    </w:p>
    <w:p w:rsidR="00A557AE" w:rsidRPr="003D7890" w:rsidRDefault="00306383" w:rsidP="00A557AE">
      <w:pPr>
        <w:rPr>
          <w:b/>
          <w:bCs/>
          <w:sz w:val="18"/>
          <w:szCs w:val="18"/>
        </w:rPr>
      </w:pPr>
      <w:r w:rsidRPr="003D4C3B">
        <w:t>Анализ кадрового обеспечения педагогического процесса</w:t>
      </w:r>
      <w:r w:rsidR="00A557AE" w:rsidRPr="00A557AE">
        <w:rPr>
          <w:b/>
          <w:bCs/>
          <w:sz w:val="18"/>
          <w:szCs w:val="18"/>
        </w:rPr>
        <w:t xml:space="preserve"> </w:t>
      </w:r>
    </w:p>
    <w:p w:rsidR="00A557AE" w:rsidRDefault="00A557AE" w:rsidP="00A557AE"/>
    <w:tbl>
      <w:tblPr>
        <w:tblW w:w="157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540"/>
        <w:gridCol w:w="2808"/>
        <w:gridCol w:w="720"/>
        <w:gridCol w:w="860"/>
        <w:gridCol w:w="1134"/>
        <w:gridCol w:w="31"/>
        <w:gridCol w:w="536"/>
        <w:gridCol w:w="1984"/>
        <w:gridCol w:w="567"/>
        <w:gridCol w:w="1134"/>
        <w:gridCol w:w="851"/>
        <w:gridCol w:w="992"/>
        <w:gridCol w:w="567"/>
        <w:gridCol w:w="884"/>
        <w:gridCol w:w="1080"/>
        <w:gridCol w:w="1013"/>
      </w:tblGrid>
      <w:tr w:rsidR="00A557AE" w:rsidRPr="008410BC" w:rsidTr="00A557AE">
        <w:trPr>
          <w:cantSplit/>
          <w:trHeight w:val="160"/>
        </w:trPr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8410BC" w:rsidRDefault="00A557AE" w:rsidP="00A557AE"/>
        </w:tc>
        <w:tc>
          <w:tcPr>
            <w:tcW w:w="28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9338A7" w:rsidRDefault="00A557AE" w:rsidP="00A557AE">
            <w:pPr>
              <w:rPr>
                <w:sz w:val="16"/>
                <w:szCs w:val="16"/>
              </w:rPr>
            </w:pPr>
          </w:p>
          <w:p w:rsidR="00A557AE" w:rsidRPr="009338A7" w:rsidRDefault="00A557AE" w:rsidP="00A557AE">
            <w:pPr>
              <w:rPr>
                <w:sz w:val="16"/>
                <w:szCs w:val="16"/>
              </w:rPr>
            </w:pPr>
          </w:p>
          <w:p w:rsidR="00A557AE" w:rsidRPr="009338A7" w:rsidRDefault="00A557AE" w:rsidP="00A557AE">
            <w:pPr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Фамилия, Имя, Отчество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Год рождения</w:t>
            </w:r>
          </w:p>
        </w:tc>
        <w:tc>
          <w:tcPr>
            <w:tcW w:w="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proofErr w:type="spellStart"/>
            <w:r w:rsidRPr="009338A7">
              <w:rPr>
                <w:sz w:val="16"/>
                <w:szCs w:val="16"/>
              </w:rPr>
              <w:t>национальност</w:t>
            </w:r>
            <w:proofErr w:type="spellEnd"/>
          </w:p>
        </w:tc>
        <w:tc>
          <w:tcPr>
            <w:tcW w:w="116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должность</w:t>
            </w:r>
          </w:p>
        </w:tc>
        <w:tc>
          <w:tcPr>
            <w:tcW w:w="5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ставка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9338A7" w:rsidRDefault="00A557AE" w:rsidP="00A557AE">
            <w:pPr>
              <w:rPr>
                <w:sz w:val="16"/>
                <w:szCs w:val="16"/>
              </w:rPr>
            </w:pPr>
          </w:p>
          <w:p w:rsidR="00A557AE" w:rsidRPr="009338A7" w:rsidRDefault="00A557AE" w:rsidP="00A557AE">
            <w:pPr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Образование. Какое учеб</w:t>
            </w:r>
            <w:proofErr w:type="gramStart"/>
            <w:r w:rsidRPr="009338A7">
              <w:rPr>
                <w:sz w:val="16"/>
                <w:szCs w:val="16"/>
              </w:rPr>
              <w:t>.</w:t>
            </w:r>
            <w:proofErr w:type="gramEnd"/>
            <w:r w:rsidRPr="009338A7">
              <w:rPr>
                <w:sz w:val="16"/>
                <w:szCs w:val="16"/>
              </w:rPr>
              <w:t xml:space="preserve"> </w:t>
            </w:r>
            <w:proofErr w:type="gramStart"/>
            <w:r w:rsidRPr="009338A7">
              <w:rPr>
                <w:sz w:val="16"/>
                <w:szCs w:val="16"/>
              </w:rPr>
              <w:t>з</w:t>
            </w:r>
            <w:proofErr w:type="gramEnd"/>
            <w:r w:rsidRPr="009338A7">
              <w:rPr>
                <w:sz w:val="16"/>
                <w:szCs w:val="16"/>
              </w:rPr>
              <w:t>аведение окончил, когда.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Квалиф</w:t>
            </w:r>
            <w:proofErr w:type="spellEnd"/>
            <w:r>
              <w:rPr>
                <w:sz w:val="16"/>
                <w:szCs w:val="16"/>
              </w:rPr>
              <w:t xml:space="preserve"> категория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Заочное обучение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9338A7" w:rsidRDefault="00A557AE" w:rsidP="00A557AE">
            <w:pPr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Стаж работы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аттестация</w:t>
            </w:r>
          </w:p>
        </w:tc>
        <w:tc>
          <w:tcPr>
            <w:tcW w:w="8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Жилищные условия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Специальность по диплому</w:t>
            </w:r>
          </w:p>
        </w:tc>
        <w:tc>
          <w:tcPr>
            <w:tcW w:w="10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A557AE" w:rsidRPr="009338A7" w:rsidRDefault="00A557AE" w:rsidP="00A557AE">
            <w:pPr>
              <w:ind w:left="113" w:right="113"/>
              <w:rPr>
                <w:sz w:val="16"/>
                <w:szCs w:val="16"/>
              </w:rPr>
            </w:pPr>
            <w:r w:rsidRPr="009338A7">
              <w:rPr>
                <w:sz w:val="16"/>
                <w:szCs w:val="16"/>
              </w:rPr>
              <w:t>Курсы, год</w:t>
            </w:r>
          </w:p>
        </w:tc>
      </w:tr>
      <w:tr w:rsidR="00A557AE" w:rsidRPr="008410BC" w:rsidTr="00A557AE">
        <w:trPr>
          <w:cantSplit/>
          <w:trHeight w:val="680"/>
        </w:trPr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28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8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116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5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8410BC" w:rsidRDefault="00A557AE" w:rsidP="00A557AE">
            <w:r>
              <w:rPr>
                <w:sz w:val="22"/>
                <w:szCs w:val="22"/>
              </w:rPr>
              <w:t>общ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8410BC" w:rsidRDefault="00A557AE" w:rsidP="00A557AE">
            <w:proofErr w:type="spellStart"/>
            <w:r>
              <w:rPr>
                <w:sz w:val="22"/>
                <w:szCs w:val="22"/>
              </w:rPr>
              <w:t>пед</w:t>
            </w:r>
            <w:proofErr w:type="spellEnd"/>
          </w:p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8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1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  <w:tc>
          <w:tcPr>
            <w:tcW w:w="1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57AE" w:rsidRPr="008410BC" w:rsidRDefault="00A557AE" w:rsidP="00A557AE"/>
        </w:tc>
      </w:tr>
      <w:tr w:rsidR="00A557AE" w:rsidRPr="00546E43" w:rsidTr="00A557AE">
        <w:trPr>
          <w:trHeight w:val="351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Зайцева Светлана Викторовна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коми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Зав</w:t>
            </w:r>
            <w:proofErr w:type="gramStart"/>
            <w:r w:rsidRPr="00546E43">
              <w:rPr>
                <w:sz w:val="16"/>
                <w:szCs w:val="16"/>
              </w:rPr>
              <w:t>.д</w:t>
            </w:r>
            <w:proofErr w:type="gramEnd"/>
            <w:r w:rsidRPr="00546E43">
              <w:rPr>
                <w:sz w:val="16"/>
                <w:szCs w:val="16"/>
              </w:rPr>
              <w:t>\с</w:t>
            </w:r>
            <w:proofErr w:type="spellEnd"/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Тюмень ТГУ 2007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2007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Частное 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логопед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2001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2007</w:t>
            </w:r>
            <w:r>
              <w:rPr>
                <w:sz w:val="16"/>
                <w:szCs w:val="16"/>
              </w:rPr>
              <w:t xml:space="preserve"> 2010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2008</w:t>
            </w:r>
            <w:r>
              <w:rPr>
                <w:sz w:val="16"/>
                <w:szCs w:val="16"/>
              </w:rPr>
              <w:t xml:space="preserve"> 2009,2011,</w:t>
            </w:r>
          </w:p>
        </w:tc>
      </w:tr>
      <w:tr w:rsidR="00A557AE" w:rsidRPr="00546E43" w:rsidTr="00A557AE">
        <w:trPr>
          <w:trHeight w:val="67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Мадеева</w:t>
            </w:r>
            <w:proofErr w:type="spellEnd"/>
            <w:r w:rsidRPr="00546E43">
              <w:rPr>
                <w:sz w:val="16"/>
                <w:szCs w:val="16"/>
              </w:rPr>
              <w:t xml:space="preserve"> Надежда Борисовна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1961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коми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Тобольский</w:t>
            </w:r>
            <w:proofErr w:type="spellEnd"/>
            <w:r>
              <w:rPr>
                <w:sz w:val="16"/>
                <w:szCs w:val="16"/>
              </w:rPr>
              <w:t xml:space="preserve"> пединститут 2011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2009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воспитат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1991, 2001</w:t>
            </w:r>
            <w:r>
              <w:rPr>
                <w:sz w:val="16"/>
                <w:szCs w:val="16"/>
              </w:rPr>
              <w:t>,</w:t>
            </w:r>
            <w:r w:rsidRPr="00546E43">
              <w:rPr>
                <w:sz w:val="16"/>
                <w:szCs w:val="16"/>
              </w:rPr>
              <w:t>2002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2006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2006</w:t>
            </w:r>
            <w:r>
              <w:rPr>
                <w:sz w:val="16"/>
                <w:szCs w:val="16"/>
              </w:rPr>
              <w:t>,2012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3.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Семенова Галина Павловна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1960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/учил.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546E43">
                <w:rPr>
                  <w:sz w:val="16"/>
                  <w:szCs w:val="16"/>
                </w:rPr>
                <w:t>1979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2008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Уч</w:t>
            </w:r>
            <w:proofErr w:type="spellEnd"/>
            <w:r w:rsidRPr="00546E43">
              <w:rPr>
                <w:sz w:val="16"/>
                <w:szCs w:val="16"/>
              </w:rPr>
              <w:t xml:space="preserve">. </w:t>
            </w:r>
            <w:proofErr w:type="spellStart"/>
            <w:r w:rsidRPr="00546E43">
              <w:rPr>
                <w:sz w:val="16"/>
                <w:szCs w:val="16"/>
              </w:rPr>
              <w:t>нач</w:t>
            </w:r>
            <w:proofErr w:type="spellEnd"/>
            <w:r w:rsidRPr="00546E43">
              <w:rPr>
                <w:sz w:val="16"/>
                <w:szCs w:val="16"/>
              </w:rPr>
              <w:t>. классов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1981, 20002002</w:t>
            </w:r>
            <w:r>
              <w:rPr>
                <w:sz w:val="16"/>
                <w:szCs w:val="16"/>
              </w:rPr>
              <w:t>,2008,2012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4. 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Храброва Ольга Анатольевна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1968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Тюмень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/учил.    </w:t>
            </w:r>
            <w:smartTag w:uri="urn:schemas-microsoft-com:office:smarttags" w:element="metricconverter">
              <w:smartTagPr>
                <w:attr w:name="ProductID" w:val="1987 г"/>
              </w:smartTagPr>
              <w:r w:rsidRPr="00546E43">
                <w:rPr>
                  <w:sz w:val="16"/>
                  <w:szCs w:val="16"/>
                </w:rPr>
                <w:t>1987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2008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1995,20002002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2007</w:t>
            </w:r>
            <w:r>
              <w:rPr>
                <w:sz w:val="16"/>
                <w:szCs w:val="16"/>
              </w:rPr>
              <w:t>,2012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5.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Собянина</w:t>
            </w:r>
            <w:proofErr w:type="spellEnd"/>
            <w:r w:rsidRPr="00546E43">
              <w:rPr>
                <w:sz w:val="16"/>
                <w:szCs w:val="16"/>
              </w:rPr>
              <w:t xml:space="preserve"> Любовь Васильевна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1958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ханты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/учил. </w:t>
            </w:r>
            <w:smartTag w:uri="urn:schemas-microsoft-com:office:smarttags" w:element="metricconverter">
              <w:smartTagPr>
                <w:attr w:name="ProductID" w:val="1978 г"/>
              </w:smartTagPr>
              <w:r w:rsidRPr="00546E43">
                <w:rPr>
                  <w:sz w:val="16"/>
                  <w:szCs w:val="16"/>
                </w:rPr>
                <w:t>1978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2007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19912000</w:t>
            </w:r>
            <w:r>
              <w:rPr>
                <w:sz w:val="16"/>
                <w:szCs w:val="16"/>
              </w:rPr>
              <w:t>,2002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6.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Мороко</w:t>
            </w:r>
            <w:proofErr w:type="spellEnd"/>
            <w:r w:rsidRPr="00546E43">
              <w:rPr>
                <w:sz w:val="16"/>
                <w:szCs w:val="16"/>
              </w:rPr>
              <w:t xml:space="preserve"> Наталья Юрьевна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Зам</w:t>
            </w:r>
            <w:proofErr w:type="gramStart"/>
            <w:r>
              <w:rPr>
                <w:sz w:val="16"/>
                <w:szCs w:val="16"/>
              </w:rPr>
              <w:t>.з</w:t>
            </w:r>
            <w:proofErr w:type="gramEnd"/>
            <w:r>
              <w:rPr>
                <w:sz w:val="16"/>
                <w:szCs w:val="16"/>
              </w:rPr>
              <w:t>ав.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Сыктывкар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/учил </w:t>
            </w:r>
            <w:smartTag w:uri="urn:schemas-microsoft-com:office:smarttags" w:element="metricconverter">
              <w:smartTagPr>
                <w:attr w:name="ProductID" w:val="1993 г"/>
              </w:smartTagPr>
              <w:r w:rsidRPr="00546E43">
                <w:rPr>
                  <w:sz w:val="16"/>
                  <w:szCs w:val="16"/>
                </w:rPr>
                <w:t>1993 г</w:t>
              </w:r>
            </w:smartTag>
            <w:r w:rsidRPr="00546E43">
              <w:rPr>
                <w:sz w:val="16"/>
                <w:szCs w:val="16"/>
              </w:rPr>
              <w:t xml:space="preserve">.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Тобольская</w:t>
            </w:r>
            <w:proofErr w:type="spellEnd"/>
            <w:r>
              <w:rPr>
                <w:sz w:val="16"/>
                <w:szCs w:val="16"/>
              </w:rPr>
              <w:t xml:space="preserve"> академия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</w:rPr>
              <w:t>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2000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2007</w:t>
            </w:r>
            <w:r>
              <w:rPr>
                <w:sz w:val="16"/>
                <w:szCs w:val="16"/>
              </w:rPr>
              <w:t>, 2008,2009,2011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7.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Шостак Инна Эдуардовна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1966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Среднее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Тобольская</w:t>
            </w:r>
            <w:proofErr w:type="spellEnd"/>
            <w:r>
              <w:rPr>
                <w:sz w:val="16"/>
                <w:szCs w:val="16"/>
              </w:rPr>
              <w:t xml:space="preserve"> академия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2008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1992, 20002002</w:t>
            </w:r>
            <w:r>
              <w:rPr>
                <w:sz w:val="16"/>
                <w:szCs w:val="16"/>
              </w:rPr>
              <w:t>,2012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lastRenderedPageBreak/>
              <w:t>8.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Бармак</w:t>
            </w:r>
            <w:proofErr w:type="spellEnd"/>
            <w:r w:rsidRPr="00546E43">
              <w:rPr>
                <w:sz w:val="16"/>
                <w:szCs w:val="16"/>
              </w:rPr>
              <w:t xml:space="preserve"> Светлана Юрьевна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Педагог-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психолог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Тюмень ТГУ 2011</w:t>
            </w:r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22г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2008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20002002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2004</w:t>
            </w:r>
            <w:r>
              <w:rPr>
                <w:sz w:val="16"/>
                <w:szCs w:val="16"/>
              </w:rPr>
              <w:t>,2011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9.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Саенко Жанна Александровна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логопед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1.</w:t>
            </w:r>
            <w:r>
              <w:rPr>
                <w:sz w:val="16"/>
                <w:szCs w:val="16"/>
              </w:rPr>
              <w:t>25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Столичная академия</w:t>
            </w:r>
            <w:r w:rsidRPr="00546E43">
              <w:rPr>
                <w:sz w:val="16"/>
                <w:szCs w:val="16"/>
              </w:rPr>
              <w:t xml:space="preserve"> </w:t>
            </w:r>
            <w:r>
              <w:rPr>
                <w:sz w:val="16"/>
                <w:szCs w:val="16"/>
              </w:rPr>
              <w:t>2010</w:t>
            </w:r>
            <w:r w:rsidRPr="00546E43">
              <w:rPr>
                <w:sz w:val="16"/>
                <w:szCs w:val="16"/>
              </w:rPr>
              <w:t xml:space="preserve"> 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</w:rPr>
              <w:t>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2000</w:t>
            </w:r>
            <w:r>
              <w:rPr>
                <w:sz w:val="16"/>
                <w:szCs w:val="16"/>
              </w:rPr>
              <w:t>,2002,2011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10.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Смычагина</w:t>
            </w:r>
            <w:proofErr w:type="spellEnd"/>
            <w:r w:rsidRPr="00546E43">
              <w:rPr>
                <w:sz w:val="16"/>
                <w:szCs w:val="16"/>
              </w:rPr>
              <w:t xml:space="preserve"> Ольга Михайловна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коми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Инстр</w:t>
            </w:r>
            <w:proofErr w:type="spellEnd"/>
            <w:r w:rsidRPr="00546E43">
              <w:rPr>
                <w:sz w:val="16"/>
                <w:szCs w:val="16"/>
              </w:rPr>
              <w:t>. ФИЗО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Тобольск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>/</w:t>
            </w:r>
            <w:proofErr w:type="spellStart"/>
            <w:r w:rsidRPr="00546E43">
              <w:rPr>
                <w:sz w:val="16"/>
                <w:szCs w:val="16"/>
              </w:rPr>
              <w:t>инст</w:t>
            </w:r>
            <w:proofErr w:type="spellEnd"/>
            <w:r w:rsidRPr="00546E43">
              <w:rPr>
                <w:sz w:val="16"/>
                <w:szCs w:val="16"/>
              </w:rPr>
              <w:t>. 1999г.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Выс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18л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</w:rPr>
              <w:t>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Учитель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физ-ры</w:t>
            </w:r>
            <w:proofErr w:type="spellEnd"/>
            <w:proofErr w:type="gram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2002</w:t>
            </w:r>
            <w:r>
              <w:rPr>
                <w:sz w:val="16"/>
                <w:szCs w:val="16"/>
              </w:rPr>
              <w:t>,2003,2007,2011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11.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Русмиленко</w:t>
            </w:r>
            <w:proofErr w:type="spellEnd"/>
            <w:r w:rsidRPr="00546E43">
              <w:rPr>
                <w:sz w:val="16"/>
                <w:szCs w:val="16"/>
              </w:rPr>
              <w:t xml:space="preserve"> Наталья Евгеньевна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1961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Муз</w:t>
            </w:r>
            <w:proofErr w:type="gramStart"/>
            <w:r w:rsidRPr="00546E43">
              <w:rPr>
                <w:sz w:val="16"/>
                <w:szCs w:val="16"/>
              </w:rPr>
              <w:t>.р</w:t>
            </w:r>
            <w:proofErr w:type="gramEnd"/>
            <w:r w:rsidRPr="00546E43">
              <w:rPr>
                <w:sz w:val="16"/>
                <w:szCs w:val="16"/>
              </w:rPr>
              <w:t>ук</w:t>
            </w:r>
            <w:proofErr w:type="spellEnd"/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1.5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Липецк муз/учил. 1982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30л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28л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2008 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Препод</w:t>
            </w:r>
            <w:proofErr w:type="spellEnd"/>
            <w:r w:rsidRPr="00546E43">
              <w:rPr>
                <w:sz w:val="16"/>
                <w:szCs w:val="16"/>
              </w:rPr>
              <w:t>. ДМШ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2002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2002</w:t>
            </w:r>
            <w:r>
              <w:rPr>
                <w:sz w:val="16"/>
                <w:szCs w:val="16"/>
              </w:rPr>
              <w:t>,2011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12.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CA2D9D" w:rsidRDefault="00A557AE" w:rsidP="00A557AE">
            <w:pPr>
              <w:rPr>
                <w:sz w:val="16"/>
                <w:szCs w:val="16"/>
              </w:rPr>
            </w:pPr>
            <w:r w:rsidRPr="00CA2D9D">
              <w:rPr>
                <w:sz w:val="16"/>
                <w:szCs w:val="16"/>
              </w:rPr>
              <w:t>Брехова Людмила Константиновна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   </w:t>
            </w:r>
            <w:r w:rsidRPr="00546E43">
              <w:rPr>
                <w:sz w:val="16"/>
                <w:szCs w:val="16"/>
              </w:rPr>
              <w:t>19</w:t>
            </w:r>
            <w:r>
              <w:rPr>
                <w:sz w:val="16"/>
                <w:szCs w:val="16"/>
              </w:rPr>
              <w:t>53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Ст. </w:t>
            </w:r>
            <w:proofErr w:type="gramStart"/>
            <w:r w:rsidRPr="00546E43">
              <w:rPr>
                <w:sz w:val="16"/>
                <w:szCs w:val="16"/>
              </w:rPr>
              <w:t>м</w:t>
            </w:r>
            <w:proofErr w:type="gramEnd"/>
            <w:r w:rsidRPr="00546E43">
              <w:rPr>
                <w:sz w:val="16"/>
                <w:szCs w:val="16"/>
              </w:rPr>
              <w:t>/с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1.5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Салехард </w:t>
            </w:r>
            <w:r w:rsidRPr="00546E43">
              <w:rPr>
                <w:sz w:val="16"/>
                <w:szCs w:val="16"/>
              </w:rPr>
              <w:t xml:space="preserve"> мед/учил. </w:t>
            </w:r>
            <w:smartTag w:uri="urn:schemas-microsoft-com:office:smarttags" w:element="metricconverter">
              <w:smartTagPr>
                <w:attr w:name="ProductID" w:val="1969 г"/>
              </w:smartTagPr>
              <w:r w:rsidRPr="00546E43">
                <w:rPr>
                  <w:sz w:val="16"/>
                  <w:szCs w:val="16"/>
                </w:rPr>
                <w:t>1969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Выс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39л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</w:t>
            </w:r>
            <w:r>
              <w:rPr>
                <w:sz w:val="16"/>
                <w:szCs w:val="16"/>
              </w:rPr>
              <w:t>7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медсесра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2007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13.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Кауфман Анжела Николаевна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/колледж </w:t>
            </w:r>
            <w:smartTag w:uri="urn:schemas-microsoft-com:office:smarttags" w:element="metricconverter">
              <w:smartTagPr>
                <w:attr w:name="ProductID" w:val="1999 г"/>
              </w:smartTagPr>
              <w:r w:rsidRPr="00546E43">
                <w:rPr>
                  <w:sz w:val="16"/>
                  <w:szCs w:val="16"/>
                </w:rPr>
                <w:t>1999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20002002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2005</w:t>
            </w:r>
            <w:r>
              <w:rPr>
                <w:sz w:val="16"/>
                <w:szCs w:val="16"/>
              </w:rPr>
              <w:t>,2009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14.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Айдакова</w:t>
            </w:r>
            <w:proofErr w:type="spellEnd"/>
            <w:r w:rsidRPr="00546E43">
              <w:rPr>
                <w:sz w:val="16"/>
                <w:szCs w:val="16"/>
              </w:rPr>
              <w:t xml:space="preserve"> Александра Васильевна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1976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коми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Салехард педучилище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1995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Тобольская</w:t>
            </w:r>
            <w:proofErr w:type="spellEnd"/>
            <w:r>
              <w:rPr>
                <w:sz w:val="16"/>
                <w:szCs w:val="16"/>
              </w:rPr>
              <w:t xml:space="preserve"> академия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</w:rPr>
              <w:t>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2009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15. 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321BD9" w:rsidRDefault="00A557AE" w:rsidP="00A557AE">
            <w:pPr>
              <w:rPr>
                <w:b/>
                <w:sz w:val="16"/>
                <w:szCs w:val="16"/>
              </w:rPr>
            </w:pPr>
            <w:r w:rsidRPr="00321BD9">
              <w:rPr>
                <w:b/>
                <w:sz w:val="16"/>
                <w:szCs w:val="16"/>
              </w:rPr>
              <w:t>Михайлова Анна Алексеевна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198</w:t>
            </w:r>
            <w:r>
              <w:rPr>
                <w:sz w:val="16"/>
                <w:szCs w:val="16"/>
              </w:rPr>
              <w:t>7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r w:rsidRPr="00546E43">
              <w:rPr>
                <w:sz w:val="16"/>
                <w:szCs w:val="16"/>
              </w:rPr>
              <w:t>педколледж</w:t>
            </w:r>
            <w:proofErr w:type="spellEnd"/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2009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>
              <w:rPr>
                <w:sz w:val="16"/>
                <w:szCs w:val="16"/>
              </w:rPr>
              <w:t>Тобольская</w:t>
            </w:r>
            <w:proofErr w:type="spellEnd"/>
            <w:r>
              <w:rPr>
                <w:sz w:val="16"/>
                <w:szCs w:val="16"/>
              </w:rPr>
              <w:t xml:space="preserve"> академия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Учитель </w:t>
            </w:r>
            <w:proofErr w:type="spellStart"/>
            <w:r>
              <w:rPr>
                <w:sz w:val="16"/>
                <w:szCs w:val="16"/>
              </w:rPr>
              <w:t>нач</w:t>
            </w:r>
            <w:proofErr w:type="spellEnd"/>
            <w:r>
              <w:rPr>
                <w:sz w:val="16"/>
                <w:szCs w:val="16"/>
              </w:rPr>
              <w:t xml:space="preserve"> классов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16.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Логинова Галина Александровна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1974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немка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/колледж </w:t>
            </w:r>
            <w:smartTag w:uri="urn:schemas-microsoft-com:office:smarttags" w:element="metricconverter">
              <w:smartTagPr>
                <w:attr w:name="ProductID" w:val="1997 г"/>
              </w:smartTagPr>
              <w:r w:rsidRPr="00546E43">
                <w:rPr>
                  <w:sz w:val="16"/>
                  <w:szCs w:val="16"/>
                </w:rPr>
                <w:t>1997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19л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2000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2007</w:t>
            </w:r>
            <w:r>
              <w:rPr>
                <w:sz w:val="16"/>
                <w:szCs w:val="16"/>
              </w:rPr>
              <w:t>,2010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17.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Печоркина</w:t>
            </w:r>
            <w:proofErr w:type="spellEnd"/>
            <w:r w:rsidRPr="00546E43">
              <w:rPr>
                <w:sz w:val="16"/>
                <w:szCs w:val="16"/>
              </w:rPr>
              <w:t xml:space="preserve"> Татьяна Викторовна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1961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/учил. </w:t>
            </w:r>
            <w:smartTag w:uri="urn:schemas-microsoft-com:office:smarttags" w:element="metricconverter">
              <w:smartTagPr>
                <w:attr w:name="ProductID" w:val="1980 г"/>
              </w:smartTagPr>
              <w:r w:rsidRPr="00546E43">
                <w:rPr>
                  <w:sz w:val="16"/>
                  <w:szCs w:val="16"/>
                </w:rPr>
                <w:t>1980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32г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2007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муниципальное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Уч</w:t>
            </w:r>
            <w:proofErr w:type="spellEnd"/>
            <w:r w:rsidRPr="00546E43">
              <w:rPr>
                <w:sz w:val="16"/>
                <w:szCs w:val="16"/>
              </w:rPr>
              <w:t xml:space="preserve">. </w:t>
            </w:r>
            <w:proofErr w:type="spellStart"/>
            <w:r w:rsidRPr="00546E43">
              <w:rPr>
                <w:sz w:val="16"/>
                <w:szCs w:val="16"/>
              </w:rPr>
              <w:t>нач</w:t>
            </w:r>
            <w:proofErr w:type="spellEnd"/>
            <w:r w:rsidRPr="00546E43">
              <w:rPr>
                <w:sz w:val="16"/>
                <w:szCs w:val="16"/>
              </w:rPr>
              <w:t>. классов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1990</w:t>
            </w:r>
            <w:r>
              <w:rPr>
                <w:sz w:val="16"/>
                <w:szCs w:val="16"/>
              </w:rPr>
              <w:t>,2009, 2012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18.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Саенко Светлана Вячеславовна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1978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русская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/колледж </w:t>
            </w:r>
            <w:smartTag w:uri="urn:schemas-microsoft-com:office:smarttags" w:element="metricconverter">
              <w:smartTagPr>
                <w:attr w:name="ProductID" w:val="1999 г"/>
              </w:smartTagPr>
              <w:r w:rsidRPr="00546E43">
                <w:rPr>
                  <w:sz w:val="16"/>
                  <w:szCs w:val="16"/>
                </w:rPr>
                <w:t>1999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16л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2010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2000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2002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2005</w:t>
            </w:r>
            <w:r>
              <w:rPr>
                <w:sz w:val="16"/>
                <w:szCs w:val="16"/>
              </w:rPr>
              <w:t>,2011</w:t>
            </w:r>
          </w:p>
        </w:tc>
      </w:tr>
      <w:tr w:rsidR="00A557AE" w:rsidRPr="00546E43" w:rsidTr="00A557AE"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19.</w:t>
            </w:r>
          </w:p>
        </w:tc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Русмиленко</w:t>
            </w:r>
            <w:proofErr w:type="spellEnd"/>
            <w:r w:rsidRPr="00546E43">
              <w:rPr>
                <w:sz w:val="16"/>
                <w:szCs w:val="16"/>
              </w:rPr>
              <w:t xml:space="preserve"> Любовь Владимировна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1969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ханты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воспитатель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 xml:space="preserve">Салехард </w:t>
            </w:r>
            <w:proofErr w:type="spellStart"/>
            <w:proofErr w:type="gramStart"/>
            <w:r w:rsidRPr="00546E43">
              <w:rPr>
                <w:sz w:val="16"/>
                <w:szCs w:val="16"/>
              </w:rPr>
              <w:t>п</w:t>
            </w:r>
            <w:proofErr w:type="spellEnd"/>
            <w:proofErr w:type="gramEnd"/>
            <w:r w:rsidRPr="00546E43">
              <w:rPr>
                <w:sz w:val="16"/>
                <w:szCs w:val="16"/>
              </w:rPr>
              <w:t xml:space="preserve">/учил. </w:t>
            </w:r>
            <w:smartTag w:uri="urn:schemas-microsoft-com:office:smarttags" w:element="metricconverter">
              <w:smartTagPr>
                <w:attr w:name="ProductID" w:val="1992 г"/>
              </w:smartTagPr>
              <w:r w:rsidRPr="00546E43">
                <w:rPr>
                  <w:sz w:val="16"/>
                  <w:szCs w:val="16"/>
                </w:rPr>
                <w:t>1992 г</w:t>
              </w:r>
            </w:smartTag>
            <w:r w:rsidRPr="00546E43">
              <w:rPr>
                <w:sz w:val="16"/>
                <w:szCs w:val="16"/>
              </w:rPr>
              <w:t>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Столичная </w:t>
            </w:r>
            <w:proofErr w:type="spellStart"/>
            <w:r>
              <w:rPr>
                <w:sz w:val="16"/>
                <w:szCs w:val="16"/>
              </w:rPr>
              <w:t>гуманит</w:t>
            </w:r>
            <w:proofErr w:type="spellEnd"/>
            <w:r>
              <w:rPr>
                <w:sz w:val="16"/>
                <w:szCs w:val="16"/>
              </w:rPr>
              <w:t xml:space="preserve"> академия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21г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21г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</w:t>
            </w:r>
            <w:r>
              <w:rPr>
                <w:sz w:val="16"/>
                <w:szCs w:val="16"/>
              </w:rPr>
              <w:t>10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Частный дом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proofErr w:type="spellStart"/>
            <w:r w:rsidRPr="00546E43">
              <w:rPr>
                <w:sz w:val="16"/>
                <w:szCs w:val="16"/>
              </w:rPr>
              <w:t>воспит</w:t>
            </w:r>
            <w:proofErr w:type="spellEnd"/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1981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1988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2000</w:t>
            </w:r>
          </w:p>
          <w:p w:rsidR="00A557AE" w:rsidRPr="00546E43" w:rsidRDefault="00A557AE" w:rsidP="00A557AE">
            <w:pPr>
              <w:rPr>
                <w:sz w:val="16"/>
                <w:szCs w:val="16"/>
              </w:rPr>
            </w:pPr>
            <w:r w:rsidRPr="00546E43">
              <w:rPr>
                <w:sz w:val="16"/>
                <w:szCs w:val="16"/>
              </w:rPr>
              <w:t>2002</w:t>
            </w:r>
            <w:r>
              <w:rPr>
                <w:sz w:val="16"/>
                <w:szCs w:val="16"/>
              </w:rPr>
              <w:t>,2009</w:t>
            </w:r>
          </w:p>
        </w:tc>
      </w:tr>
    </w:tbl>
    <w:p w:rsidR="00A557AE" w:rsidRPr="00546E43" w:rsidRDefault="00A557AE" w:rsidP="00A557AE">
      <w:pPr>
        <w:rPr>
          <w:sz w:val="16"/>
          <w:szCs w:val="16"/>
        </w:rPr>
      </w:pPr>
    </w:p>
    <w:p w:rsidR="00A557AE" w:rsidRDefault="00A557AE" w:rsidP="00A557AE">
      <w:pPr>
        <w:rPr>
          <w:sz w:val="16"/>
          <w:szCs w:val="16"/>
        </w:rPr>
      </w:pPr>
      <w:r w:rsidRPr="00546E43">
        <w:rPr>
          <w:sz w:val="16"/>
          <w:szCs w:val="16"/>
        </w:rPr>
        <w:t>.</w:t>
      </w:r>
    </w:p>
    <w:p w:rsidR="00306383" w:rsidRPr="007E0539" w:rsidRDefault="00306383" w:rsidP="00306383">
      <w:pPr>
        <w:rPr>
          <w:szCs w:val="24"/>
          <w:lang w:eastAsia="ru-RU"/>
        </w:rPr>
      </w:pPr>
    </w:p>
    <w:p w:rsidR="00306383" w:rsidRPr="00306383" w:rsidRDefault="00306383" w:rsidP="00306383">
      <w:pPr>
        <w:jc w:val="both"/>
        <w:rPr>
          <w:szCs w:val="24"/>
        </w:rPr>
      </w:pPr>
      <w:r w:rsidRPr="00306383">
        <w:rPr>
          <w:b/>
          <w:szCs w:val="24"/>
          <w:u w:val="single"/>
        </w:rPr>
        <w:t>Выводы:</w:t>
      </w:r>
      <w:r w:rsidRPr="00306383">
        <w:rPr>
          <w:b/>
          <w:szCs w:val="24"/>
        </w:rPr>
        <w:t xml:space="preserve"> </w:t>
      </w:r>
      <w:r w:rsidRPr="00306383">
        <w:rPr>
          <w:szCs w:val="24"/>
        </w:rPr>
        <w:t>Анализируя кадровое обеспечение можно сделать вывод, что остается стабильным</w:t>
      </w:r>
      <w:proofErr w:type="gramStart"/>
      <w:r w:rsidRPr="00306383">
        <w:rPr>
          <w:szCs w:val="24"/>
        </w:rPr>
        <w:t xml:space="preserve"> .</w:t>
      </w:r>
      <w:proofErr w:type="gramEnd"/>
      <w:r w:rsidR="00A557AE">
        <w:rPr>
          <w:szCs w:val="24"/>
        </w:rPr>
        <w:t xml:space="preserve"> укомплектован 100%</w:t>
      </w:r>
    </w:p>
    <w:p w:rsidR="00306383" w:rsidRPr="003C5129" w:rsidRDefault="00306383" w:rsidP="00306383">
      <w:pPr>
        <w:pStyle w:val="a3"/>
        <w:ind w:left="644"/>
        <w:rPr>
          <w:rFonts w:eastAsia="Times New Roman"/>
          <w:b/>
          <w:bCs/>
          <w:color w:val="FF0000"/>
          <w:szCs w:val="24"/>
          <w:u w:val="single"/>
          <w:lang w:eastAsia="ru-RU"/>
        </w:rPr>
      </w:pPr>
    </w:p>
    <w:p w:rsidR="00306383" w:rsidRPr="003D4C3B" w:rsidRDefault="00306383" w:rsidP="00306383">
      <w:pPr>
        <w:ind w:right="-143"/>
        <w:jc w:val="both"/>
        <w:rPr>
          <w:b/>
          <w:sz w:val="28"/>
        </w:rPr>
      </w:pPr>
      <w:r w:rsidRPr="003D4C3B">
        <w:rPr>
          <w:b/>
          <w:sz w:val="28"/>
        </w:rPr>
        <w:t xml:space="preserve">Повышение профессиональной компетентности педагогов </w:t>
      </w:r>
    </w:p>
    <w:p w:rsidR="00306383" w:rsidRPr="00381E68" w:rsidRDefault="00306383" w:rsidP="00796326">
      <w:pPr>
        <w:ind w:right="-143"/>
        <w:jc w:val="both"/>
        <w:rPr>
          <w:b/>
          <w:szCs w:val="24"/>
        </w:rPr>
      </w:pPr>
      <w:r w:rsidRPr="00381E68">
        <w:rPr>
          <w:b/>
          <w:szCs w:val="24"/>
        </w:rPr>
        <w:t>Сравнительные показатели курсовой переподготовки педагогических работников ДОУ.</w:t>
      </w:r>
    </w:p>
    <w:p w:rsidR="00796326" w:rsidRDefault="00306383" w:rsidP="00796326">
      <w:pPr>
        <w:ind w:right="-143"/>
        <w:rPr>
          <w:b/>
          <w:sz w:val="23"/>
          <w:szCs w:val="23"/>
        </w:rPr>
      </w:pPr>
      <w:r>
        <w:rPr>
          <w:noProof/>
          <w:szCs w:val="24"/>
          <w:lang w:eastAsia="ru-RU"/>
        </w:rPr>
        <w:drawing>
          <wp:inline distT="0" distB="0" distL="0" distR="0">
            <wp:extent cx="4227195" cy="1468755"/>
            <wp:effectExtent l="0" t="0" r="0" b="0"/>
            <wp:docPr id="1" name="Диаграмма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 w:rsidR="00796326" w:rsidRPr="00796326">
        <w:rPr>
          <w:b/>
          <w:sz w:val="23"/>
          <w:szCs w:val="23"/>
        </w:rPr>
        <w:t xml:space="preserve"> </w:t>
      </w:r>
    </w:p>
    <w:p w:rsidR="00796326" w:rsidRDefault="00796326" w:rsidP="00796326">
      <w:pPr>
        <w:ind w:right="-143"/>
        <w:rPr>
          <w:b/>
          <w:sz w:val="23"/>
          <w:szCs w:val="23"/>
        </w:rPr>
      </w:pPr>
      <w:r w:rsidRPr="00DA7AF9">
        <w:rPr>
          <w:b/>
          <w:sz w:val="23"/>
          <w:szCs w:val="23"/>
        </w:rPr>
        <w:lastRenderedPageBreak/>
        <w:t>Показателем профессионализма педагогов является участие в конкурсах различного уровня. В</w:t>
      </w:r>
      <w:r>
        <w:rPr>
          <w:b/>
          <w:sz w:val="23"/>
          <w:szCs w:val="23"/>
        </w:rPr>
        <w:t xml:space="preserve"> 2011-2012</w:t>
      </w:r>
      <w:r w:rsidRPr="00DA7AF9">
        <w:rPr>
          <w:b/>
          <w:sz w:val="23"/>
          <w:szCs w:val="23"/>
        </w:rPr>
        <w:t xml:space="preserve"> учебном году в конкурсах приняли участие следующие педагоги:</w:t>
      </w:r>
    </w:p>
    <w:tbl>
      <w:tblPr>
        <w:tblStyle w:val="-11"/>
        <w:tblW w:w="14885" w:type="dxa"/>
        <w:tblInd w:w="-176" w:type="dxa"/>
        <w:tblLook w:val="04A0"/>
      </w:tblPr>
      <w:tblGrid>
        <w:gridCol w:w="2396"/>
        <w:gridCol w:w="2254"/>
        <w:gridCol w:w="2254"/>
        <w:gridCol w:w="2255"/>
        <w:gridCol w:w="5726"/>
      </w:tblGrid>
      <w:tr w:rsidR="00796326" w:rsidTr="00E54ED0">
        <w:trPr>
          <w:cnfStyle w:val="100000000000"/>
        </w:trPr>
        <w:tc>
          <w:tcPr>
            <w:cnfStyle w:val="001000000000"/>
            <w:tcW w:w="2396" w:type="dxa"/>
          </w:tcPr>
          <w:p w:rsidR="00796326" w:rsidRDefault="00796326" w:rsidP="0085272B">
            <w:pPr>
              <w:ind w:right="-143"/>
              <w:jc w:val="both"/>
              <w:rPr>
                <w:b w:val="0"/>
              </w:rPr>
            </w:pPr>
            <w:r>
              <w:rPr>
                <w:b w:val="0"/>
              </w:rPr>
              <w:t>Название конкурсов</w:t>
            </w:r>
          </w:p>
        </w:tc>
        <w:tc>
          <w:tcPr>
            <w:tcW w:w="2254" w:type="dxa"/>
          </w:tcPr>
          <w:p w:rsidR="00796326" w:rsidRDefault="00796326" w:rsidP="0085272B">
            <w:pPr>
              <w:ind w:right="-143"/>
              <w:jc w:val="both"/>
              <w:cnfStyle w:val="100000000000"/>
              <w:rPr>
                <w:b w:val="0"/>
              </w:rPr>
            </w:pPr>
            <w:r>
              <w:rPr>
                <w:b w:val="0"/>
              </w:rPr>
              <w:t xml:space="preserve">Уровень </w:t>
            </w:r>
          </w:p>
        </w:tc>
        <w:tc>
          <w:tcPr>
            <w:tcW w:w="2254" w:type="dxa"/>
          </w:tcPr>
          <w:p w:rsidR="00796326" w:rsidRDefault="00796326" w:rsidP="0085272B">
            <w:pPr>
              <w:ind w:right="-143"/>
              <w:jc w:val="both"/>
              <w:cnfStyle w:val="100000000000"/>
              <w:rPr>
                <w:b w:val="0"/>
              </w:rPr>
            </w:pPr>
            <w:r>
              <w:rPr>
                <w:b w:val="0"/>
              </w:rPr>
              <w:t>Ф.И.О. участников</w:t>
            </w:r>
          </w:p>
        </w:tc>
        <w:tc>
          <w:tcPr>
            <w:tcW w:w="2255" w:type="dxa"/>
          </w:tcPr>
          <w:p w:rsidR="00796326" w:rsidRDefault="00796326" w:rsidP="0085272B">
            <w:pPr>
              <w:ind w:right="-143"/>
              <w:jc w:val="both"/>
              <w:cnfStyle w:val="100000000000"/>
              <w:rPr>
                <w:b w:val="0"/>
              </w:rPr>
            </w:pPr>
            <w:r>
              <w:rPr>
                <w:b w:val="0"/>
              </w:rPr>
              <w:t>Итог участия</w:t>
            </w:r>
          </w:p>
        </w:tc>
        <w:tc>
          <w:tcPr>
            <w:tcW w:w="5726" w:type="dxa"/>
          </w:tcPr>
          <w:p w:rsidR="00796326" w:rsidRDefault="00796326" w:rsidP="0085272B">
            <w:pPr>
              <w:ind w:right="-143"/>
              <w:cnfStyle w:val="100000000000"/>
              <w:rPr>
                <w:b w:val="0"/>
              </w:rPr>
            </w:pPr>
            <w:r>
              <w:rPr>
                <w:b w:val="0"/>
              </w:rPr>
              <w:t xml:space="preserve">% участников </w:t>
            </w:r>
          </w:p>
          <w:p w:rsidR="00796326" w:rsidRDefault="00796326" w:rsidP="0085272B">
            <w:pPr>
              <w:ind w:right="-143"/>
              <w:cnfStyle w:val="100000000000"/>
              <w:rPr>
                <w:b w:val="0"/>
              </w:rPr>
            </w:pPr>
            <w:r>
              <w:rPr>
                <w:b w:val="0"/>
              </w:rPr>
              <w:t>от общего числа педагогов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jc w:val="both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</w:t>
            </w:r>
            <w:proofErr w:type="spellStart"/>
            <w:r w:rsidRPr="00BA2991">
              <w:rPr>
                <w:sz w:val="20"/>
                <w:szCs w:val="20"/>
              </w:rPr>
              <w:t>Понарошкин</w:t>
            </w:r>
            <w:proofErr w:type="spellEnd"/>
            <w:r w:rsidRPr="00BA2991">
              <w:rPr>
                <w:sz w:val="20"/>
                <w:szCs w:val="20"/>
              </w:rPr>
              <w:t xml:space="preserve"> мир»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институциональный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Все педагоги ДОУ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Грамоты 1.2.3 места,</w:t>
            </w:r>
          </w:p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Благодарственные письма участникам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66.6%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jc w:val="both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Педагог года -2012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муниципальный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Мадеева</w:t>
            </w:r>
            <w:proofErr w:type="spellEnd"/>
            <w:r w:rsidRPr="00BA2991">
              <w:rPr>
                <w:sz w:val="20"/>
                <w:szCs w:val="20"/>
              </w:rPr>
              <w:t xml:space="preserve"> Н.Б.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5.55%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jc w:val="both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Педагог года -2012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муниципальный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Бармак</w:t>
            </w:r>
            <w:proofErr w:type="spellEnd"/>
            <w:r w:rsidRPr="00BA2991">
              <w:rPr>
                <w:sz w:val="20"/>
                <w:szCs w:val="20"/>
              </w:rPr>
              <w:t xml:space="preserve"> С.Ю.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победителя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</w:t>
            </w:r>
            <w:proofErr w:type="spellStart"/>
            <w:r w:rsidRPr="00BA2991">
              <w:rPr>
                <w:sz w:val="20"/>
                <w:szCs w:val="20"/>
              </w:rPr>
              <w:t>Психолого</w:t>
            </w:r>
            <w:proofErr w:type="spellEnd"/>
            <w:r w:rsidRPr="00BA2991">
              <w:rPr>
                <w:sz w:val="20"/>
                <w:szCs w:val="20"/>
              </w:rPr>
              <w:t xml:space="preserve"> – педагогическое сопровождение в условиях образовательного учреждения»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муниципальный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Бармак</w:t>
            </w:r>
            <w:proofErr w:type="spellEnd"/>
            <w:r w:rsidRPr="00BA2991">
              <w:rPr>
                <w:sz w:val="20"/>
                <w:szCs w:val="20"/>
              </w:rPr>
              <w:t xml:space="preserve"> С.Ю.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010000"/>
              <w:rPr>
                <w:sz w:val="20"/>
                <w:szCs w:val="20"/>
              </w:rPr>
            </w:pP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 xml:space="preserve">На лучшую образовательную организацию, реализующую основную образовательную программу </w:t>
            </w:r>
            <w:proofErr w:type="gramStart"/>
            <w:r w:rsidRPr="00BA2991">
              <w:rPr>
                <w:sz w:val="20"/>
                <w:szCs w:val="20"/>
              </w:rPr>
              <w:t>ДО</w:t>
            </w:r>
            <w:proofErr w:type="gramEnd"/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муниципальный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Творческая группа:</w:t>
            </w:r>
          </w:p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Мороко</w:t>
            </w:r>
            <w:proofErr w:type="spellEnd"/>
            <w:r w:rsidRPr="00BA2991">
              <w:rPr>
                <w:sz w:val="20"/>
                <w:szCs w:val="20"/>
              </w:rPr>
              <w:t xml:space="preserve"> Н.Ю.</w:t>
            </w:r>
          </w:p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Храброва О.А.</w:t>
            </w:r>
          </w:p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Мадеева</w:t>
            </w:r>
            <w:proofErr w:type="spellEnd"/>
            <w:r w:rsidRPr="00BA2991">
              <w:rPr>
                <w:sz w:val="20"/>
                <w:szCs w:val="20"/>
              </w:rPr>
              <w:t xml:space="preserve"> Н.Б.</w:t>
            </w:r>
          </w:p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Смычагина</w:t>
            </w:r>
            <w:proofErr w:type="spellEnd"/>
            <w:r w:rsidRPr="00BA2991">
              <w:rPr>
                <w:sz w:val="20"/>
                <w:szCs w:val="20"/>
              </w:rPr>
              <w:t xml:space="preserve"> О.М.</w:t>
            </w:r>
          </w:p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Айдакова</w:t>
            </w:r>
            <w:proofErr w:type="spellEnd"/>
            <w:r w:rsidRPr="00BA2991">
              <w:rPr>
                <w:sz w:val="20"/>
                <w:szCs w:val="20"/>
              </w:rPr>
              <w:t xml:space="preserve"> А.В.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28%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«Народный учитель»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региональный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12 педагогов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 xml:space="preserve">Приказ №10 от5 мая 2012г. </w:t>
            </w:r>
            <w:proofErr w:type="spellStart"/>
            <w:r w:rsidRPr="00BA2991">
              <w:rPr>
                <w:sz w:val="20"/>
                <w:szCs w:val="20"/>
              </w:rPr>
              <w:t>Айдакова</w:t>
            </w:r>
            <w:proofErr w:type="spellEnd"/>
            <w:r w:rsidRPr="00BA2991">
              <w:rPr>
                <w:sz w:val="20"/>
                <w:szCs w:val="20"/>
              </w:rPr>
              <w:t xml:space="preserve"> А.В. Диплом победителя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67%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jc w:val="both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 xml:space="preserve">«Мой край – </w:t>
            </w:r>
          </w:p>
          <w:p w:rsidR="00796326" w:rsidRPr="00BA2991" w:rsidRDefault="00796326" w:rsidP="0085272B">
            <w:pPr>
              <w:ind w:right="-143"/>
              <w:jc w:val="both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моя Родина»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международный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Храброва О.А.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jc w:val="both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 xml:space="preserve">«Знаем! </w:t>
            </w:r>
            <w:proofErr w:type="spellStart"/>
            <w:r w:rsidRPr="00BA2991">
              <w:rPr>
                <w:sz w:val="20"/>
                <w:szCs w:val="20"/>
              </w:rPr>
              <w:t>Помним</w:t>
            </w:r>
            <w:proofErr w:type="gramStart"/>
            <w:r w:rsidRPr="00BA2991">
              <w:rPr>
                <w:sz w:val="20"/>
                <w:szCs w:val="20"/>
              </w:rPr>
              <w:t>!Г</w:t>
            </w:r>
            <w:proofErr w:type="gramEnd"/>
            <w:r w:rsidRPr="00BA2991">
              <w:rPr>
                <w:sz w:val="20"/>
                <w:szCs w:val="20"/>
              </w:rPr>
              <w:t>ордимся</w:t>
            </w:r>
            <w:proofErr w:type="spellEnd"/>
            <w:r w:rsidRPr="00BA2991">
              <w:rPr>
                <w:sz w:val="20"/>
                <w:szCs w:val="20"/>
              </w:rPr>
              <w:t>!»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международный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Храброва О.А.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«Информационные технологии в образовании дошкольников»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международный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Храброва О.А.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«1001 идея нестандартного учебного занятия с детьми»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всероссийский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Русмиленко</w:t>
            </w:r>
            <w:proofErr w:type="spellEnd"/>
            <w:r w:rsidRPr="00BA2991">
              <w:rPr>
                <w:sz w:val="20"/>
                <w:szCs w:val="20"/>
              </w:rPr>
              <w:t xml:space="preserve"> Н.Е.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Свидетельство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«Общение как искусство»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международный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Смычагина</w:t>
            </w:r>
            <w:proofErr w:type="spellEnd"/>
            <w:r w:rsidRPr="00BA2991">
              <w:rPr>
                <w:sz w:val="20"/>
                <w:szCs w:val="20"/>
              </w:rPr>
              <w:t xml:space="preserve"> О.М.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 xml:space="preserve">«Информационные </w:t>
            </w:r>
            <w:r w:rsidRPr="00BA2991">
              <w:rPr>
                <w:sz w:val="20"/>
                <w:szCs w:val="20"/>
              </w:rPr>
              <w:lastRenderedPageBreak/>
              <w:t>технологии в образовании дошкольников»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lastRenderedPageBreak/>
              <w:t>международный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Смычагина</w:t>
            </w:r>
            <w:proofErr w:type="spellEnd"/>
            <w:r w:rsidRPr="00BA2991">
              <w:rPr>
                <w:sz w:val="20"/>
                <w:szCs w:val="20"/>
              </w:rPr>
              <w:t xml:space="preserve"> О.М.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lastRenderedPageBreak/>
              <w:t>«Презентация к уроку»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всероссийский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Смычагина</w:t>
            </w:r>
            <w:proofErr w:type="spellEnd"/>
            <w:r w:rsidRPr="00BA2991">
              <w:rPr>
                <w:sz w:val="20"/>
                <w:szCs w:val="20"/>
              </w:rPr>
              <w:t xml:space="preserve"> О.М.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«Общение как искусство»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международный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Мороко</w:t>
            </w:r>
            <w:proofErr w:type="spellEnd"/>
            <w:r w:rsidRPr="00BA2991">
              <w:rPr>
                <w:sz w:val="20"/>
                <w:szCs w:val="20"/>
              </w:rPr>
              <w:t xml:space="preserve"> Н.Ю.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Диплом участника</w:t>
            </w: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01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5.5%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396" w:type="dxa"/>
          </w:tcPr>
          <w:p w:rsidR="00796326" w:rsidRPr="00BA2991" w:rsidRDefault="00796326" w:rsidP="0085272B">
            <w:pPr>
              <w:ind w:right="-143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«Педагог года»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всероссийский</w:t>
            </w:r>
          </w:p>
        </w:tc>
        <w:tc>
          <w:tcPr>
            <w:tcW w:w="2254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Смычагина</w:t>
            </w:r>
            <w:proofErr w:type="spellEnd"/>
            <w:r w:rsidRPr="00BA2991">
              <w:rPr>
                <w:sz w:val="20"/>
                <w:szCs w:val="20"/>
              </w:rPr>
              <w:t xml:space="preserve"> О.М.</w:t>
            </w:r>
          </w:p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Саенко С.В.</w:t>
            </w:r>
          </w:p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proofErr w:type="spellStart"/>
            <w:r w:rsidRPr="00BA2991">
              <w:rPr>
                <w:sz w:val="20"/>
                <w:szCs w:val="20"/>
              </w:rPr>
              <w:t>Мадеева</w:t>
            </w:r>
            <w:proofErr w:type="spellEnd"/>
            <w:r w:rsidRPr="00BA2991">
              <w:rPr>
                <w:sz w:val="20"/>
                <w:szCs w:val="20"/>
              </w:rPr>
              <w:t xml:space="preserve"> Н.Б.</w:t>
            </w:r>
          </w:p>
        </w:tc>
        <w:tc>
          <w:tcPr>
            <w:tcW w:w="2255" w:type="dxa"/>
          </w:tcPr>
          <w:p w:rsidR="00796326" w:rsidRPr="00BA2991" w:rsidRDefault="00796326" w:rsidP="0085272B">
            <w:pPr>
              <w:ind w:right="-143"/>
              <w:jc w:val="center"/>
              <w:cnfStyle w:val="000000100000"/>
              <w:rPr>
                <w:sz w:val="20"/>
                <w:szCs w:val="20"/>
              </w:rPr>
            </w:pPr>
          </w:p>
        </w:tc>
        <w:tc>
          <w:tcPr>
            <w:tcW w:w="5726" w:type="dxa"/>
          </w:tcPr>
          <w:p w:rsidR="00796326" w:rsidRPr="00BA2991" w:rsidRDefault="00796326" w:rsidP="0085272B">
            <w:pPr>
              <w:ind w:right="-143"/>
              <w:jc w:val="both"/>
              <w:cnfStyle w:val="000000100000"/>
              <w:rPr>
                <w:sz w:val="20"/>
                <w:szCs w:val="20"/>
              </w:rPr>
            </w:pPr>
            <w:r w:rsidRPr="00BA2991">
              <w:rPr>
                <w:sz w:val="20"/>
                <w:szCs w:val="20"/>
              </w:rPr>
              <w:t>17%</w:t>
            </w:r>
          </w:p>
        </w:tc>
      </w:tr>
    </w:tbl>
    <w:p w:rsidR="00796326" w:rsidRDefault="00796326" w:rsidP="00796326">
      <w:pPr>
        <w:ind w:right="-143"/>
        <w:rPr>
          <w:b/>
        </w:rPr>
      </w:pPr>
    </w:p>
    <w:p w:rsidR="00796326" w:rsidRPr="00DA7AF9" w:rsidRDefault="00796326" w:rsidP="00796326">
      <w:pPr>
        <w:ind w:right="-143"/>
        <w:rPr>
          <w:b/>
        </w:rPr>
      </w:pPr>
      <w:r>
        <w:rPr>
          <w:b/>
        </w:rPr>
        <w:t>Участие в конкурсах различного уровня педагогов и детей</w:t>
      </w:r>
    </w:p>
    <w:tbl>
      <w:tblPr>
        <w:tblStyle w:val="-11"/>
        <w:tblW w:w="15026" w:type="dxa"/>
        <w:tblInd w:w="-176" w:type="dxa"/>
        <w:tblLook w:val="04A0"/>
      </w:tblPr>
      <w:tblGrid>
        <w:gridCol w:w="2235"/>
        <w:gridCol w:w="2268"/>
        <w:gridCol w:w="2268"/>
        <w:gridCol w:w="2220"/>
        <w:gridCol w:w="6035"/>
      </w:tblGrid>
      <w:tr w:rsidR="00796326" w:rsidTr="00E54ED0">
        <w:trPr>
          <w:cnfStyle w:val="100000000000"/>
        </w:trPr>
        <w:tc>
          <w:tcPr>
            <w:cnfStyle w:val="001000000000"/>
            <w:tcW w:w="2235" w:type="dxa"/>
          </w:tcPr>
          <w:p w:rsidR="00796326" w:rsidRPr="00337153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  <w:r w:rsidRPr="00337153">
              <w:rPr>
                <w:b w:val="0"/>
                <w:sz w:val="23"/>
                <w:szCs w:val="23"/>
              </w:rPr>
              <w:t>Название конкурсов</w:t>
            </w:r>
          </w:p>
        </w:tc>
        <w:tc>
          <w:tcPr>
            <w:tcW w:w="2268" w:type="dxa"/>
          </w:tcPr>
          <w:p w:rsidR="00796326" w:rsidRPr="00337153" w:rsidRDefault="00796326" w:rsidP="0085272B">
            <w:pPr>
              <w:ind w:right="-143"/>
              <w:jc w:val="both"/>
              <w:cnfStyle w:val="100000000000"/>
              <w:rPr>
                <w:b w:val="0"/>
                <w:sz w:val="23"/>
                <w:szCs w:val="23"/>
              </w:rPr>
            </w:pPr>
            <w:r w:rsidRPr="00337153">
              <w:rPr>
                <w:b w:val="0"/>
                <w:sz w:val="23"/>
                <w:szCs w:val="23"/>
              </w:rPr>
              <w:t>уровень</w:t>
            </w:r>
          </w:p>
        </w:tc>
        <w:tc>
          <w:tcPr>
            <w:tcW w:w="2268" w:type="dxa"/>
          </w:tcPr>
          <w:p w:rsidR="00796326" w:rsidRPr="00337153" w:rsidRDefault="00796326" w:rsidP="0085272B">
            <w:pPr>
              <w:ind w:right="-143"/>
              <w:jc w:val="both"/>
              <w:cnfStyle w:val="100000000000"/>
              <w:rPr>
                <w:b w:val="0"/>
                <w:sz w:val="23"/>
                <w:szCs w:val="23"/>
              </w:rPr>
            </w:pPr>
            <w:r>
              <w:rPr>
                <w:b w:val="0"/>
                <w:sz w:val="23"/>
                <w:szCs w:val="23"/>
              </w:rPr>
              <w:t xml:space="preserve">Количество </w:t>
            </w:r>
            <w:r w:rsidRPr="00337153">
              <w:rPr>
                <w:b w:val="0"/>
                <w:sz w:val="23"/>
                <w:szCs w:val="23"/>
              </w:rPr>
              <w:t>участников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100000000000"/>
              <w:rPr>
                <w:b w:val="0"/>
                <w:sz w:val="23"/>
                <w:szCs w:val="23"/>
              </w:rPr>
            </w:pPr>
            <w:r w:rsidRPr="00337153">
              <w:rPr>
                <w:b w:val="0"/>
                <w:sz w:val="23"/>
                <w:szCs w:val="23"/>
              </w:rPr>
              <w:t>Итог участия</w:t>
            </w:r>
          </w:p>
        </w:tc>
        <w:tc>
          <w:tcPr>
            <w:tcW w:w="6035" w:type="dxa"/>
          </w:tcPr>
          <w:p w:rsidR="00796326" w:rsidRPr="00337153" w:rsidRDefault="00796326" w:rsidP="0085272B">
            <w:pPr>
              <w:ind w:right="-143"/>
              <w:jc w:val="both"/>
              <w:cnfStyle w:val="100000000000"/>
              <w:rPr>
                <w:b w:val="0"/>
                <w:sz w:val="23"/>
                <w:szCs w:val="23"/>
              </w:rPr>
            </w:pPr>
            <w:r w:rsidRPr="00337153">
              <w:rPr>
                <w:b w:val="0"/>
                <w:sz w:val="23"/>
                <w:szCs w:val="23"/>
              </w:rPr>
              <w:t>Ф.И.О. руководителя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235" w:type="dxa"/>
            <w:vMerge w:val="restart"/>
          </w:tcPr>
          <w:p w:rsidR="00796326" w:rsidRPr="00337153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  <w:r>
              <w:rPr>
                <w:b w:val="0"/>
                <w:sz w:val="23"/>
                <w:szCs w:val="23"/>
              </w:rPr>
              <w:t>Корней Чуковский</w:t>
            </w:r>
          </w:p>
        </w:tc>
        <w:tc>
          <w:tcPr>
            <w:tcW w:w="2268" w:type="dxa"/>
            <w:vMerge w:val="restart"/>
          </w:tcPr>
          <w:p w:rsidR="00796326" w:rsidRPr="003F34CD" w:rsidRDefault="00796326" w:rsidP="0085272B">
            <w:pPr>
              <w:ind w:right="-143"/>
              <w:jc w:val="both"/>
              <w:cnfStyle w:val="000000100000"/>
              <w:rPr>
                <w:sz w:val="23"/>
                <w:szCs w:val="23"/>
              </w:rPr>
            </w:pPr>
            <w:r w:rsidRPr="003F34CD">
              <w:rPr>
                <w:sz w:val="23"/>
                <w:szCs w:val="23"/>
              </w:rPr>
              <w:t>всероссийский</w:t>
            </w:r>
          </w:p>
        </w:tc>
        <w:tc>
          <w:tcPr>
            <w:tcW w:w="2268" w:type="dxa"/>
          </w:tcPr>
          <w:p w:rsidR="00796326" w:rsidRPr="00337153" w:rsidRDefault="00796326" w:rsidP="0085272B">
            <w:pPr>
              <w:jc w:val="both"/>
              <w:cnfStyle w:val="000000100000"/>
              <w:rPr>
                <w:b/>
                <w:sz w:val="23"/>
                <w:szCs w:val="23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10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proofErr w:type="spellStart"/>
            <w:r>
              <w:rPr>
                <w:sz w:val="23"/>
                <w:szCs w:val="23"/>
              </w:rPr>
              <w:t>Храброва</w:t>
            </w:r>
            <w:r w:rsidRPr="003F34CD">
              <w:rPr>
                <w:sz w:val="23"/>
                <w:szCs w:val="23"/>
              </w:rPr>
              <w:t>О.А</w:t>
            </w:r>
            <w:proofErr w:type="spellEnd"/>
            <w:r w:rsidRPr="003F34CD">
              <w:rPr>
                <w:sz w:val="23"/>
                <w:szCs w:val="23"/>
              </w:rPr>
              <w:t xml:space="preserve">. </w:t>
            </w:r>
          </w:p>
          <w:p w:rsidR="00796326" w:rsidRPr="003F34CD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r w:rsidRPr="003F34CD">
              <w:rPr>
                <w:sz w:val="23"/>
                <w:szCs w:val="23"/>
              </w:rPr>
              <w:t>Семенова Г.П.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235" w:type="dxa"/>
            <w:vMerge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</w:p>
        </w:tc>
        <w:tc>
          <w:tcPr>
            <w:tcW w:w="2268" w:type="dxa"/>
            <w:vMerge/>
          </w:tcPr>
          <w:p w:rsidR="00796326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01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Pr="003F34CD" w:rsidRDefault="00796326" w:rsidP="0085272B">
            <w:pPr>
              <w:ind w:right="-143"/>
              <w:cnfStyle w:val="000000010000"/>
              <w:rPr>
                <w:sz w:val="23"/>
                <w:szCs w:val="23"/>
              </w:rPr>
            </w:pPr>
            <w:proofErr w:type="spellStart"/>
            <w:r>
              <w:rPr>
                <w:sz w:val="23"/>
                <w:szCs w:val="23"/>
              </w:rPr>
              <w:t>Мадеева</w:t>
            </w:r>
            <w:proofErr w:type="spellEnd"/>
            <w:r>
              <w:rPr>
                <w:sz w:val="23"/>
                <w:szCs w:val="23"/>
              </w:rPr>
              <w:t xml:space="preserve"> </w:t>
            </w:r>
            <w:r w:rsidRPr="003F34CD">
              <w:rPr>
                <w:sz w:val="23"/>
                <w:szCs w:val="23"/>
              </w:rPr>
              <w:t xml:space="preserve">Н.Б. </w:t>
            </w:r>
            <w:proofErr w:type="spellStart"/>
            <w:r w:rsidRPr="003F34CD">
              <w:rPr>
                <w:sz w:val="23"/>
                <w:szCs w:val="23"/>
              </w:rPr>
              <w:t>Печоркина</w:t>
            </w:r>
            <w:proofErr w:type="spellEnd"/>
            <w:r w:rsidRPr="003F34CD">
              <w:rPr>
                <w:sz w:val="23"/>
                <w:szCs w:val="23"/>
              </w:rPr>
              <w:t xml:space="preserve"> Т.В.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235" w:type="dxa"/>
            <w:vMerge w:val="restart"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  <w:r>
              <w:rPr>
                <w:b w:val="0"/>
                <w:sz w:val="23"/>
                <w:szCs w:val="23"/>
              </w:rPr>
              <w:t>Зеленая планета</w:t>
            </w:r>
          </w:p>
        </w:tc>
        <w:tc>
          <w:tcPr>
            <w:tcW w:w="2268" w:type="dxa"/>
            <w:vMerge w:val="restart"/>
          </w:tcPr>
          <w:p w:rsidR="00796326" w:rsidRPr="003F34CD" w:rsidRDefault="00796326" w:rsidP="0085272B">
            <w:pPr>
              <w:ind w:right="-143"/>
              <w:jc w:val="both"/>
              <w:cnfStyle w:val="000000100000"/>
              <w:rPr>
                <w:sz w:val="23"/>
                <w:szCs w:val="23"/>
              </w:rPr>
            </w:pPr>
            <w:r w:rsidRPr="003F34CD">
              <w:rPr>
                <w:sz w:val="23"/>
                <w:szCs w:val="23"/>
              </w:rPr>
              <w:t>всероссийский</w:t>
            </w: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10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10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Pr="003F34CD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r w:rsidRPr="003F34CD">
              <w:rPr>
                <w:sz w:val="23"/>
                <w:szCs w:val="23"/>
              </w:rPr>
              <w:t xml:space="preserve">Шостак И.Э. </w:t>
            </w:r>
            <w:proofErr w:type="spellStart"/>
            <w:r w:rsidRPr="003F34CD">
              <w:rPr>
                <w:sz w:val="23"/>
                <w:szCs w:val="23"/>
              </w:rPr>
              <w:t>Русмиленко</w:t>
            </w:r>
            <w:proofErr w:type="spellEnd"/>
            <w:r w:rsidRPr="003F34CD">
              <w:rPr>
                <w:sz w:val="23"/>
                <w:szCs w:val="23"/>
              </w:rPr>
              <w:t xml:space="preserve"> Л.В.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235" w:type="dxa"/>
            <w:vMerge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</w:p>
        </w:tc>
        <w:tc>
          <w:tcPr>
            <w:tcW w:w="2268" w:type="dxa"/>
            <w:vMerge/>
          </w:tcPr>
          <w:p w:rsidR="00796326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01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Pr="003F34CD" w:rsidRDefault="00796326" w:rsidP="0085272B">
            <w:pPr>
              <w:ind w:right="-143"/>
              <w:cnfStyle w:val="000000010000"/>
              <w:rPr>
                <w:sz w:val="23"/>
                <w:szCs w:val="23"/>
              </w:rPr>
            </w:pPr>
            <w:proofErr w:type="spellStart"/>
            <w:r>
              <w:rPr>
                <w:sz w:val="23"/>
                <w:szCs w:val="23"/>
              </w:rPr>
              <w:t>Мадеева</w:t>
            </w:r>
            <w:proofErr w:type="spellEnd"/>
            <w:r>
              <w:rPr>
                <w:sz w:val="23"/>
                <w:szCs w:val="23"/>
              </w:rPr>
              <w:t xml:space="preserve"> Н.Б. 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235" w:type="dxa"/>
            <w:vMerge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</w:p>
        </w:tc>
        <w:tc>
          <w:tcPr>
            <w:tcW w:w="2268" w:type="dxa"/>
            <w:vMerge/>
          </w:tcPr>
          <w:p w:rsidR="00796326" w:rsidRDefault="00796326" w:rsidP="0085272B">
            <w:pPr>
              <w:ind w:right="-143"/>
              <w:jc w:val="both"/>
              <w:cnfStyle w:val="000000100000"/>
              <w:rPr>
                <w:b/>
                <w:sz w:val="23"/>
                <w:szCs w:val="23"/>
              </w:rPr>
            </w:pP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10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10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Храброва О.А.</w:t>
            </w:r>
            <w:r w:rsidRPr="003F34CD">
              <w:rPr>
                <w:sz w:val="23"/>
                <w:szCs w:val="23"/>
              </w:rPr>
              <w:t xml:space="preserve"> Семенова Г.П.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235" w:type="dxa"/>
            <w:vMerge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</w:p>
        </w:tc>
        <w:tc>
          <w:tcPr>
            <w:tcW w:w="2268" w:type="dxa"/>
            <w:vMerge/>
          </w:tcPr>
          <w:p w:rsidR="00796326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01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01000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Логинова Г.А. </w:t>
            </w:r>
          </w:p>
          <w:p w:rsidR="00796326" w:rsidRDefault="00796326" w:rsidP="0085272B">
            <w:pPr>
              <w:ind w:right="-143"/>
              <w:cnfStyle w:val="00000001000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Саенко С.В.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235" w:type="dxa"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  <w:r>
              <w:rPr>
                <w:b w:val="0"/>
                <w:sz w:val="23"/>
                <w:szCs w:val="23"/>
              </w:rPr>
              <w:t>Гренадеры, вперед</w:t>
            </w:r>
          </w:p>
        </w:tc>
        <w:tc>
          <w:tcPr>
            <w:tcW w:w="2268" w:type="dxa"/>
          </w:tcPr>
          <w:p w:rsidR="00796326" w:rsidRPr="003F34CD" w:rsidRDefault="00796326" w:rsidP="0085272B">
            <w:pPr>
              <w:ind w:right="-143"/>
              <w:jc w:val="both"/>
              <w:cnfStyle w:val="000000100000"/>
              <w:rPr>
                <w:sz w:val="23"/>
                <w:szCs w:val="23"/>
              </w:rPr>
            </w:pPr>
            <w:r w:rsidRPr="003F34CD">
              <w:rPr>
                <w:sz w:val="23"/>
                <w:szCs w:val="23"/>
              </w:rPr>
              <w:t>муниципальный</w:t>
            </w: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10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10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Храброва О.А.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235" w:type="dxa"/>
            <w:vMerge w:val="restart"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</w:p>
        </w:tc>
        <w:tc>
          <w:tcPr>
            <w:tcW w:w="2268" w:type="dxa"/>
            <w:vMerge w:val="restart"/>
          </w:tcPr>
          <w:p w:rsidR="00796326" w:rsidRPr="003F34CD" w:rsidRDefault="00796326" w:rsidP="0085272B">
            <w:pPr>
              <w:ind w:right="-143"/>
              <w:jc w:val="both"/>
              <w:cnfStyle w:val="000000010000"/>
              <w:rPr>
                <w:sz w:val="23"/>
                <w:szCs w:val="23"/>
              </w:rPr>
            </w:pP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01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010000"/>
              <w:rPr>
                <w:sz w:val="23"/>
                <w:szCs w:val="23"/>
              </w:rPr>
            </w:pPr>
            <w:proofErr w:type="spellStart"/>
            <w:r>
              <w:rPr>
                <w:sz w:val="23"/>
                <w:szCs w:val="23"/>
              </w:rPr>
              <w:t>Мадеева</w:t>
            </w:r>
            <w:proofErr w:type="spellEnd"/>
            <w:r>
              <w:rPr>
                <w:sz w:val="23"/>
                <w:szCs w:val="23"/>
              </w:rPr>
              <w:t xml:space="preserve"> Н.Б.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235" w:type="dxa"/>
            <w:vMerge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</w:p>
        </w:tc>
        <w:tc>
          <w:tcPr>
            <w:tcW w:w="2268" w:type="dxa"/>
            <w:vMerge/>
          </w:tcPr>
          <w:p w:rsidR="00796326" w:rsidRPr="003F34CD" w:rsidRDefault="00796326" w:rsidP="0085272B">
            <w:pPr>
              <w:ind w:right="-143"/>
              <w:jc w:val="both"/>
              <w:cnfStyle w:val="000000100000"/>
              <w:rPr>
                <w:sz w:val="23"/>
                <w:szCs w:val="23"/>
              </w:rPr>
            </w:pP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10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10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proofErr w:type="spellStart"/>
            <w:r>
              <w:rPr>
                <w:sz w:val="23"/>
                <w:szCs w:val="23"/>
              </w:rPr>
              <w:t>Печоркина</w:t>
            </w:r>
            <w:proofErr w:type="spellEnd"/>
            <w:r>
              <w:rPr>
                <w:sz w:val="23"/>
                <w:szCs w:val="23"/>
              </w:rPr>
              <w:t xml:space="preserve"> Т.В.</w:t>
            </w:r>
          </w:p>
        </w:tc>
      </w:tr>
      <w:tr w:rsidR="00796326" w:rsidTr="00E54ED0">
        <w:trPr>
          <w:cnfStyle w:val="000000010000"/>
        </w:trPr>
        <w:tc>
          <w:tcPr>
            <w:cnfStyle w:val="001000000000"/>
            <w:tcW w:w="2235" w:type="dxa"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  <w:r>
              <w:rPr>
                <w:b w:val="0"/>
                <w:sz w:val="23"/>
                <w:szCs w:val="23"/>
              </w:rPr>
              <w:t xml:space="preserve">Апельсин </w:t>
            </w:r>
          </w:p>
        </w:tc>
        <w:tc>
          <w:tcPr>
            <w:tcW w:w="2268" w:type="dxa"/>
          </w:tcPr>
          <w:p w:rsidR="00796326" w:rsidRPr="003F34CD" w:rsidRDefault="00796326" w:rsidP="0085272B">
            <w:pPr>
              <w:ind w:right="-143"/>
              <w:jc w:val="both"/>
              <w:cnfStyle w:val="00000001000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международный</w:t>
            </w: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01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</w:t>
            </w:r>
          </w:p>
        </w:tc>
        <w:tc>
          <w:tcPr>
            <w:tcW w:w="2220" w:type="dxa"/>
          </w:tcPr>
          <w:p w:rsidR="00796326" w:rsidRPr="00337153" w:rsidRDefault="00796326" w:rsidP="0085272B">
            <w:pPr>
              <w:ind w:right="-143"/>
              <w:jc w:val="both"/>
              <w:cnfStyle w:val="000000010000"/>
              <w:rPr>
                <w:b/>
                <w:sz w:val="23"/>
                <w:szCs w:val="23"/>
              </w:rPr>
            </w:pP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01000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Храброва О.А.</w:t>
            </w:r>
          </w:p>
        </w:tc>
      </w:tr>
      <w:tr w:rsidR="00796326" w:rsidTr="00E54ED0">
        <w:trPr>
          <w:cnfStyle w:val="000000100000"/>
        </w:trPr>
        <w:tc>
          <w:tcPr>
            <w:cnfStyle w:val="001000000000"/>
            <w:tcW w:w="2235" w:type="dxa"/>
          </w:tcPr>
          <w:p w:rsidR="00796326" w:rsidRDefault="00796326" w:rsidP="0085272B">
            <w:pPr>
              <w:ind w:right="-143"/>
              <w:jc w:val="both"/>
              <w:rPr>
                <w:b w:val="0"/>
                <w:sz w:val="23"/>
                <w:szCs w:val="23"/>
              </w:rPr>
            </w:pPr>
            <w:r>
              <w:rPr>
                <w:b w:val="0"/>
                <w:sz w:val="23"/>
                <w:szCs w:val="23"/>
              </w:rPr>
              <w:t>Хочу все знать</w:t>
            </w:r>
          </w:p>
        </w:tc>
        <w:tc>
          <w:tcPr>
            <w:tcW w:w="2268" w:type="dxa"/>
          </w:tcPr>
          <w:p w:rsidR="00796326" w:rsidRDefault="00796326" w:rsidP="0085272B">
            <w:pPr>
              <w:ind w:right="-143"/>
              <w:jc w:val="both"/>
              <w:cnfStyle w:val="00000010000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институциональный</w:t>
            </w:r>
          </w:p>
        </w:tc>
        <w:tc>
          <w:tcPr>
            <w:tcW w:w="2268" w:type="dxa"/>
          </w:tcPr>
          <w:p w:rsidR="00796326" w:rsidRDefault="00796326" w:rsidP="0085272B">
            <w:pPr>
              <w:jc w:val="both"/>
              <w:cnfStyle w:val="00000010000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  <w:tc>
          <w:tcPr>
            <w:tcW w:w="2220" w:type="dxa"/>
          </w:tcPr>
          <w:p w:rsidR="00796326" w:rsidRPr="00BA2991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r w:rsidRPr="00BA2991">
              <w:rPr>
                <w:sz w:val="23"/>
                <w:szCs w:val="23"/>
              </w:rPr>
              <w:t>Грамоты победителей и участников</w:t>
            </w:r>
          </w:p>
        </w:tc>
        <w:tc>
          <w:tcPr>
            <w:tcW w:w="6035" w:type="dxa"/>
          </w:tcPr>
          <w:p w:rsidR="00796326" w:rsidRDefault="00796326" w:rsidP="0085272B">
            <w:pPr>
              <w:ind w:right="-143"/>
              <w:cnfStyle w:val="000000100000"/>
              <w:rPr>
                <w:sz w:val="23"/>
                <w:szCs w:val="23"/>
              </w:rPr>
            </w:pPr>
            <w:proofErr w:type="spellStart"/>
            <w:r>
              <w:rPr>
                <w:sz w:val="23"/>
                <w:szCs w:val="23"/>
              </w:rPr>
              <w:t>Мороко.Н.Ю</w:t>
            </w:r>
            <w:proofErr w:type="spellEnd"/>
            <w:r>
              <w:rPr>
                <w:sz w:val="23"/>
                <w:szCs w:val="23"/>
              </w:rPr>
              <w:t>.</w:t>
            </w:r>
          </w:p>
        </w:tc>
      </w:tr>
    </w:tbl>
    <w:p w:rsidR="00796326" w:rsidRPr="00647816" w:rsidRDefault="00796326" w:rsidP="00796326">
      <w:pPr>
        <w:ind w:right="-143" w:firstLine="708"/>
        <w:jc w:val="both"/>
        <w:rPr>
          <w:sz w:val="23"/>
          <w:szCs w:val="23"/>
        </w:rPr>
      </w:pPr>
    </w:p>
    <w:p w:rsidR="00306383" w:rsidRPr="00381E68" w:rsidRDefault="00306383" w:rsidP="00306383">
      <w:pPr>
        <w:ind w:right="-143" w:firstLine="708"/>
        <w:jc w:val="center"/>
        <w:rPr>
          <w:szCs w:val="24"/>
        </w:rPr>
      </w:pPr>
    </w:p>
    <w:p w:rsidR="00306383" w:rsidRPr="00381E68" w:rsidRDefault="00306383" w:rsidP="00306383">
      <w:pPr>
        <w:ind w:right="-284" w:firstLine="708"/>
        <w:contextualSpacing/>
        <w:rPr>
          <w:szCs w:val="24"/>
        </w:rPr>
      </w:pPr>
      <w:proofErr w:type="gramStart"/>
      <w:r w:rsidRPr="00381E68">
        <w:rPr>
          <w:szCs w:val="24"/>
        </w:rPr>
        <w:t>Инновационный опыт, накопленный педагогами и в целом МБДОУ обобщался</w:t>
      </w:r>
      <w:proofErr w:type="gramEnd"/>
      <w:r w:rsidRPr="00381E68">
        <w:rPr>
          <w:szCs w:val="24"/>
        </w:rPr>
        <w:t xml:space="preserve"> в средствах массовой информации, на сайтах сети интернет. 6 педагогов ДОУ им</w:t>
      </w:r>
      <w:r>
        <w:rPr>
          <w:szCs w:val="24"/>
        </w:rPr>
        <w:t>еют сертификаты о публикации и 8</w:t>
      </w:r>
      <w:r w:rsidRPr="00381E68">
        <w:rPr>
          <w:szCs w:val="24"/>
        </w:rPr>
        <w:t xml:space="preserve"> педагогов имеют мини – сайты. Сравнительный анализ показывает, что в прошедшем учебном году публиковали свои статьи только 3 педагога, а мини – сайтов не было создано ни одним педагогом. Показателем </w:t>
      </w:r>
      <w:r w:rsidRPr="00381E68">
        <w:rPr>
          <w:szCs w:val="24"/>
        </w:rPr>
        <w:lastRenderedPageBreak/>
        <w:t>профессионализма педагогов является участие в конкурсах различного уровня. В 2011-2012 учебном году приняли участие в о всероссийских</w:t>
      </w:r>
      <w:proofErr w:type="gramStart"/>
      <w:r w:rsidRPr="00381E68">
        <w:rPr>
          <w:szCs w:val="24"/>
        </w:rPr>
        <w:t xml:space="preserve"> ,</w:t>
      </w:r>
      <w:proofErr w:type="gramEnd"/>
      <w:r w:rsidRPr="00381E68">
        <w:rPr>
          <w:szCs w:val="24"/>
        </w:rPr>
        <w:t xml:space="preserve"> муниципальных, региональных, институциональных. </w:t>
      </w:r>
    </w:p>
    <w:p w:rsidR="00306383" w:rsidRPr="007E0539" w:rsidRDefault="00306383" w:rsidP="00306383">
      <w:pPr>
        <w:jc w:val="both"/>
        <w:rPr>
          <w:szCs w:val="24"/>
        </w:rPr>
      </w:pPr>
      <w:r w:rsidRPr="009347C6">
        <w:rPr>
          <w:szCs w:val="24"/>
        </w:rPr>
        <w:t xml:space="preserve">  </w:t>
      </w:r>
      <w:r w:rsidRPr="009347C6">
        <w:rPr>
          <w:b/>
          <w:szCs w:val="24"/>
          <w:u w:val="single"/>
        </w:rPr>
        <w:t>Вывод:</w:t>
      </w:r>
      <w:r w:rsidRPr="007E0539">
        <w:rPr>
          <w:szCs w:val="24"/>
        </w:rPr>
        <w:t xml:space="preserve"> Проанализировав результаты аттестации, работы по самообразованию педагогических работников, проводимую методическую работу, результативность участия в районных конкурсах можно сделать вывод, что задачи Программы развития по повышению профессиональной компетентности педагогов ДОУ решены. Профессиональный уровень подготовки позволяет педагогам квалифицированно осуществлять деятельность по воспитанию всесторонне развитой личности ребенка с учетом его физического и психического развития, индивидуальных возможностей, интересов и способностей, готовности к обучению в школе, эффективно использовать современные педагогические технологии и методики. Для дальнейшего повышения уровня педагогической деятельности необходимо организовать обучение педагогов владению компьютерными технологиями.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  <w:t xml:space="preserve"> Для успешной реализации  образовательных программ осуществляется  перспективное планирование. 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При составлении планирования педагоги использовали:</w:t>
      </w:r>
    </w:p>
    <w:p w:rsidR="00306383" w:rsidRPr="007E0539" w:rsidRDefault="00306383" w:rsidP="00306383">
      <w:pPr>
        <w:numPr>
          <w:ilvl w:val="2"/>
          <w:numId w:val="6"/>
        </w:numPr>
        <w:rPr>
          <w:szCs w:val="24"/>
        </w:rPr>
      </w:pPr>
      <w:r w:rsidRPr="007E0539">
        <w:rPr>
          <w:szCs w:val="24"/>
        </w:rPr>
        <w:t>учебные программы, рекомендованные МО РФ;</w:t>
      </w:r>
    </w:p>
    <w:p w:rsidR="00306383" w:rsidRPr="007E0539" w:rsidRDefault="00306383" w:rsidP="00306383">
      <w:pPr>
        <w:numPr>
          <w:ilvl w:val="2"/>
          <w:numId w:val="6"/>
        </w:numPr>
        <w:rPr>
          <w:szCs w:val="24"/>
        </w:rPr>
      </w:pPr>
      <w:r w:rsidRPr="007E0539">
        <w:rPr>
          <w:szCs w:val="24"/>
        </w:rPr>
        <w:t>примерное тематическое планирование по соответствующему предмету;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  <w:t>Тематическое планирование, составленное на 2010-2011 учебный год, обсуждалось на заседании МО педагогов. Представлено на утверждение заведующей М</w:t>
      </w:r>
      <w:r>
        <w:rPr>
          <w:szCs w:val="24"/>
        </w:rPr>
        <w:t>Б</w:t>
      </w:r>
      <w:r w:rsidRPr="007E0539">
        <w:rPr>
          <w:szCs w:val="24"/>
        </w:rPr>
        <w:t>ДОУ</w:t>
      </w:r>
      <w:r>
        <w:rPr>
          <w:szCs w:val="24"/>
        </w:rPr>
        <w:t xml:space="preserve"> ДС «</w:t>
      </w:r>
      <w:proofErr w:type="spellStart"/>
      <w:r>
        <w:rPr>
          <w:szCs w:val="24"/>
        </w:rPr>
        <w:t>Северяночка</w:t>
      </w:r>
      <w:proofErr w:type="spellEnd"/>
      <w:r>
        <w:rPr>
          <w:szCs w:val="24"/>
        </w:rPr>
        <w:t>»</w:t>
      </w:r>
      <w:r w:rsidRPr="007E0539">
        <w:rPr>
          <w:szCs w:val="24"/>
        </w:rPr>
        <w:t xml:space="preserve"> 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  <w:t xml:space="preserve">Тематические планирования  педагогов отражают содержание курсов преподаваемых предметов, соответствуют объему выполнения программ, отвечают целями задачам изучаемого материала. 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  <w:t xml:space="preserve">Педагоги  при составлении тематических планирований большое внимание уделяли выбору разнообразных форм работы, учитывая при этом интересы и потребности самих воспитанников 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  <w:t>Для формирования у каждого обучающегося системы знаний о своеобразии своего региона, при составлении тематических планирований, в часть содержания предметов учебного плана, педагоги  включают</w:t>
      </w:r>
      <w:r>
        <w:rPr>
          <w:szCs w:val="24"/>
        </w:rPr>
        <w:t xml:space="preserve"> материалы о Северном крае</w:t>
      </w:r>
      <w:r w:rsidRPr="007E0539">
        <w:rPr>
          <w:szCs w:val="24"/>
        </w:rPr>
        <w:t xml:space="preserve">.    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</w:r>
      <w:r w:rsidRPr="007E0539">
        <w:rPr>
          <w:rFonts w:eastAsia="Times New Roman"/>
          <w:szCs w:val="24"/>
          <w:lang w:eastAsia="ru-RU"/>
        </w:rPr>
        <w:t xml:space="preserve"> </w:t>
      </w:r>
      <w:r>
        <w:rPr>
          <w:rFonts w:eastAsia="Times New Roman"/>
          <w:szCs w:val="24"/>
          <w:lang w:eastAsia="ru-RU"/>
        </w:rPr>
        <w:t>Р</w:t>
      </w:r>
      <w:r w:rsidRPr="007E0539">
        <w:rPr>
          <w:rFonts w:eastAsia="Times New Roman"/>
          <w:szCs w:val="24"/>
          <w:lang w:eastAsia="ru-RU"/>
        </w:rPr>
        <w:t xml:space="preserve">азработаны интегрированные перспективно-тематические планы, на основе которых строится работы всех специалистов ДОУ  в течение  учебного года. </w:t>
      </w:r>
      <w:r w:rsidRPr="007E0539">
        <w:rPr>
          <w:szCs w:val="24"/>
        </w:rPr>
        <w:t>Воспитатели и освобождённые специалисты имеют самостоятельно разработанные тематические планы по обучению и воспитанию детей, позволяющие обеспечить целостное развитие личности ребёнка</w:t>
      </w:r>
      <w:proofErr w:type="gramStart"/>
      <w:r w:rsidRPr="007E0539">
        <w:rPr>
          <w:szCs w:val="24"/>
        </w:rPr>
        <w:t xml:space="preserve"> ,</w:t>
      </w:r>
      <w:proofErr w:type="gramEnd"/>
      <w:r w:rsidRPr="007E0539">
        <w:rPr>
          <w:szCs w:val="24"/>
        </w:rPr>
        <w:t xml:space="preserve"> выработке общей стратегии работы. Занятия проводятся по подгруппам, группам и индивидуально</w:t>
      </w:r>
      <w:proofErr w:type="gramStart"/>
      <w:r w:rsidRPr="007E0539">
        <w:rPr>
          <w:szCs w:val="24"/>
        </w:rPr>
        <w:t xml:space="preserve"> .</w:t>
      </w:r>
      <w:proofErr w:type="gramEnd"/>
      <w:r w:rsidRPr="007E0539">
        <w:rPr>
          <w:szCs w:val="24"/>
        </w:rPr>
        <w:t xml:space="preserve"> На занятиях осуществляется </w:t>
      </w:r>
    </w:p>
    <w:p w:rsidR="00306383" w:rsidRDefault="00306383" w:rsidP="00306383">
      <w:pPr>
        <w:rPr>
          <w:rFonts w:eastAsia="Times New Roman"/>
          <w:bCs/>
          <w:szCs w:val="24"/>
          <w:lang w:eastAsia="ru-RU"/>
        </w:rPr>
      </w:pPr>
      <w:r w:rsidRPr="007E0539">
        <w:rPr>
          <w:szCs w:val="24"/>
        </w:rPr>
        <w:t>коррекционная работа</w:t>
      </w:r>
      <w:proofErr w:type="gramStart"/>
      <w:r w:rsidRPr="007E0539">
        <w:rPr>
          <w:szCs w:val="24"/>
        </w:rPr>
        <w:t xml:space="preserve"> ,</w:t>
      </w:r>
      <w:proofErr w:type="gramEnd"/>
      <w:r w:rsidRPr="007E0539">
        <w:rPr>
          <w:szCs w:val="24"/>
        </w:rPr>
        <w:t xml:space="preserve"> она основывается на основе ежеквартальной диагностик</w:t>
      </w:r>
      <w:r w:rsidRPr="009A57D2">
        <w:rPr>
          <w:rFonts w:eastAsia="Times New Roman"/>
          <w:bCs/>
          <w:szCs w:val="24"/>
          <w:lang w:eastAsia="ru-RU"/>
        </w:rPr>
        <w:t xml:space="preserve"> </w:t>
      </w:r>
      <w:r>
        <w:rPr>
          <w:rFonts w:eastAsia="Times New Roman"/>
          <w:bCs/>
          <w:szCs w:val="24"/>
          <w:lang w:eastAsia="ru-RU"/>
        </w:rPr>
        <w:t xml:space="preserve">. 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bCs/>
          <w:szCs w:val="24"/>
          <w:lang w:eastAsia="ru-RU"/>
        </w:rPr>
        <w:t>С</w:t>
      </w:r>
      <w:r w:rsidRPr="007E0539">
        <w:rPr>
          <w:rFonts w:eastAsia="Times New Roman"/>
          <w:szCs w:val="24"/>
          <w:lang w:eastAsia="ru-RU"/>
        </w:rPr>
        <w:t>истема контроля организованного в ДОУ позволила получить объективную информацию о реализации «Образовательной программы ДОУ»</w:t>
      </w:r>
      <w:proofErr w:type="gramStart"/>
      <w:r w:rsidRPr="007E0539">
        <w:rPr>
          <w:rFonts w:eastAsia="Times New Roman"/>
          <w:szCs w:val="24"/>
          <w:lang w:eastAsia="ru-RU"/>
        </w:rPr>
        <w:t xml:space="preserve"> ,</w:t>
      </w:r>
      <w:proofErr w:type="gramEnd"/>
      <w:r w:rsidRPr="007E0539">
        <w:rPr>
          <w:rFonts w:eastAsia="Times New Roman"/>
          <w:szCs w:val="24"/>
          <w:lang w:eastAsia="ru-RU"/>
        </w:rPr>
        <w:t xml:space="preserve"> провести анализ достижений в воспитании, обучении, развитии, оздоровлении и организации жизнедеятельности воспитанников для прогнозирования перспектив развития ДОУ; выявить затруднения педагогов ДОУ в осуществлении образовательной и оздоровительной работы с воспитанниками, своевременно принять меры по устранению выявленных недостатков и совершенствованию работы учреждения</w:t>
      </w:r>
      <w:proofErr w:type="gramStart"/>
      <w:r w:rsidRPr="007E0539">
        <w:rPr>
          <w:rFonts w:eastAsia="Times New Roman"/>
          <w:szCs w:val="24"/>
          <w:lang w:eastAsia="ru-RU"/>
        </w:rPr>
        <w:t>.</w:t>
      </w:r>
      <w:proofErr w:type="gramEnd"/>
      <w:r w:rsidRPr="007E0539">
        <w:rPr>
          <w:rFonts w:eastAsia="Times New Roman"/>
          <w:szCs w:val="24"/>
          <w:lang w:eastAsia="ru-RU"/>
        </w:rPr>
        <w:t xml:space="preserve"> </w:t>
      </w:r>
      <w:proofErr w:type="gramStart"/>
      <w:r w:rsidRPr="007E0539">
        <w:rPr>
          <w:rFonts w:eastAsia="Times New Roman"/>
          <w:szCs w:val="24"/>
          <w:lang w:eastAsia="ru-RU"/>
        </w:rPr>
        <w:t>п</w:t>
      </w:r>
      <w:proofErr w:type="gramEnd"/>
      <w:r w:rsidRPr="007E0539">
        <w:rPr>
          <w:rFonts w:eastAsia="Times New Roman"/>
          <w:szCs w:val="24"/>
          <w:lang w:eastAsia="ru-RU"/>
        </w:rPr>
        <w:t xml:space="preserve">олученные результаты будут использованы при планировании системы контроля на новый учебный год. </w:t>
      </w:r>
    </w:p>
    <w:p w:rsidR="00306383" w:rsidRPr="007E0539" w:rsidRDefault="00306383" w:rsidP="00306383">
      <w:pPr>
        <w:rPr>
          <w:rFonts w:eastAsia="Times New Roman"/>
          <w:color w:val="000000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</w:r>
      <w:r w:rsidRPr="007E0539">
        <w:rPr>
          <w:rFonts w:eastAsia="Times New Roman"/>
          <w:color w:val="000000"/>
          <w:szCs w:val="24"/>
          <w:lang w:eastAsia="ru-RU"/>
        </w:rPr>
        <w:t>Успех педагогической деятельности зависит от людей, которые ею занимаются. У нас работают грамотные творческие педагоги, которые хорошо разбираются в инновационных процессах.</w:t>
      </w:r>
    </w:p>
    <w:p w:rsidR="00306383" w:rsidRDefault="00306383" w:rsidP="00306383">
      <w:pPr>
        <w:rPr>
          <w:szCs w:val="24"/>
        </w:rPr>
      </w:pP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>
        <w:rPr>
          <w:szCs w:val="24"/>
        </w:rPr>
        <w:t xml:space="preserve">             </w:t>
      </w:r>
      <w:r w:rsidRPr="007E0539">
        <w:rPr>
          <w:rFonts w:eastAsia="Times New Roman"/>
          <w:szCs w:val="24"/>
          <w:lang w:eastAsia="ru-RU"/>
        </w:rPr>
        <w:t>В  каждой группе воспитателем ведется «Папка воспитателя», где отражаются основные блоки воспитатель - образовательного процесса: это социальный паспорт группы, работа с родителями, перспективное планирование, план воспитательной работы по  охране труда с инструкциями и тетрадью инструктажей.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 xml:space="preserve">Календарные и тематические планы составлены  в соответствии с современными требованиями и  творчеством педагогов. Но педагогам следует помнить о тщательно продуманном содержании занятия, обращать внимание на индивидуальную работу с детьми, использовать методические приёмы (создание игровой ситуации, единая сюжетная линия, музыка, наглядные модели и </w:t>
      </w:r>
      <w:proofErr w:type="spellStart"/>
      <w:proofErr w:type="gramStart"/>
      <w:r w:rsidRPr="007E0539">
        <w:rPr>
          <w:rFonts w:eastAsia="Times New Roman"/>
          <w:szCs w:val="24"/>
          <w:lang w:eastAsia="ru-RU"/>
        </w:rPr>
        <w:t>др</w:t>
      </w:r>
      <w:proofErr w:type="spellEnd"/>
      <w:proofErr w:type="gramEnd"/>
      <w:r w:rsidRPr="007E0539">
        <w:rPr>
          <w:rFonts w:eastAsia="Times New Roman"/>
          <w:szCs w:val="24"/>
          <w:lang w:eastAsia="ru-RU"/>
        </w:rPr>
        <w:t>).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 xml:space="preserve">Можно отметить работу воспитателей с родителями: документация ведётся на должном уровне, консультации и рекомендации периодически меняются в родительских уголках. 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>Ведутся индивидуальные карты развития ребенка, диагностирование проводится по всем видам деятельности.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 xml:space="preserve">Посещенные занятия воспитателей показали серьезную подготовку педагогов, воспитанники работают по подгруппам, показывают свою самостоятельность и умения. Обязательным условием проведения всех занятий являются мероприятия по профилактике утомления, нарушения осанки, зрения (физкультминутки, гимнастика для глаз). Учебная нагрузка соответствует санитарно-гигиеническим нормам. Воспитатель неукоснительно им следует. 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 xml:space="preserve">Педагоги используют разнообразные средства для речевого развития дошкольников, среди которых дидактическая игра, чтение художественной литературы, наблюдения в природе, беседы, но не решается задача изучения по обучению рассказыванию разных типов: описание, повествование, рассуждение. 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>Но все же п</w:t>
      </w:r>
      <w:r w:rsidRPr="007E0539">
        <w:rPr>
          <w:szCs w:val="24"/>
        </w:rPr>
        <w:t>едагогам необходимо  создавать такие ситуации на занятиях, которые обеспечивали бы эффективную познавательную деятельность всех воспитанников  в меру их способностей</w:t>
      </w:r>
      <w:r w:rsidRPr="007E0539">
        <w:rPr>
          <w:bCs/>
          <w:szCs w:val="24"/>
        </w:rPr>
        <w:t xml:space="preserve">. </w:t>
      </w:r>
      <w:r w:rsidRPr="007E0539">
        <w:rPr>
          <w:szCs w:val="24"/>
        </w:rPr>
        <w:t>Больше внимания уделять  дифференциации, т.е. ориентироваться на индивидуально-психологические особенности ребенка.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В результате целенаправленной работы с кадрами: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активизировалась работа педагогов на педсоветах, консультациях, семинарах и улучшилась содержательная сторона их проведения;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повысилась эффективность методов и приемов в работе с детьми;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пополнилась предметно-развивающая среда в группах, спортивном зале;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улучшилось качество планирования воспитательно-образовательной работы с детьми;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систематизировались знания воспитателей в теоретических вопросах;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наметилась тенденция по отказу от сложившихся стереотипов в работе по поиску инновационных методов и приёмов;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стала осуществляться коррекционная работа с детьми на основе педагогической диагностики;</w:t>
      </w:r>
    </w:p>
    <w:p w:rsidR="00306383" w:rsidRPr="007E0539" w:rsidRDefault="00306383" w:rsidP="00306383">
      <w:pPr>
        <w:pStyle w:val="a3"/>
        <w:numPr>
          <w:ilvl w:val="0"/>
          <w:numId w:val="7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color w:val="000000"/>
          <w:szCs w:val="24"/>
          <w:lang w:eastAsia="ru-RU"/>
        </w:rPr>
        <w:t>активнее внедряются новые формы работы с родителями.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 xml:space="preserve">   </w:t>
      </w:r>
    </w:p>
    <w:p w:rsidR="00306383" w:rsidRPr="001A50FD" w:rsidRDefault="00306383" w:rsidP="00306383">
      <w:pPr>
        <w:pStyle w:val="a3"/>
        <w:ind w:left="284"/>
        <w:rPr>
          <w:szCs w:val="24"/>
        </w:rPr>
      </w:pPr>
      <w:r w:rsidRPr="001A50FD">
        <w:rPr>
          <w:szCs w:val="24"/>
        </w:rPr>
        <w:t xml:space="preserve">. </w:t>
      </w:r>
    </w:p>
    <w:p w:rsidR="00306383" w:rsidRPr="007F6087" w:rsidRDefault="00306383" w:rsidP="00306383">
      <w:pPr>
        <w:pStyle w:val="Default"/>
        <w:jc w:val="both"/>
        <w:rPr>
          <w:color w:val="auto"/>
        </w:rPr>
      </w:pPr>
      <w:r w:rsidRPr="007E0539">
        <w:lastRenderedPageBreak/>
        <w:t xml:space="preserve">Обновление содержания дошкольного образования находится в прямой зависимости от инициативы, творчества и участия педагогов в методических мероприятиях. Методическая работа в ДОУ проводилась согласно годовому плану. </w:t>
      </w:r>
      <w:r w:rsidRPr="00C13168">
        <w:rPr>
          <w:rFonts w:eastAsia="Times New Roman"/>
          <w:color w:val="auto"/>
          <w:lang w:eastAsia="ru-RU"/>
        </w:rPr>
        <w:t>Педсоветы запланированные на год их было пять</w:t>
      </w:r>
      <w:proofErr w:type="gramStart"/>
      <w:r w:rsidRPr="00C13168">
        <w:rPr>
          <w:rFonts w:eastAsia="Times New Roman"/>
          <w:color w:val="auto"/>
          <w:lang w:eastAsia="ru-RU"/>
        </w:rPr>
        <w:t xml:space="preserve"> ,</w:t>
      </w:r>
      <w:proofErr w:type="gramEnd"/>
      <w:r w:rsidRPr="00C13168">
        <w:rPr>
          <w:rFonts w:eastAsia="Times New Roman"/>
          <w:color w:val="auto"/>
          <w:lang w:eastAsia="ru-RU"/>
        </w:rPr>
        <w:t>проведены в полном объеме.</w:t>
      </w:r>
      <w:r w:rsidRPr="00C13168">
        <w:rPr>
          <w:rFonts w:eastAsia="Times New Roman"/>
          <w:color w:val="auto"/>
          <w:lang w:eastAsia="ru-RU"/>
        </w:rPr>
        <w:br/>
      </w:r>
      <w:r w:rsidRPr="00C13168">
        <w:t xml:space="preserve">По запросам педагогов ДОУ в марте 2012 года был проведен внеплановый педагогический совет «Организация образовательной деятельности ДОУ в соответствии с ФГТ» Цель: пополнить знания педагогов ДОУ об организации и планировании </w:t>
      </w:r>
      <w:proofErr w:type="spellStart"/>
      <w:r w:rsidRPr="00C13168">
        <w:t>воспитательно</w:t>
      </w:r>
      <w:proofErr w:type="spellEnd"/>
      <w:r w:rsidRPr="00C13168">
        <w:t xml:space="preserve"> – образовательного процесса в соответствии с ФГТ, организации предметно – игровой среды. Где педагоги были </w:t>
      </w:r>
      <w:proofErr w:type="spellStart"/>
      <w:r w:rsidRPr="00C13168">
        <w:t>ознакомленны</w:t>
      </w:r>
      <w:proofErr w:type="spellEnd"/>
      <w:r w:rsidRPr="00C13168">
        <w:t xml:space="preserve"> с перспективой развития системы дошкольного образования в рамках ФГТ, с организацией </w:t>
      </w:r>
      <w:proofErr w:type="spellStart"/>
      <w:r w:rsidRPr="00C13168">
        <w:t>воспитательно</w:t>
      </w:r>
      <w:proofErr w:type="spellEnd"/>
      <w:r w:rsidRPr="00C13168">
        <w:t xml:space="preserve"> – образовательного процесса. </w:t>
      </w:r>
    </w:p>
    <w:p w:rsidR="00306383" w:rsidRPr="00C13168" w:rsidRDefault="00306383" w:rsidP="00306383">
      <w:pPr>
        <w:pStyle w:val="Default"/>
        <w:jc w:val="both"/>
      </w:pPr>
      <w:r w:rsidRPr="00C13168">
        <w:t xml:space="preserve"> На итоговом педсовете была проанализирована работа за 2011-2012 учебный год</w:t>
      </w:r>
      <w:proofErr w:type="gramStart"/>
      <w:r w:rsidRPr="00C13168">
        <w:t xml:space="preserve"> .</w:t>
      </w:r>
      <w:proofErr w:type="gramEnd"/>
      <w:r w:rsidRPr="00C13168">
        <w:t xml:space="preserve"> В ходе заседания был заслушан публичный доклад заведующей МБДОУ Зайцевой С.В.. С годовыми отчётами выступили специалисты ДОУ: логопед, педагог - психолог, инструктор ФК ,музыкальный руководитель. Был утверждён план летнего оздоровительного периода и представлен проект годового плана на новый 2012-2013 учебный год. </w:t>
      </w:r>
    </w:p>
    <w:p w:rsidR="00306383" w:rsidRPr="00C13168" w:rsidRDefault="00306383" w:rsidP="00306383">
      <w:pPr>
        <w:jc w:val="both"/>
        <w:rPr>
          <w:szCs w:val="24"/>
        </w:rPr>
      </w:pPr>
      <w:r w:rsidRPr="00C13168">
        <w:rPr>
          <w:szCs w:val="24"/>
        </w:rPr>
        <w:t>Сравнительный анализ подготовки и проведения педагогических советов позволяет сделать вывод, что в прошедшем учебном 2010-2011 году были проведены только запланированные заседания педагогических советов, а в 2011-2012 учебном году проводилось внеплановое заседание по запросам педагогов. В 2011-2012 учебном году педагоги принимали участие в заседаниях педагогического совета более активно, использовали активные формы работы, ИКТ, творчески относились к практическим заданиям, в рамках подготовки к  заседаниям.</w:t>
      </w:r>
    </w:p>
    <w:p w:rsidR="00306383" w:rsidRPr="00C13168" w:rsidRDefault="00306383" w:rsidP="00306383">
      <w:pPr>
        <w:ind w:firstLine="360"/>
        <w:jc w:val="both"/>
        <w:rPr>
          <w:szCs w:val="24"/>
        </w:rPr>
      </w:pPr>
      <w:r w:rsidRPr="00C13168">
        <w:rPr>
          <w:szCs w:val="24"/>
        </w:rPr>
        <w:t>Для реализации поставленных задач использовались активные формы работы: семинары, спецкурсы, деловые игры, тренинги, и др. Формы работы с педагогами определялись в соответствии с уровнем квалификации, темой самообразования, образованием, стажем работы.</w:t>
      </w:r>
    </w:p>
    <w:p w:rsidR="00306383" w:rsidRPr="00C13168" w:rsidRDefault="00306383" w:rsidP="00306383">
      <w:pPr>
        <w:jc w:val="both"/>
        <w:rPr>
          <w:szCs w:val="24"/>
        </w:rPr>
      </w:pPr>
      <w:r w:rsidRPr="00C13168">
        <w:rPr>
          <w:szCs w:val="24"/>
        </w:rPr>
        <w:t xml:space="preserve">       Основной формой методической работы с педагогами по совершенствованию их профессионального мастерства в нашем детском саду стала работа постоянно-действующего клуба </w:t>
      </w:r>
      <w:r w:rsidRPr="00C13168">
        <w:rPr>
          <w:b/>
          <w:szCs w:val="24"/>
        </w:rPr>
        <w:t>«Методические идеи»</w:t>
      </w:r>
      <w:proofErr w:type="gramStart"/>
      <w:r w:rsidRPr="00C13168">
        <w:rPr>
          <w:b/>
          <w:szCs w:val="24"/>
        </w:rPr>
        <w:t>.</w:t>
      </w:r>
      <w:r w:rsidRPr="00C13168">
        <w:rPr>
          <w:szCs w:val="24"/>
        </w:rPr>
        <w:t>А</w:t>
      </w:r>
      <w:proofErr w:type="gramEnd"/>
      <w:r w:rsidRPr="00C13168">
        <w:rPr>
          <w:szCs w:val="24"/>
        </w:rPr>
        <w:t xml:space="preserve">нализ деятельности педагогов за отчетный период показывает следующее: большинство педагогов ДОУ в течение учебного года планировали </w:t>
      </w:r>
      <w:proofErr w:type="spellStart"/>
      <w:r w:rsidRPr="00C13168">
        <w:rPr>
          <w:szCs w:val="24"/>
        </w:rPr>
        <w:t>воспитательно</w:t>
      </w:r>
      <w:proofErr w:type="spellEnd"/>
      <w:r w:rsidRPr="00C13168">
        <w:rPr>
          <w:szCs w:val="24"/>
        </w:rPr>
        <w:t xml:space="preserve"> – образовательную работу групп с использованием проектного метода,  в работе с дошкольниками использовали экспериментальную деятельность, интегрированную и комплексную организацию ООД.  </w:t>
      </w:r>
    </w:p>
    <w:p w:rsidR="00306383" w:rsidRPr="00C13168" w:rsidRDefault="00306383" w:rsidP="00306383">
      <w:pPr>
        <w:ind w:right="-544"/>
        <w:contextualSpacing/>
        <w:rPr>
          <w:b/>
          <w:szCs w:val="24"/>
        </w:rPr>
      </w:pPr>
      <w:r w:rsidRPr="00C13168">
        <w:rPr>
          <w:szCs w:val="24"/>
        </w:rPr>
        <w:t xml:space="preserve">С целью оказания помощи педагогам в организации </w:t>
      </w:r>
      <w:proofErr w:type="spellStart"/>
      <w:r w:rsidRPr="00C13168">
        <w:rPr>
          <w:szCs w:val="24"/>
        </w:rPr>
        <w:t>воспитательно</w:t>
      </w:r>
      <w:proofErr w:type="spellEnd"/>
      <w:r w:rsidRPr="00C13168">
        <w:rPr>
          <w:szCs w:val="24"/>
        </w:rPr>
        <w:t xml:space="preserve"> </w:t>
      </w:r>
      <w:proofErr w:type="gramStart"/>
      <w:r w:rsidRPr="00C13168">
        <w:rPr>
          <w:szCs w:val="24"/>
        </w:rPr>
        <w:t>-о</w:t>
      </w:r>
      <w:proofErr w:type="gramEnd"/>
      <w:r w:rsidRPr="00C13168">
        <w:rPr>
          <w:szCs w:val="24"/>
        </w:rPr>
        <w:t xml:space="preserve">бразовательного процесса в соответствии с годовыми задачам, были подготовлены следующие </w:t>
      </w:r>
      <w:r w:rsidRPr="00C13168">
        <w:rPr>
          <w:b/>
          <w:szCs w:val="24"/>
        </w:rPr>
        <w:t xml:space="preserve">консультации: </w:t>
      </w:r>
    </w:p>
    <w:p w:rsidR="00306383" w:rsidRPr="00C13168" w:rsidRDefault="00306383" w:rsidP="00306383">
      <w:pPr>
        <w:ind w:right="-544"/>
        <w:contextualSpacing/>
        <w:rPr>
          <w:b/>
          <w:szCs w:val="24"/>
        </w:rPr>
      </w:pPr>
      <w:r w:rsidRPr="00C13168">
        <w:rPr>
          <w:b/>
          <w:szCs w:val="24"/>
        </w:rPr>
        <w:t>Подготовленные консультации способствовали:</w:t>
      </w:r>
    </w:p>
    <w:p w:rsidR="00306383" w:rsidRPr="00C13168" w:rsidRDefault="00306383" w:rsidP="00306383">
      <w:pPr>
        <w:ind w:right="-544"/>
        <w:contextualSpacing/>
        <w:rPr>
          <w:szCs w:val="24"/>
        </w:rPr>
      </w:pPr>
      <w:r w:rsidRPr="00C13168">
        <w:rPr>
          <w:szCs w:val="24"/>
        </w:rPr>
        <w:t>- решению годовых задач;</w:t>
      </w:r>
    </w:p>
    <w:p w:rsidR="00306383" w:rsidRPr="00C13168" w:rsidRDefault="00306383" w:rsidP="00306383">
      <w:pPr>
        <w:ind w:right="-544"/>
        <w:contextualSpacing/>
        <w:rPr>
          <w:szCs w:val="24"/>
        </w:rPr>
      </w:pPr>
      <w:r w:rsidRPr="00C13168">
        <w:rPr>
          <w:szCs w:val="24"/>
        </w:rPr>
        <w:t>- пополнению и систематизации знаний педагогов;</w:t>
      </w:r>
    </w:p>
    <w:p w:rsidR="00306383" w:rsidRPr="00C13168" w:rsidRDefault="00306383" w:rsidP="00306383">
      <w:pPr>
        <w:ind w:right="-544"/>
        <w:contextualSpacing/>
        <w:rPr>
          <w:szCs w:val="24"/>
        </w:rPr>
      </w:pPr>
      <w:r w:rsidRPr="00C13168">
        <w:rPr>
          <w:szCs w:val="24"/>
        </w:rPr>
        <w:t>- внедрение предложенных форм работы в педагогический процесс.</w:t>
      </w:r>
    </w:p>
    <w:p w:rsidR="00306383" w:rsidRPr="00C13168" w:rsidRDefault="00306383" w:rsidP="00306383">
      <w:pPr>
        <w:jc w:val="both"/>
        <w:rPr>
          <w:szCs w:val="24"/>
        </w:rPr>
      </w:pPr>
      <w:proofErr w:type="gramStart"/>
      <w:r w:rsidRPr="00C13168">
        <w:rPr>
          <w:szCs w:val="24"/>
        </w:rPr>
        <w:t>Консультации проводились в индивидуальной и групповой формах.</w:t>
      </w:r>
      <w:proofErr w:type="gramEnd"/>
      <w:r w:rsidRPr="00C13168">
        <w:rPr>
          <w:szCs w:val="24"/>
        </w:rPr>
        <w:t xml:space="preserve"> Индивидуальные консультации проводились по запросам педагогов.</w:t>
      </w:r>
    </w:p>
    <w:p w:rsidR="00306383" w:rsidRPr="00C13168" w:rsidRDefault="00306383" w:rsidP="00306383">
      <w:pPr>
        <w:ind w:right="-545" w:firstLine="708"/>
        <w:rPr>
          <w:szCs w:val="24"/>
        </w:rPr>
      </w:pPr>
      <w:r w:rsidRPr="00C13168">
        <w:rPr>
          <w:szCs w:val="24"/>
        </w:rPr>
        <w:t>С целью обмена опытом и анализа работы педагогами ДОУ традиционно, согласно карте индивидуальной траектории роста педагогов,  разрабатываются консультации по темам самообразования. Формой предоставления отчета работы по самообразованию являются открытые мероприятия. В конце учебного года педагоги составляют анализ работы по темам самообразования.</w:t>
      </w:r>
    </w:p>
    <w:p w:rsidR="00306383" w:rsidRPr="00C13168" w:rsidRDefault="00306383" w:rsidP="00306383">
      <w:pPr>
        <w:ind w:right="-545"/>
        <w:rPr>
          <w:szCs w:val="24"/>
        </w:rPr>
      </w:pPr>
      <w:r w:rsidRPr="00C13168">
        <w:rPr>
          <w:rFonts w:ascii="Tahoma" w:eastAsia="Times New Roman" w:hAnsi="Tahoma" w:cs="Tahoma"/>
          <w:color w:val="2D2D2D"/>
          <w:szCs w:val="24"/>
          <w:lang w:eastAsia="ru-RU"/>
        </w:rPr>
        <w:lastRenderedPageBreak/>
        <w:t xml:space="preserve">     </w:t>
      </w:r>
      <w:r w:rsidRPr="00C13168">
        <w:rPr>
          <w:szCs w:val="24"/>
        </w:rPr>
        <w:t xml:space="preserve">Такая работа проводится ежегодно, т.к. способствует обмену опыта между педагогами, повышения профессионального мастерства, внедрению </w:t>
      </w:r>
      <w:r w:rsidRPr="00C13168">
        <w:rPr>
          <w:color w:val="1D1B11"/>
          <w:szCs w:val="24"/>
        </w:rPr>
        <w:t xml:space="preserve">инновационных педагогических технологий </w:t>
      </w:r>
      <w:r w:rsidRPr="00C13168">
        <w:rPr>
          <w:szCs w:val="24"/>
        </w:rPr>
        <w:t>в педагогический процесс.</w:t>
      </w:r>
    </w:p>
    <w:p w:rsidR="00306383" w:rsidRPr="00C13168" w:rsidRDefault="00306383" w:rsidP="00306383">
      <w:pPr>
        <w:pStyle w:val="Default"/>
        <w:jc w:val="both"/>
        <w:rPr>
          <w:b/>
        </w:rPr>
      </w:pPr>
      <w:r w:rsidRPr="00C13168">
        <w:rPr>
          <w:b/>
        </w:rPr>
        <w:t>Инновационная работа по внедрению ФГТ</w:t>
      </w:r>
      <w:r w:rsidRPr="00C13168">
        <w:t xml:space="preserve"> в образовательный процесс ДОУ проходила согласно плану поэтапного перехода ДОУ к реализации ФГТ. Заведующей Зайцевой С.В. была разработана нормативно – правовая база по реализации ФГТ в ДОУ, приказ о создании творческой группы для разработки основной общеобразовательной программы. Разработано положение о работе творческой группы которая в течении отчетного периода занималась изучением и внедрением ФГТ в </w:t>
      </w:r>
      <w:proofErr w:type="spellStart"/>
      <w:r w:rsidRPr="00C13168">
        <w:t>воспитательно</w:t>
      </w:r>
      <w:proofErr w:type="spellEnd"/>
      <w:r w:rsidRPr="00C13168">
        <w:t xml:space="preserve"> – образовательный процесс ДОУ</w:t>
      </w:r>
      <w:proofErr w:type="gramStart"/>
      <w:r w:rsidRPr="00C13168">
        <w:t>.В</w:t>
      </w:r>
      <w:proofErr w:type="gramEnd"/>
      <w:r w:rsidRPr="00C13168">
        <w:t xml:space="preserve"> течении года была разработана  и откорректирована в соответствии с ФГТ образовательная программа ДОУ и согласована на муниципальном уровне, проект которой был выставлен для участия в муниципальном  конкурсе на лучшую образовательную организацию, реализующую основную общеобразовательную программу ДО. В течени</w:t>
      </w:r>
      <w:proofErr w:type="gramStart"/>
      <w:r w:rsidRPr="00C13168">
        <w:t>и</w:t>
      </w:r>
      <w:proofErr w:type="gramEnd"/>
      <w:r w:rsidRPr="00C13168">
        <w:t xml:space="preserve"> переходного этапа реализации ФГТ в ДОУ постоянно действовала рабочая площадка, которая занималась проблемой внедрения ФГТ в ДОУ.</w:t>
      </w:r>
      <w:r w:rsidRPr="00C13168">
        <w:rPr>
          <w:rFonts w:ascii="Tahoma" w:eastAsia="Times New Roman" w:hAnsi="Tahoma" w:cs="Tahoma"/>
          <w:color w:val="2D2D2D"/>
          <w:lang w:eastAsia="ru-RU"/>
        </w:rPr>
        <w:br/>
      </w:r>
    </w:p>
    <w:p w:rsidR="00306383" w:rsidRPr="00C13168" w:rsidRDefault="00306383" w:rsidP="00306383">
      <w:pPr>
        <w:pStyle w:val="Default"/>
        <w:jc w:val="both"/>
      </w:pPr>
      <w:r w:rsidRPr="00C13168">
        <w:rPr>
          <w:b/>
        </w:rPr>
        <w:t>Анализ проведенной работы в этом направлении</w:t>
      </w:r>
      <w:r w:rsidRPr="00C13168">
        <w:t xml:space="preserve"> позволяет сделать определенные выводы: план поэтапного перехода работы ДОУ по внедрению ФГТ на 2011 – 2012 год можно считать выполненным, однако существуют некоторые </w:t>
      </w:r>
      <w:r w:rsidRPr="00C13168">
        <w:rPr>
          <w:b/>
        </w:rPr>
        <w:t>проблемы:</w:t>
      </w:r>
    </w:p>
    <w:p w:rsidR="00306383" w:rsidRPr="00C13168" w:rsidRDefault="00306383" w:rsidP="00306383">
      <w:pPr>
        <w:pStyle w:val="Default"/>
        <w:jc w:val="both"/>
      </w:pPr>
      <w:r w:rsidRPr="00C13168">
        <w:t>- недостаточное программно – методическое обеспечение образовательного процесса ДОУ в соответствии с ФГТ;</w:t>
      </w:r>
    </w:p>
    <w:p w:rsidR="00306383" w:rsidRPr="00C13168" w:rsidRDefault="00306383" w:rsidP="00306383">
      <w:pPr>
        <w:pStyle w:val="Default"/>
        <w:jc w:val="both"/>
      </w:pPr>
      <w:r w:rsidRPr="00C13168">
        <w:t>- недостаточная материально – техническая база;</w:t>
      </w:r>
    </w:p>
    <w:p w:rsidR="00306383" w:rsidRPr="00C13168" w:rsidRDefault="00306383" w:rsidP="00306383">
      <w:pPr>
        <w:pStyle w:val="Default"/>
        <w:jc w:val="both"/>
      </w:pPr>
      <w:r w:rsidRPr="00C13168">
        <w:t>- низкий уровень обучения педагогов на курсах повышения квалификации по внедрению ФГТ в образовательный процесс ДОУ;</w:t>
      </w:r>
    </w:p>
    <w:p w:rsidR="00306383" w:rsidRPr="00C13168" w:rsidRDefault="00306383" w:rsidP="00306383">
      <w:pPr>
        <w:pStyle w:val="Default"/>
        <w:jc w:val="both"/>
      </w:pPr>
      <w:r w:rsidRPr="00C13168">
        <w:t>- недостаточно высокий уровень мотивации педагогов внедрения ФГТ.</w:t>
      </w:r>
    </w:p>
    <w:p w:rsidR="00306383" w:rsidRPr="00C13168" w:rsidRDefault="00306383" w:rsidP="00306383">
      <w:pPr>
        <w:pStyle w:val="Default"/>
        <w:jc w:val="both"/>
      </w:pPr>
      <w:r w:rsidRPr="00C13168">
        <w:rPr>
          <w:rFonts w:eastAsia="Times New Roman"/>
          <w:color w:val="auto"/>
          <w:lang w:eastAsia="ru-RU"/>
        </w:rPr>
        <w:t xml:space="preserve"> В 2011-2012 году планируем продолжать работу по освоению и внедрению федеральных государственных требований в организации воспитательно-образовательного процесса, рассмотреть принципы построения образовательного процесса в ДОУ, варианты взаимодействия учреждения с семьей в в</w:t>
      </w:r>
      <w:r w:rsidRPr="00C13168">
        <w:rPr>
          <w:rFonts w:eastAsia="Times New Roman"/>
          <w:lang w:eastAsia="ru-RU"/>
        </w:rPr>
        <w:t>опросах образования дошкольника</w:t>
      </w:r>
    </w:p>
    <w:p w:rsidR="00306383" w:rsidRPr="00C13168" w:rsidRDefault="00306383" w:rsidP="00306383">
      <w:pPr>
        <w:pStyle w:val="Default"/>
        <w:ind w:firstLine="708"/>
        <w:jc w:val="both"/>
      </w:pPr>
      <w:r w:rsidRPr="00C13168">
        <w:t>Специалистами ДОУ в течение учебного года были разработаны и апробированы в работе с детьми адаптированные программы дополнительного образования.</w:t>
      </w:r>
    </w:p>
    <w:p w:rsidR="00306383" w:rsidRDefault="00306383" w:rsidP="00306383">
      <w:pPr>
        <w:spacing w:after="120" w:line="312" w:lineRule="atLeast"/>
        <w:jc w:val="both"/>
        <w:rPr>
          <w:rFonts w:eastAsia="Times New Roman"/>
          <w:szCs w:val="24"/>
          <w:lang w:eastAsia="ru-RU"/>
        </w:rPr>
      </w:pPr>
      <w:r w:rsidRPr="00C13168">
        <w:rPr>
          <w:szCs w:val="24"/>
        </w:rPr>
        <w:t>Работа дополнительного образования способствовала физическому и психологическому развитию детей, развитию познавательных и творческих способностей детей, расширению кругозора, углублению знаний.</w:t>
      </w:r>
      <w:r w:rsidRPr="00C13168">
        <w:rPr>
          <w:rFonts w:eastAsia="Times New Roman"/>
          <w:szCs w:val="24"/>
          <w:lang w:eastAsia="ru-RU"/>
        </w:rPr>
        <w:t xml:space="preserve"> </w:t>
      </w:r>
    </w:p>
    <w:p w:rsidR="00306383" w:rsidRPr="003D4C3B" w:rsidRDefault="00306383" w:rsidP="00306383">
      <w:pPr>
        <w:spacing w:after="120" w:line="312" w:lineRule="atLeast"/>
        <w:jc w:val="both"/>
        <w:rPr>
          <w:rFonts w:eastAsia="Times New Roman"/>
          <w:color w:val="0070C0"/>
          <w:szCs w:val="24"/>
          <w:lang w:eastAsia="ru-RU"/>
        </w:rPr>
      </w:pPr>
      <w:r w:rsidRPr="003D4C3B">
        <w:rPr>
          <w:b/>
          <w:color w:val="0070C0"/>
          <w:sz w:val="28"/>
        </w:rPr>
        <w:t xml:space="preserve">Анализ качества  воспитания и образования </w:t>
      </w:r>
      <w:r w:rsidRPr="003D4C3B">
        <w:rPr>
          <w:color w:val="0070C0"/>
          <w:sz w:val="28"/>
        </w:rPr>
        <w:t xml:space="preserve"> </w:t>
      </w:r>
    </w:p>
    <w:p w:rsidR="00306383" w:rsidRPr="003D4C3B" w:rsidRDefault="00306383" w:rsidP="00306383">
      <w:pPr>
        <w:spacing w:after="120" w:line="312" w:lineRule="atLeast"/>
        <w:jc w:val="both"/>
        <w:rPr>
          <w:rFonts w:eastAsia="Times New Roman"/>
          <w:color w:val="0070C0"/>
          <w:szCs w:val="24"/>
          <w:lang w:eastAsia="ru-RU"/>
        </w:rPr>
      </w:pPr>
      <w:r w:rsidRPr="003D4C3B">
        <w:rPr>
          <w:rFonts w:eastAsia="Times New Roman"/>
          <w:b/>
          <w:sz w:val="28"/>
          <w:lang w:eastAsia="ru-RU"/>
        </w:rPr>
        <w:t xml:space="preserve"> Анализ выполнения программы</w:t>
      </w:r>
    </w:p>
    <w:p w:rsidR="00306383" w:rsidRPr="00E34259" w:rsidRDefault="00306383" w:rsidP="00306383">
      <w:pPr>
        <w:ind w:left="284"/>
        <w:rPr>
          <w:b/>
          <w:bCs/>
          <w:i/>
          <w:iCs/>
          <w:szCs w:val="24"/>
        </w:rPr>
      </w:pPr>
      <w:r w:rsidRPr="00E34259">
        <w:rPr>
          <w:b/>
          <w:bCs/>
          <w:i/>
          <w:iCs/>
          <w:szCs w:val="24"/>
        </w:rPr>
        <w:t>Результаты психологического обследования детей подготовительной группы</w:t>
      </w:r>
    </w:p>
    <w:p w:rsidR="00306383" w:rsidRPr="00C2576B" w:rsidRDefault="00306383" w:rsidP="00306383">
      <w:pPr>
        <w:ind w:left="284"/>
        <w:rPr>
          <w:b/>
          <w:bCs/>
          <w:i/>
          <w:iCs/>
          <w:sz w:val="36"/>
          <w:szCs w:val="36"/>
        </w:rPr>
      </w:pPr>
    </w:p>
    <w:tbl>
      <w:tblPr>
        <w:tblW w:w="0" w:type="auto"/>
        <w:tblInd w:w="1668" w:type="dxa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/>
      </w:tblPr>
      <w:tblGrid>
        <w:gridCol w:w="4424"/>
        <w:gridCol w:w="3741"/>
        <w:gridCol w:w="3802"/>
      </w:tblGrid>
      <w:tr w:rsidR="00306383" w:rsidRPr="00C2576B" w:rsidTr="000148B3">
        <w:trPr>
          <w:trHeight w:val="456"/>
        </w:trPr>
        <w:tc>
          <w:tcPr>
            <w:tcW w:w="4424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Уровни развития</w:t>
            </w:r>
          </w:p>
        </w:tc>
        <w:tc>
          <w:tcPr>
            <w:tcW w:w="3741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Количество детей</w:t>
            </w:r>
          </w:p>
        </w:tc>
        <w:tc>
          <w:tcPr>
            <w:tcW w:w="3802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% детей</w:t>
            </w:r>
          </w:p>
        </w:tc>
      </w:tr>
      <w:tr w:rsidR="00306383" w:rsidRPr="00C2576B" w:rsidTr="000148B3">
        <w:trPr>
          <w:trHeight w:val="456"/>
        </w:trPr>
        <w:tc>
          <w:tcPr>
            <w:tcW w:w="4424" w:type="dxa"/>
          </w:tcPr>
          <w:p w:rsidR="00306383" w:rsidRPr="00D45485" w:rsidRDefault="00306383" w:rsidP="000148B3">
            <w:pPr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lastRenderedPageBreak/>
              <w:t>Уровень патологии</w:t>
            </w:r>
          </w:p>
        </w:tc>
        <w:tc>
          <w:tcPr>
            <w:tcW w:w="374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-</w:t>
            </w:r>
          </w:p>
        </w:tc>
        <w:tc>
          <w:tcPr>
            <w:tcW w:w="3802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-</w:t>
            </w:r>
          </w:p>
        </w:tc>
      </w:tr>
      <w:tr w:rsidR="00306383" w:rsidRPr="00C2576B" w:rsidTr="000148B3">
        <w:trPr>
          <w:trHeight w:val="430"/>
        </w:trPr>
        <w:tc>
          <w:tcPr>
            <w:tcW w:w="4424" w:type="dxa"/>
          </w:tcPr>
          <w:p w:rsidR="00306383" w:rsidRPr="00D45485" w:rsidRDefault="00306383" w:rsidP="000148B3">
            <w:pPr>
              <w:jc w:val="both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Слабый уровень</w:t>
            </w:r>
          </w:p>
        </w:tc>
        <w:tc>
          <w:tcPr>
            <w:tcW w:w="374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5</w:t>
            </w:r>
          </w:p>
        </w:tc>
        <w:tc>
          <w:tcPr>
            <w:tcW w:w="3802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29.4%</w:t>
            </w:r>
          </w:p>
        </w:tc>
      </w:tr>
      <w:tr w:rsidR="00306383" w:rsidRPr="00C2576B" w:rsidTr="000148B3">
        <w:trPr>
          <w:trHeight w:val="430"/>
        </w:trPr>
        <w:tc>
          <w:tcPr>
            <w:tcW w:w="4424" w:type="dxa"/>
          </w:tcPr>
          <w:p w:rsidR="00306383" w:rsidRPr="00D45485" w:rsidRDefault="00306383" w:rsidP="000148B3">
            <w:pPr>
              <w:jc w:val="both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Средний уровень</w:t>
            </w:r>
          </w:p>
        </w:tc>
        <w:tc>
          <w:tcPr>
            <w:tcW w:w="374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6</w:t>
            </w:r>
          </w:p>
        </w:tc>
        <w:tc>
          <w:tcPr>
            <w:tcW w:w="3802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35.3%</w:t>
            </w:r>
          </w:p>
        </w:tc>
      </w:tr>
      <w:tr w:rsidR="00306383" w:rsidRPr="00C2576B" w:rsidTr="000148B3">
        <w:trPr>
          <w:trHeight w:val="430"/>
        </w:trPr>
        <w:tc>
          <w:tcPr>
            <w:tcW w:w="4424" w:type="dxa"/>
          </w:tcPr>
          <w:p w:rsidR="00306383" w:rsidRPr="00D45485" w:rsidRDefault="00306383" w:rsidP="000148B3">
            <w:pPr>
              <w:jc w:val="both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Хороший уровень</w:t>
            </w:r>
          </w:p>
        </w:tc>
        <w:tc>
          <w:tcPr>
            <w:tcW w:w="374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6</w:t>
            </w:r>
          </w:p>
        </w:tc>
        <w:tc>
          <w:tcPr>
            <w:tcW w:w="3802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35,3%</w:t>
            </w:r>
          </w:p>
        </w:tc>
      </w:tr>
      <w:tr w:rsidR="00306383" w:rsidRPr="00C2576B" w:rsidTr="000148B3">
        <w:trPr>
          <w:trHeight w:val="456"/>
        </w:trPr>
        <w:tc>
          <w:tcPr>
            <w:tcW w:w="4424" w:type="dxa"/>
          </w:tcPr>
          <w:p w:rsidR="00306383" w:rsidRPr="00D45485" w:rsidRDefault="00306383" w:rsidP="000148B3">
            <w:pPr>
              <w:jc w:val="both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Высокий уровень</w:t>
            </w:r>
          </w:p>
        </w:tc>
        <w:tc>
          <w:tcPr>
            <w:tcW w:w="374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-</w:t>
            </w:r>
          </w:p>
        </w:tc>
        <w:tc>
          <w:tcPr>
            <w:tcW w:w="3802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-</w:t>
            </w:r>
          </w:p>
        </w:tc>
      </w:tr>
    </w:tbl>
    <w:p w:rsidR="00306383" w:rsidRPr="00E34259" w:rsidRDefault="00306383" w:rsidP="00306383">
      <w:pPr>
        <w:ind w:left="284"/>
        <w:rPr>
          <w:b/>
          <w:bCs/>
          <w:i/>
          <w:iCs/>
          <w:szCs w:val="24"/>
        </w:rPr>
      </w:pPr>
      <w:r w:rsidRPr="00E34259">
        <w:rPr>
          <w:b/>
          <w:bCs/>
          <w:i/>
          <w:iCs/>
          <w:szCs w:val="24"/>
        </w:rPr>
        <w:t>Качественный анализ уровня подготовки детей к обучению в школе</w:t>
      </w:r>
    </w:p>
    <w:p w:rsidR="00306383" w:rsidRPr="00C2576B" w:rsidRDefault="00306383" w:rsidP="00306383">
      <w:pPr>
        <w:ind w:left="284"/>
        <w:jc w:val="both"/>
        <w:rPr>
          <w:b/>
          <w:bCs/>
          <w:i/>
          <w:iCs/>
          <w:sz w:val="36"/>
          <w:szCs w:val="36"/>
        </w:rPr>
      </w:pPr>
    </w:p>
    <w:p w:rsidR="00306383" w:rsidRPr="00C2576B" w:rsidRDefault="00306383" w:rsidP="00306383">
      <w:pPr>
        <w:ind w:left="284"/>
        <w:rPr>
          <w:b/>
          <w:bCs/>
          <w:i/>
          <w:iCs/>
          <w:sz w:val="36"/>
          <w:szCs w:val="36"/>
        </w:rPr>
      </w:pPr>
      <w:r>
        <w:t xml:space="preserve">                    </w:t>
      </w:r>
      <w:r>
        <w:rPr>
          <w:b/>
          <w:i/>
          <w:noProof/>
          <w:sz w:val="36"/>
          <w:szCs w:val="36"/>
          <w:lang w:eastAsia="ru-RU"/>
        </w:rPr>
        <w:drawing>
          <wp:inline distT="0" distB="0" distL="0" distR="0">
            <wp:extent cx="4542155" cy="1844040"/>
            <wp:effectExtent l="0" t="0" r="0" b="0"/>
            <wp:docPr id="2" name="Объект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:rsidR="00306383" w:rsidRDefault="00306383" w:rsidP="00306383">
      <w:pPr>
        <w:jc w:val="both"/>
        <w:rPr>
          <w:b/>
          <w:bCs/>
          <w:i/>
          <w:iCs/>
          <w:sz w:val="36"/>
          <w:szCs w:val="36"/>
        </w:rPr>
      </w:pPr>
    </w:p>
    <w:p w:rsidR="00306383" w:rsidRPr="00C2576B" w:rsidRDefault="00306383" w:rsidP="00306383">
      <w:pPr>
        <w:jc w:val="both"/>
        <w:rPr>
          <w:b/>
          <w:bCs/>
          <w:i/>
          <w:iCs/>
          <w:sz w:val="36"/>
          <w:szCs w:val="36"/>
        </w:rPr>
      </w:pPr>
    </w:p>
    <w:tbl>
      <w:tblPr>
        <w:tblpPr w:leftFromText="180" w:rightFromText="180" w:vertAnchor="text" w:tblpXSpec="center" w:tblpY="1"/>
        <w:tblOverlap w:val="never"/>
        <w:tblW w:w="0" w:type="auto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/>
      </w:tblPr>
      <w:tblGrid>
        <w:gridCol w:w="5362"/>
        <w:gridCol w:w="2591"/>
        <w:gridCol w:w="1765"/>
        <w:gridCol w:w="1719"/>
      </w:tblGrid>
      <w:tr w:rsidR="00306383" w:rsidRPr="00D45485" w:rsidTr="000148B3">
        <w:trPr>
          <w:trHeight w:val="316"/>
        </w:trPr>
        <w:tc>
          <w:tcPr>
            <w:tcW w:w="5362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Группы</w:t>
            </w:r>
          </w:p>
        </w:tc>
        <w:tc>
          <w:tcPr>
            <w:tcW w:w="2591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высокий</w:t>
            </w:r>
          </w:p>
        </w:tc>
        <w:tc>
          <w:tcPr>
            <w:tcW w:w="1765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средний</w:t>
            </w:r>
          </w:p>
        </w:tc>
        <w:tc>
          <w:tcPr>
            <w:tcW w:w="1719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низкий</w:t>
            </w:r>
          </w:p>
        </w:tc>
      </w:tr>
      <w:tr w:rsidR="00306383" w:rsidRPr="00D45485" w:rsidTr="000148B3">
        <w:tc>
          <w:tcPr>
            <w:tcW w:w="5362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1 младшая группа</w:t>
            </w:r>
          </w:p>
        </w:tc>
        <w:tc>
          <w:tcPr>
            <w:tcW w:w="2591" w:type="dxa"/>
          </w:tcPr>
          <w:p w:rsidR="00306383" w:rsidRPr="00D45485" w:rsidRDefault="00306383" w:rsidP="000148B3">
            <w:pPr>
              <w:jc w:val="center"/>
              <w:rPr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6\35%</w:t>
            </w:r>
          </w:p>
        </w:tc>
        <w:tc>
          <w:tcPr>
            <w:tcW w:w="1765" w:type="dxa"/>
          </w:tcPr>
          <w:p w:rsidR="00306383" w:rsidRPr="00D45485" w:rsidRDefault="00306383" w:rsidP="000148B3">
            <w:pPr>
              <w:jc w:val="center"/>
              <w:rPr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10\59%</w:t>
            </w:r>
          </w:p>
        </w:tc>
        <w:tc>
          <w:tcPr>
            <w:tcW w:w="1719" w:type="dxa"/>
          </w:tcPr>
          <w:p w:rsidR="00306383" w:rsidRPr="00D45485" w:rsidRDefault="00306383" w:rsidP="000148B3">
            <w:pPr>
              <w:jc w:val="center"/>
              <w:rPr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1\6%</w:t>
            </w:r>
          </w:p>
        </w:tc>
      </w:tr>
      <w:tr w:rsidR="00306383" w:rsidRPr="00D45485" w:rsidTr="000148B3">
        <w:tc>
          <w:tcPr>
            <w:tcW w:w="5362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2 младшая группа</w:t>
            </w:r>
          </w:p>
        </w:tc>
        <w:tc>
          <w:tcPr>
            <w:tcW w:w="259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4\20%</w:t>
            </w:r>
          </w:p>
        </w:tc>
        <w:tc>
          <w:tcPr>
            <w:tcW w:w="1765" w:type="dxa"/>
          </w:tcPr>
          <w:p w:rsidR="00306383" w:rsidRPr="00D45485" w:rsidRDefault="00306383" w:rsidP="000148B3">
            <w:pPr>
              <w:jc w:val="center"/>
              <w:rPr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16\80%</w:t>
            </w:r>
          </w:p>
        </w:tc>
        <w:tc>
          <w:tcPr>
            <w:tcW w:w="1719" w:type="dxa"/>
          </w:tcPr>
          <w:p w:rsidR="00306383" w:rsidRPr="00D45485" w:rsidRDefault="00306383" w:rsidP="000148B3">
            <w:pPr>
              <w:jc w:val="center"/>
              <w:rPr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0%</w:t>
            </w:r>
          </w:p>
        </w:tc>
      </w:tr>
      <w:tr w:rsidR="00306383" w:rsidRPr="00D45485" w:rsidTr="000148B3">
        <w:tc>
          <w:tcPr>
            <w:tcW w:w="5362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Средняя группа</w:t>
            </w:r>
          </w:p>
        </w:tc>
        <w:tc>
          <w:tcPr>
            <w:tcW w:w="259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11\67%</w:t>
            </w:r>
          </w:p>
        </w:tc>
        <w:tc>
          <w:tcPr>
            <w:tcW w:w="1765" w:type="dxa"/>
          </w:tcPr>
          <w:p w:rsidR="00306383" w:rsidRPr="00D45485" w:rsidRDefault="00306383" w:rsidP="000148B3">
            <w:pPr>
              <w:jc w:val="center"/>
              <w:rPr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5\30%</w:t>
            </w:r>
          </w:p>
        </w:tc>
        <w:tc>
          <w:tcPr>
            <w:tcW w:w="1719" w:type="dxa"/>
          </w:tcPr>
          <w:p w:rsidR="00306383" w:rsidRPr="00D45485" w:rsidRDefault="00306383" w:rsidP="000148B3">
            <w:pPr>
              <w:jc w:val="center"/>
              <w:rPr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0\3%</w:t>
            </w:r>
          </w:p>
        </w:tc>
      </w:tr>
      <w:tr w:rsidR="00306383" w:rsidRPr="00D45485" w:rsidTr="000148B3">
        <w:tc>
          <w:tcPr>
            <w:tcW w:w="5362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t>Старшая группа</w:t>
            </w:r>
          </w:p>
        </w:tc>
        <w:tc>
          <w:tcPr>
            <w:tcW w:w="259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14\88%</w:t>
            </w:r>
          </w:p>
        </w:tc>
        <w:tc>
          <w:tcPr>
            <w:tcW w:w="1765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2\12%</w:t>
            </w:r>
          </w:p>
        </w:tc>
        <w:tc>
          <w:tcPr>
            <w:tcW w:w="1719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0%</w:t>
            </w:r>
          </w:p>
        </w:tc>
      </w:tr>
      <w:tr w:rsidR="00306383" w:rsidRPr="00C2576B" w:rsidTr="000148B3">
        <w:tc>
          <w:tcPr>
            <w:tcW w:w="5362" w:type="dxa"/>
          </w:tcPr>
          <w:p w:rsidR="00306383" w:rsidRPr="00D45485" w:rsidRDefault="00306383" w:rsidP="000148B3">
            <w:pPr>
              <w:jc w:val="center"/>
              <w:rPr>
                <w:b/>
                <w:i/>
                <w:sz w:val="36"/>
                <w:szCs w:val="36"/>
              </w:rPr>
            </w:pPr>
            <w:r w:rsidRPr="00D45485">
              <w:rPr>
                <w:i/>
                <w:sz w:val="36"/>
                <w:szCs w:val="36"/>
              </w:rPr>
              <w:lastRenderedPageBreak/>
              <w:t>Подготовительная группа</w:t>
            </w:r>
          </w:p>
        </w:tc>
        <w:tc>
          <w:tcPr>
            <w:tcW w:w="2591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14\82%</w:t>
            </w:r>
          </w:p>
        </w:tc>
        <w:tc>
          <w:tcPr>
            <w:tcW w:w="1765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3\18%</w:t>
            </w:r>
          </w:p>
        </w:tc>
        <w:tc>
          <w:tcPr>
            <w:tcW w:w="1719" w:type="dxa"/>
          </w:tcPr>
          <w:p w:rsidR="00306383" w:rsidRPr="00D45485" w:rsidRDefault="00306383" w:rsidP="000148B3">
            <w:pPr>
              <w:jc w:val="center"/>
              <w:rPr>
                <w:i/>
                <w:color w:val="000000"/>
                <w:sz w:val="36"/>
                <w:szCs w:val="36"/>
              </w:rPr>
            </w:pPr>
            <w:r w:rsidRPr="00D45485">
              <w:rPr>
                <w:i/>
                <w:color w:val="000000"/>
                <w:sz w:val="36"/>
                <w:szCs w:val="36"/>
              </w:rPr>
              <w:t>0%</w:t>
            </w:r>
          </w:p>
        </w:tc>
      </w:tr>
    </w:tbl>
    <w:p w:rsidR="00306383" w:rsidRPr="00C2576B" w:rsidRDefault="00306383" w:rsidP="00306383">
      <w:pPr>
        <w:ind w:left="284"/>
        <w:jc w:val="both"/>
        <w:rPr>
          <w:sz w:val="36"/>
          <w:szCs w:val="36"/>
        </w:rPr>
      </w:pPr>
    </w:p>
    <w:p w:rsidR="00306383" w:rsidRDefault="00306383" w:rsidP="00306383">
      <w:pPr>
        <w:spacing w:before="100" w:beforeAutospacing="1" w:after="100" w:afterAutospacing="1"/>
        <w:rPr>
          <w:rFonts w:eastAsia="Times New Roman"/>
          <w:szCs w:val="24"/>
          <w:lang w:eastAsia="ru-RU"/>
        </w:rPr>
      </w:pPr>
    </w:p>
    <w:p w:rsidR="00306383" w:rsidRDefault="00306383" w:rsidP="00306383">
      <w:pPr>
        <w:spacing w:before="100" w:beforeAutospacing="1" w:after="100" w:afterAutospacing="1"/>
        <w:rPr>
          <w:rFonts w:eastAsia="Times New Roman"/>
          <w:szCs w:val="24"/>
          <w:lang w:eastAsia="ru-RU"/>
        </w:rPr>
      </w:pPr>
    </w:p>
    <w:p w:rsidR="00306383" w:rsidRDefault="00306383" w:rsidP="00306383">
      <w:pPr>
        <w:spacing w:before="100" w:beforeAutospacing="1" w:after="100" w:afterAutospacing="1"/>
        <w:rPr>
          <w:rFonts w:eastAsia="Times New Roman"/>
          <w:szCs w:val="24"/>
          <w:lang w:eastAsia="ru-RU"/>
        </w:rPr>
      </w:pPr>
    </w:p>
    <w:p w:rsidR="00306383" w:rsidRPr="007F6087" w:rsidRDefault="00306383" w:rsidP="00306383">
      <w:pPr>
        <w:rPr>
          <w:b/>
          <w:i/>
          <w:szCs w:val="24"/>
        </w:rPr>
      </w:pPr>
      <w:r w:rsidRPr="007F6087">
        <w:rPr>
          <w:b/>
          <w:i/>
          <w:szCs w:val="24"/>
        </w:rPr>
        <w:t>Анализ уровня развития интегративных качеств дошкольников</w:t>
      </w:r>
    </w:p>
    <w:p w:rsidR="00306383" w:rsidRPr="007F6087" w:rsidRDefault="00306383" w:rsidP="00306383">
      <w:pPr>
        <w:jc w:val="both"/>
        <w:rPr>
          <w:szCs w:val="24"/>
        </w:rPr>
      </w:pPr>
    </w:p>
    <w:p w:rsidR="00306383" w:rsidRPr="00C2576B" w:rsidRDefault="00306383" w:rsidP="00306383">
      <w:pPr>
        <w:jc w:val="center"/>
        <w:rPr>
          <w:sz w:val="36"/>
          <w:szCs w:val="36"/>
        </w:rPr>
      </w:pPr>
      <w:r w:rsidRPr="00C2576B">
        <w:rPr>
          <w:noProof/>
          <w:sz w:val="36"/>
          <w:szCs w:val="36"/>
          <w:lang w:eastAsia="ru-RU"/>
        </w:rPr>
        <w:drawing>
          <wp:inline distT="0" distB="0" distL="0" distR="0">
            <wp:extent cx="4657725" cy="1819275"/>
            <wp:effectExtent l="19050" t="0" r="9525" b="0"/>
            <wp:docPr id="6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306383" w:rsidRPr="00C2576B" w:rsidRDefault="00306383" w:rsidP="00306383">
      <w:pPr>
        <w:jc w:val="both"/>
        <w:rPr>
          <w:sz w:val="36"/>
          <w:szCs w:val="36"/>
        </w:rPr>
      </w:pPr>
    </w:p>
    <w:p w:rsidR="00306383" w:rsidRPr="007F6087" w:rsidRDefault="00306383" w:rsidP="00306383">
      <w:pPr>
        <w:tabs>
          <w:tab w:val="left" w:pos="1134"/>
        </w:tabs>
        <w:rPr>
          <w:b/>
          <w:bCs/>
          <w:i/>
          <w:iCs/>
          <w:szCs w:val="24"/>
        </w:rPr>
      </w:pPr>
      <w:r w:rsidRPr="007F6087">
        <w:rPr>
          <w:b/>
          <w:bCs/>
          <w:i/>
          <w:iCs/>
          <w:szCs w:val="24"/>
        </w:rPr>
        <w:t>Сравнительный анализ адаптации детей к детскому саду (в сравнении за два учебных года)</w:t>
      </w:r>
    </w:p>
    <w:p w:rsidR="00306383" w:rsidRPr="007F6087" w:rsidRDefault="00306383" w:rsidP="00306383">
      <w:pPr>
        <w:tabs>
          <w:tab w:val="left" w:pos="1134"/>
        </w:tabs>
        <w:jc w:val="both"/>
        <w:rPr>
          <w:szCs w:val="24"/>
        </w:rPr>
      </w:pPr>
    </w:p>
    <w:p w:rsidR="00306383" w:rsidRPr="00C2576B" w:rsidRDefault="00306383" w:rsidP="00306383">
      <w:pPr>
        <w:tabs>
          <w:tab w:val="left" w:pos="1134"/>
        </w:tabs>
        <w:rPr>
          <w:sz w:val="36"/>
          <w:szCs w:val="36"/>
        </w:rPr>
      </w:pPr>
      <w:bookmarkStart w:id="0" w:name="_GoBack"/>
      <w:r w:rsidRPr="00C2576B">
        <w:rPr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5257800" cy="2333625"/>
            <wp:effectExtent l="19050" t="0" r="19050" b="0"/>
            <wp:docPr id="8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  <w:bookmarkEnd w:id="0"/>
    </w:p>
    <w:p w:rsidR="00306383" w:rsidRDefault="00306383" w:rsidP="00306383">
      <w:pPr>
        <w:spacing w:before="100" w:beforeAutospacing="1" w:after="100" w:afterAutospacing="1"/>
        <w:rPr>
          <w:rFonts w:eastAsia="Times New Roman"/>
          <w:szCs w:val="24"/>
          <w:lang w:eastAsia="ru-RU"/>
        </w:rPr>
      </w:pPr>
    </w:p>
    <w:p w:rsidR="00306383" w:rsidRDefault="00306383" w:rsidP="00306383">
      <w:pPr>
        <w:spacing w:before="100" w:beforeAutospacing="1" w:after="100" w:afterAutospacing="1"/>
        <w:rPr>
          <w:rFonts w:eastAsia="Times New Roman"/>
          <w:szCs w:val="24"/>
          <w:lang w:eastAsia="ru-RU"/>
        </w:rPr>
      </w:pPr>
    </w:p>
    <w:p w:rsidR="00306383" w:rsidRDefault="00306383" w:rsidP="00306383">
      <w:pPr>
        <w:spacing w:before="100" w:beforeAutospacing="1" w:after="100" w:afterAutospacing="1"/>
        <w:rPr>
          <w:rFonts w:eastAsia="Times New Roman"/>
          <w:szCs w:val="24"/>
          <w:lang w:eastAsia="ru-RU"/>
        </w:rPr>
      </w:pPr>
    </w:p>
    <w:p w:rsidR="00306383" w:rsidRPr="007E0539" w:rsidRDefault="00306383" w:rsidP="00306383">
      <w:pPr>
        <w:spacing w:before="100" w:beforeAutospacing="1" w:after="100" w:afterAutospacing="1"/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Показатели данного учебного года выше по сравнению с прошлым. Воспитанники подготовительной группы нашего учреждения при поступлении в школу показывают хорошие результаты. Анализ успеваемости выпускников детского сада, поступивших в школу, проводится на основе сведений, которые мы получаем от учителей начальных классов</w:t>
      </w:r>
    </w:p>
    <w:p w:rsidR="0085272B" w:rsidRPr="003F6A33" w:rsidRDefault="00306383" w:rsidP="0085272B">
      <w:pPr>
        <w:jc w:val="both"/>
        <w:rPr>
          <w:rFonts w:asciiTheme="majorHAnsi" w:hAnsiTheme="majorHAnsi"/>
          <w:b/>
          <w:sz w:val="36"/>
        </w:rPr>
      </w:pPr>
      <w:r w:rsidRPr="009347C6">
        <w:rPr>
          <w:rFonts w:eastAsia="Times New Roman"/>
          <w:b/>
          <w:bCs/>
          <w:szCs w:val="24"/>
          <w:lang w:eastAsia="ru-RU"/>
        </w:rPr>
        <w:t>Для реализации задач физического воспитания</w:t>
      </w:r>
      <w:r w:rsidRPr="007E0539">
        <w:rPr>
          <w:rFonts w:eastAsia="Times New Roman"/>
          <w:szCs w:val="24"/>
          <w:lang w:eastAsia="ru-RU"/>
        </w:rPr>
        <w:t xml:space="preserve"> большое внимание уделяется повышению двигательной активности детей и правильному ее регулированию. Занятия проводятся регулярно, время продолжительности занятий соблюдается. </w:t>
      </w:r>
      <w:r w:rsidRPr="007E0539">
        <w:rPr>
          <w:rFonts w:eastAsia="Times New Roman"/>
          <w:szCs w:val="24"/>
          <w:lang w:eastAsia="ru-RU"/>
        </w:rPr>
        <w:br/>
        <w:t xml:space="preserve">Диагностика физической подготовки за последние три года отражает положительную динамику оптимальных и допустимых уровней </w:t>
      </w:r>
      <w:proofErr w:type="spellStart"/>
      <w:r w:rsidRPr="007E0539">
        <w:rPr>
          <w:rFonts w:eastAsia="Times New Roman"/>
          <w:szCs w:val="24"/>
          <w:lang w:eastAsia="ru-RU"/>
        </w:rPr>
        <w:t>обученности</w:t>
      </w:r>
      <w:proofErr w:type="spellEnd"/>
      <w:r w:rsidRPr="007E0539">
        <w:rPr>
          <w:rFonts w:eastAsia="Times New Roman"/>
          <w:szCs w:val="24"/>
          <w:lang w:eastAsia="ru-RU"/>
        </w:rPr>
        <w:t xml:space="preserve">. </w:t>
      </w: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  <w:r>
        <w:rPr>
          <w:rFonts w:asciiTheme="majorHAnsi" w:hAnsiTheme="majorHAnsi"/>
          <w:noProof/>
          <w:sz w:val="28"/>
          <w:lang w:eastAsia="ru-RU"/>
        </w:rPr>
        <w:lastRenderedPageBreak/>
        <w:drawing>
          <wp:inline distT="0" distB="0" distL="0" distR="0">
            <wp:extent cx="5486400" cy="3200400"/>
            <wp:effectExtent l="19050" t="0" r="19050" b="0"/>
            <wp:docPr id="4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  <w:r w:rsidRPr="00A666C7">
        <w:rPr>
          <w:rFonts w:asciiTheme="majorHAnsi" w:hAnsiTheme="majorHAnsi"/>
          <w:noProof/>
          <w:sz w:val="28"/>
          <w:lang w:eastAsia="ru-RU"/>
        </w:rPr>
        <w:lastRenderedPageBreak/>
        <w:drawing>
          <wp:inline distT="0" distB="0" distL="0" distR="0">
            <wp:extent cx="5486400" cy="3200400"/>
            <wp:effectExtent l="57150" t="19050" r="38100" b="0"/>
            <wp:docPr id="9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  <w:r w:rsidRPr="00A666C7">
        <w:rPr>
          <w:rFonts w:asciiTheme="majorHAnsi" w:hAnsiTheme="majorHAnsi"/>
          <w:noProof/>
          <w:sz w:val="28"/>
          <w:lang w:eastAsia="ru-RU"/>
        </w:rPr>
        <w:lastRenderedPageBreak/>
        <w:drawing>
          <wp:inline distT="0" distB="0" distL="0" distR="0">
            <wp:extent cx="5486400" cy="3200400"/>
            <wp:effectExtent l="57150" t="19050" r="38100" b="0"/>
            <wp:docPr id="10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5272B" w:rsidRDefault="0085272B" w:rsidP="0085272B">
      <w:pPr>
        <w:jc w:val="center"/>
        <w:rPr>
          <w:rFonts w:asciiTheme="majorHAnsi" w:hAnsiTheme="majorHAnsi"/>
          <w:sz w:val="28"/>
        </w:rPr>
      </w:pPr>
    </w:p>
    <w:p w:rsidR="0085272B" w:rsidRPr="007E0539" w:rsidRDefault="0085272B" w:rsidP="0085272B">
      <w:pPr>
        <w:rPr>
          <w:rFonts w:eastAsia="Times New Roman"/>
          <w:b/>
          <w:bCs/>
          <w:szCs w:val="24"/>
          <w:lang w:eastAsia="ru-RU"/>
        </w:rPr>
      </w:pPr>
    </w:p>
    <w:p w:rsidR="0085272B" w:rsidRPr="007E0539" w:rsidRDefault="0085272B" w:rsidP="00306383">
      <w:pPr>
        <w:rPr>
          <w:rFonts w:eastAsia="Times New Roman"/>
          <w:b/>
          <w:bCs/>
          <w:szCs w:val="24"/>
          <w:lang w:eastAsia="ru-RU"/>
        </w:rPr>
      </w:pPr>
    </w:p>
    <w:p w:rsidR="00306383" w:rsidRPr="00D45485" w:rsidRDefault="00306383" w:rsidP="00306383">
      <w:pPr>
        <w:rPr>
          <w:rFonts w:eastAsia="Times New Roman"/>
          <w:b/>
          <w:bCs/>
          <w:szCs w:val="24"/>
          <w:lang w:eastAsia="ru-RU"/>
        </w:rPr>
      </w:pP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D45485">
        <w:rPr>
          <w:rFonts w:eastAsia="Times New Roman"/>
          <w:b/>
          <w:bCs/>
          <w:szCs w:val="24"/>
          <w:lang w:eastAsia="ru-RU"/>
        </w:rPr>
        <w:t xml:space="preserve">             </w:t>
      </w:r>
      <w:proofErr w:type="spellStart"/>
      <w:r w:rsidRPr="00D45485">
        <w:rPr>
          <w:rFonts w:eastAsia="Times New Roman"/>
          <w:b/>
          <w:szCs w:val="24"/>
          <w:u w:val="single"/>
          <w:lang w:eastAsia="ru-RU"/>
        </w:rPr>
        <w:t>Физкультурно</w:t>
      </w:r>
      <w:proofErr w:type="spellEnd"/>
      <w:r w:rsidRPr="00D45485">
        <w:rPr>
          <w:rFonts w:eastAsia="Times New Roman"/>
          <w:b/>
          <w:szCs w:val="24"/>
          <w:u w:val="single"/>
          <w:lang w:eastAsia="ru-RU"/>
        </w:rPr>
        <w:t xml:space="preserve"> - оздоровительная работа</w:t>
      </w:r>
      <w:r w:rsidRPr="007E0539">
        <w:rPr>
          <w:rFonts w:eastAsia="Times New Roman"/>
          <w:szCs w:val="24"/>
          <w:lang w:eastAsia="ru-RU"/>
        </w:rPr>
        <w:t xml:space="preserve"> в ДОУ ведётся в системе. Постоянно проводятся закаливающие процедуры: прогулки на воздухе, полоскание рта и горла (простое и контрастное), </w:t>
      </w:r>
      <w:proofErr w:type="spellStart"/>
      <w:r w:rsidRPr="007E0539">
        <w:rPr>
          <w:rFonts w:eastAsia="Times New Roman"/>
          <w:szCs w:val="24"/>
          <w:lang w:eastAsia="ru-RU"/>
        </w:rPr>
        <w:t>босохождение</w:t>
      </w:r>
      <w:proofErr w:type="spellEnd"/>
      <w:r w:rsidRPr="007E0539">
        <w:rPr>
          <w:rFonts w:eastAsia="Times New Roman"/>
          <w:szCs w:val="24"/>
          <w:lang w:eastAsia="ru-RU"/>
        </w:rPr>
        <w:t xml:space="preserve">, обширное умывание, организуются </w:t>
      </w:r>
      <w:proofErr w:type="spellStart"/>
      <w:r w:rsidRPr="007E0539">
        <w:rPr>
          <w:rFonts w:eastAsia="Times New Roman"/>
          <w:szCs w:val="24"/>
          <w:lang w:eastAsia="ru-RU"/>
        </w:rPr>
        <w:t>физкультурно</w:t>
      </w:r>
      <w:proofErr w:type="spellEnd"/>
      <w:r w:rsidRPr="007E0539">
        <w:rPr>
          <w:rFonts w:eastAsia="Times New Roman"/>
          <w:szCs w:val="24"/>
          <w:lang w:eastAsia="ru-RU"/>
        </w:rPr>
        <w:t xml:space="preserve"> – оздоровительные мероприятия: утренняя гимнастика, гимнастика после сна, физические упражнения и подвижные</w:t>
      </w:r>
      <w:r>
        <w:rPr>
          <w:rFonts w:eastAsia="Times New Roman"/>
          <w:szCs w:val="24"/>
          <w:lang w:eastAsia="ru-RU"/>
        </w:rPr>
        <w:t xml:space="preserve"> игры.</w:t>
      </w:r>
      <w:r w:rsidRPr="007E0539">
        <w:rPr>
          <w:rFonts w:eastAsia="Times New Roman"/>
          <w:szCs w:val="24"/>
          <w:lang w:eastAsia="ru-RU"/>
        </w:rPr>
        <w:t xml:space="preserve"> Работа по формированию представлений и навыков здорового образа жизни реализуется через все виды деятельности детей в детском саду. Данная работа также включает в себя взаимодействие с семьей, привлечение родителей к закреплению навыков здорового образа жизни. Совместно с родителями организуются спортивные праздники, досуги. Для систематизации воспитательно-образовательной работы по физическому воспитанию  разработан план, который включает в себя все разделы комплексной работы по укреплению и сохранению здоровья дошкольников, в том числе тесное взаимодействие с родителями.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На информационных стендах для родителей в каждой возрастной группе педагоги освещают вопросы оздоровления детей.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 xml:space="preserve">Педагоги и специалисты ДОУ осуществляют диагностирование общей физической подготовленности детей, их </w:t>
      </w:r>
      <w:proofErr w:type="spellStart"/>
      <w:r w:rsidRPr="007E0539">
        <w:rPr>
          <w:rFonts w:eastAsia="Times New Roman"/>
          <w:szCs w:val="24"/>
          <w:lang w:eastAsia="ru-RU"/>
        </w:rPr>
        <w:t>валеологических</w:t>
      </w:r>
      <w:proofErr w:type="spellEnd"/>
      <w:r w:rsidRPr="007E0539">
        <w:rPr>
          <w:rFonts w:eastAsia="Times New Roman"/>
          <w:szCs w:val="24"/>
          <w:lang w:eastAsia="ru-RU"/>
        </w:rPr>
        <w:t xml:space="preserve"> умений и навыков. </w:t>
      </w:r>
    </w:p>
    <w:p w:rsidR="000148B3" w:rsidRDefault="000148B3" w:rsidP="00306383">
      <w:pPr>
        <w:rPr>
          <w:rFonts w:eastAsia="Times New Roman"/>
          <w:szCs w:val="24"/>
          <w:lang w:eastAsia="ru-RU"/>
        </w:rPr>
      </w:pPr>
      <w:r w:rsidRPr="000148B3">
        <w:rPr>
          <w:rFonts w:eastAsia="Times New Roman"/>
          <w:noProof/>
          <w:szCs w:val="24"/>
          <w:lang w:eastAsia="ru-RU"/>
        </w:rPr>
        <w:lastRenderedPageBreak/>
        <w:drawing>
          <wp:inline distT="0" distB="0" distL="0" distR="0">
            <wp:extent cx="3857652" cy="2786082"/>
            <wp:effectExtent l="114300" t="38100" r="28548" b="71418"/>
            <wp:docPr id="15" name="Рисунок 7" descr="C:\Documents and Settings\Admin\Рабочий стол\фото\Изображение 1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C:\Documents and Settings\Admin\Рабочий стол\фото\Изображение 111.jpg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52" cy="2786082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306383" w:rsidRPr="007E0539">
        <w:rPr>
          <w:rFonts w:eastAsia="Times New Roman"/>
          <w:szCs w:val="24"/>
          <w:lang w:eastAsia="ru-RU"/>
        </w:rPr>
        <w:tab/>
      </w:r>
      <w:r w:rsidRPr="000148B3">
        <w:rPr>
          <w:rFonts w:eastAsia="Times New Roman"/>
          <w:noProof/>
          <w:szCs w:val="24"/>
          <w:lang w:eastAsia="ru-RU"/>
        </w:rPr>
        <w:drawing>
          <wp:inline distT="0" distB="0" distL="0" distR="0">
            <wp:extent cx="3829052" cy="2800860"/>
            <wp:effectExtent l="114300" t="38100" r="38098" b="75690"/>
            <wp:docPr id="16" name="Рисунок 8" descr="C:\Documents and Settings\Северяночка\Рабочий стол\фото\IMG_123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Documents and Settings\Северяночка\Рабочий стол\фото\IMG_1234.jpg"/>
                    <pic:cNvPicPr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2" cy="280086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0148B3" w:rsidRDefault="000148B3" w:rsidP="00306383">
      <w:pPr>
        <w:rPr>
          <w:rFonts w:eastAsia="Times New Roman"/>
          <w:szCs w:val="24"/>
          <w:lang w:eastAsia="ru-RU"/>
        </w:rPr>
      </w:pPr>
    </w:p>
    <w:p w:rsidR="00306383" w:rsidRPr="007E0539" w:rsidRDefault="00306383" w:rsidP="00306383">
      <w:pPr>
        <w:rPr>
          <w:szCs w:val="24"/>
        </w:rPr>
      </w:pPr>
      <w:r w:rsidRPr="00D45485">
        <w:rPr>
          <w:b/>
          <w:szCs w:val="24"/>
          <w:u w:val="single"/>
        </w:rPr>
        <w:t>Двигательная активность</w:t>
      </w:r>
      <w:r w:rsidRPr="007E0539">
        <w:rPr>
          <w:szCs w:val="24"/>
        </w:rPr>
        <w:t xml:space="preserve"> является важным компонентом образа жизни и поведения дошкольников. Она зависит от организации физического воспитания детей, от уровня их двигательной подготовленности, от условий жизни, индивидуальных особенностей, телосложения и функциональных возможностей растущего организма.  </w:t>
      </w:r>
    </w:p>
    <w:p w:rsidR="00306383" w:rsidRPr="007E0539" w:rsidRDefault="00306383" w:rsidP="00306383">
      <w:pPr>
        <w:rPr>
          <w:rFonts w:eastAsia="Times New Roman"/>
          <w:b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 xml:space="preserve"> Двигательная активность – это естественная потребность детей дошкольного возраста, поэтому в нашем МДОУ создаются все  необходимые условия для самостоятельной двигательной активности детей – это и наличие спортивного оборудования, инвентаря, дидактического материала, учитываются принципы построения предметн</w:t>
      </w:r>
      <w:proofErr w:type="gramStart"/>
      <w:r w:rsidRPr="007E0539">
        <w:rPr>
          <w:rFonts w:eastAsia="Times New Roman"/>
          <w:szCs w:val="24"/>
          <w:lang w:eastAsia="ru-RU"/>
        </w:rPr>
        <w:t>о-</w:t>
      </w:r>
      <w:proofErr w:type="gramEnd"/>
      <w:r w:rsidRPr="007E0539">
        <w:rPr>
          <w:rFonts w:eastAsia="Times New Roman"/>
          <w:szCs w:val="24"/>
          <w:lang w:eastAsia="ru-RU"/>
        </w:rPr>
        <w:t xml:space="preserve"> развивающей среды</w:t>
      </w:r>
    </w:p>
    <w:p w:rsidR="00306383" w:rsidRPr="00E34259" w:rsidRDefault="00306383" w:rsidP="00306383">
      <w:pPr>
        <w:rPr>
          <w:rFonts w:eastAsia="Times New Roman"/>
          <w:b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 xml:space="preserve">   </w:t>
      </w:r>
      <w:r w:rsidRPr="007E0539">
        <w:rPr>
          <w:rFonts w:eastAsia="Times New Roman"/>
          <w:szCs w:val="24"/>
          <w:lang w:eastAsia="ru-RU"/>
        </w:rPr>
        <w:t xml:space="preserve">         По итогам диагностики по физическому воспитанию выявлено: снижение уровня двигательного развития у многих детей после летнего периода, что говорит о низкой двигательной активности детей дома.  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 xml:space="preserve">В МДОУ   созданы условия для физического и психического комфорта ребенка, осуществляется профилактика различных заболеваний. Воспитателями постоянно поддерживается потребность в спонтанной двигательной активности детей, и создаются условия для переживания «мышечной радости». Проводятся традиционные и нетрадиционные виды занятий с двигательными минутками, динамическими паузами, физкультминутками, более интенсивной двигательной деятельности перед занятиями умственного характера, статистического напряжения (после интеллектуальной нагрузки), в течение дня. </w:t>
      </w:r>
    </w:p>
    <w:p w:rsidR="00306383" w:rsidRPr="00D45485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  <w:t xml:space="preserve"> </w:t>
      </w:r>
    </w:p>
    <w:p w:rsidR="00306383" w:rsidRPr="00D45485" w:rsidRDefault="00306383" w:rsidP="00306383">
      <w:pPr>
        <w:rPr>
          <w:szCs w:val="24"/>
        </w:rPr>
      </w:pPr>
      <w:r w:rsidRPr="00D45485">
        <w:rPr>
          <w:rFonts w:eastAsia="Times New Roman"/>
          <w:szCs w:val="24"/>
          <w:lang w:eastAsia="ru-RU"/>
        </w:rPr>
        <w:tab/>
      </w:r>
      <w:r w:rsidRPr="00D45485">
        <w:rPr>
          <w:b/>
          <w:szCs w:val="24"/>
          <w:u w:val="single"/>
        </w:rPr>
        <w:t>Коррекционно-оздоровительная работа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lastRenderedPageBreak/>
        <w:tab/>
        <w:t xml:space="preserve">В ДОУ созданы условия для оказания помощи детям с нарушениями речи.   Вся работа </w:t>
      </w:r>
      <w:r w:rsidRPr="00D45485">
        <w:rPr>
          <w:rFonts w:eastAsia="Times New Roman"/>
          <w:b/>
          <w:i/>
          <w:szCs w:val="24"/>
          <w:lang w:eastAsia="ru-RU"/>
        </w:rPr>
        <w:t>учител</w:t>
      </w:r>
      <w:proofErr w:type="gramStart"/>
      <w:r w:rsidRPr="00D45485">
        <w:rPr>
          <w:rFonts w:eastAsia="Times New Roman"/>
          <w:b/>
          <w:i/>
          <w:szCs w:val="24"/>
          <w:lang w:eastAsia="ru-RU"/>
        </w:rPr>
        <w:t>я-</w:t>
      </w:r>
      <w:proofErr w:type="gramEnd"/>
      <w:r w:rsidRPr="00D45485">
        <w:rPr>
          <w:rFonts w:eastAsia="Times New Roman"/>
          <w:b/>
          <w:i/>
          <w:szCs w:val="24"/>
          <w:lang w:eastAsia="ru-RU"/>
        </w:rPr>
        <w:t xml:space="preserve"> логопеда</w:t>
      </w:r>
      <w:r w:rsidRPr="007E0539">
        <w:rPr>
          <w:rFonts w:eastAsia="Times New Roman"/>
          <w:szCs w:val="24"/>
          <w:lang w:eastAsia="ru-RU"/>
        </w:rPr>
        <w:t xml:space="preserve"> направлена на коррекцию и развитие речемыслительной деятельности детей. Данная работа проводится в тесном контакте с педагогами и специалистами ДОУ и, конечно, с родителями. Постоянно организуются индивидуальные беседы, консультации. 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Воспитатели активно взаимодействуют со специалистами ДОУ: учителями-логопедами, инструктором по физической культуре,   медсестрой. Совместно разрабатываются планы индивидуальной и коррекционной работы с детьми.</w:t>
      </w: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>У</w:t>
      </w:r>
      <w:r>
        <w:rPr>
          <w:szCs w:val="24"/>
        </w:rPr>
        <w:t xml:space="preserve">чителем-логопедом </w:t>
      </w:r>
      <w:r w:rsidRPr="007E0539">
        <w:rPr>
          <w:szCs w:val="24"/>
        </w:rPr>
        <w:t>разработана система планирования коррекционной работы с детьми, имеющими нарушения в речевом развитии. Кроме того, она обобщила и систематизировала свой опыт работы в «Практический материал по звукопроизношению для логопедов и воспитателей». В пособии представлен материал на дифференциацию звуков речи (игры и упражнения по каждому звуку речи), включает описание методов, приемов работы с детьми. Материал соответствует программам по коррекции речевых нарушений, по которым работает ДОУ.</w:t>
      </w: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 xml:space="preserve">Коррекционная работа </w:t>
      </w:r>
      <w:r w:rsidRPr="00D45485">
        <w:rPr>
          <w:b/>
          <w:i/>
          <w:szCs w:val="24"/>
        </w:rPr>
        <w:t>педагога-психолога</w:t>
      </w: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>Основной целью как детского психолога, работающего в детском саду, так и в целом психологической службы образования является обеспечение психологического здоровья детей. Психологическое здоровье предполагает здоровье психическое, в основе которого лежит полноценное психическое развитие ребенка на всех этапах детства. В соответствии с поставленной цель</w:t>
      </w:r>
      <w:r>
        <w:rPr>
          <w:szCs w:val="24"/>
        </w:rPr>
        <w:t>ю педагог-психолог</w:t>
      </w:r>
      <w:r w:rsidRPr="007E0539">
        <w:rPr>
          <w:szCs w:val="24"/>
        </w:rPr>
        <w:t xml:space="preserve"> выполняет следующие задачи: реализует в работе с детьми возможности развития каждого возраста, развивает индивидуальные особенности ребенка, т.е. внимание специалиста должны привлекать интересы, способности, склонности, чувства, увлечения, отношения ребенка и пр. От нее   требуется создать благоприятный для развития ребенка климат в детском саду, а также необходимо оказывать своевременную психологическую помощь, как детям, так и их родителям, воспитателям.</w:t>
      </w: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 xml:space="preserve">Педагог-психолог   старается прогнозировать возможность появления проблем и проводить работу в направлении их предупреждения. В </w:t>
      </w:r>
      <w:proofErr w:type="spellStart"/>
      <w:r w:rsidRPr="007E0539">
        <w:rPr>
          <w:szCs w:val="24"/>
        </w:rPr>
        <w:t>психопрофилактике</w:t>
      </w:r>
      <w:proofErr w:type="spellEnd"/>
      <w:r w:rsidRPr="007E0539">
        <w:rPr>
          <w:szCs w:val="24"/>
        </w:rPr>
        <w:t xml:space="preserve"> инициатива целиком исходит от педагога-психолога, в этом проявляется творчество его как специалиста. Она   выявляет такие психологические особенности ребенка, которые могут в дальнейшем обусловить возникновение определенных сложностей или отклонений в его интеллектуальном и личностном развитии.  Следит за соблюдением в детском саду условий, необходимых для нормального психического развития и формирования личности детей на каждом возрастном этапе, а также предупреждает возможные осложнения в психическом развитии и становлении личности детей в связи с их переходом на следующую возрастную ступень. </w:t>
      </w: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>Педагог</w:t>
      </w:r>
      <w:r>
        <w:rPr>
          <w:szCs w:val="24"/>
        </w:rPr>
        <w:t xml:space="preserve">ом-психологом ДОУ </w:t>
      </w:r>
      <w:r w:rsidRPr="007E0539">
        <w:rPr>
          <w:szCs w:val="24"/>
        </w:rPr>
        <w:t xml:space="preserve">  собран материал по социально-психологической адаптации детей старшего дошкольного возраста. Эта работа нацелена на осознание защитных способов психологической защиты – с целью сохранения позитивного образа «Я», коррекцию негативных тенденций социально-эмоционального благополучия ребенка. Работа психолога  включает в себя индивидуальные и подгрупповые занятия, на которых используются элементы </w:t>
      </w:r>
      <w:proofErr w:type="spellStart"/>
      <w:r w:rsidRPr="007E0539">
        <w:rPr>
          <w:szCs w:val="24"/>
        </w:rPr>
        <w:t>арттерапии</w:t>
      </w:r>
      <w:proofErr w:type="spellEnd"/>
      <w:r w:rsidRPr="007E0539">
        <w:rPr>
          <w:szCs w:val="24"/>
        </w:rPr>
        <w:t xml:space="preserve">, </w:t>
      </w:r>
      <w:proofErr w:type="spellStart"/>
      <w:r w:rsidRPr="007E0539">
        <w:rPr>
          <w:szCs w:val="24"/>
        </w:rPr>
        <w:t>игротерапии</w:t>
      </w:r>
      <w:proofErr w:type="spellEnd"/>
      <w:r w:rsidRPr="007E0539">
        <w:rPr>
          <w:szCs w:val="24"/>
        </w:rPr>
        <w:t xml:space="preserve">.  </w:t>
      </w:r>
    </w:p>
    <w:p w:rsidR="00306383" w:rsidRPr="00D45485" w:rsidRDefault="00306383" w:rsidP="00306383">
      <w:pPr>
        <w:jc w:val="both"/>
        <w:rPr>
          <w:sz w:val="28"/>
        </w:rPr>
      </w:pPr>
    </w:p>
    <w:p w:rsidR="00306383" w:rsidRPr="003D4C3B" w:rsidRDefault="00306383" w:rsidP="00306383">
      <w:pPr>
        <w:rPr>
          <w:b/>
          <w:sz w:val="28"/>
        </w:rPr>
      </w:pPr>
      <w:r w:rsidRPr="003D4C3B">
        <w:rPr>
          <w:rFonts w:eastAsia="Times New Roman"/>
          <w:b/>
          <w:color w:val="0070C0"/>
          <w:sz w:val="28"/>
          <w:lang w:eastAsia="ru-RU"/>
        </w:rPr>
        <w:t>Организация дополнительной работы с детьми</w:t>
      </w:r>
    </w:p>
    <w:p w:rsidR="00306383" w:rsidRPr="003D4C3B" w:rsidRDefault="00306383" w:rsidP="00306383">
      <w:pPr>
        <w:rPr>
          <w:rFonts w:eastAsia="Times New Roman"/>
          <w:b/>
          <w:sz w:val="28"/>
          <w:lang w:eastAsia="ru-RU"/>
        </w:rPr>
      </w:pPr>
      <w:r w:rsidRPr="003D4C3B">
        <w:rPr>
          <w:rFonts w:eastAsia="Times New Roman"/>
          <w:b/>
          <w:sz w:val="28"/>
          <w:lang w:eastAsia="ru-RU"/>
        </w:rPr>
        <w:t xml:space="preserve"> Кружковая работа</w:t>
      </w:r>
    </w:p>
    <w:p w:rsidR="00306383" w:rsidRPr="00D16666" w:rsidRDefault="00306383" w:rsidP="00306383">
      <w:pPr>
        <w:ind w:left="284" w:right="-545"/>
        <w:rPr>
          <w:b/>
          <w:szCs w:val="24"/>
        </w:rPr>
      </w:pPr>
      <w:r w:rsidRPr="00D16666">
        <w:rPr>
          <w:b/>
          <w:szCs w:val="24"/>
        </w:rPr>
        <w:t>Итоги работы адаптированных программ  дополнительного образования</w:t>
      </w:r>
    </w:p>
    <w:p w:rsidR="00306383" w:rsidRPr="002F125D" w:rsidRDefault="00306383" w:rsidP="00306383">
      <w:pPr>
        <w:ind w:left="284" w:right="-545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4302125" cy="1363980"/>
            <wp:effectExtent l="0" t="0" r="0" b="0"/>
            <wp:docPr id="5" name="Диаграмма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306383" w:rsidRDefault="00306383" w:rsidP="00306383">
      <w:pPr>
        <w:ind w:left="284" w:right="-545"/>
        <w:rPr>
          <w:b/>
          <w:szCs w:val="24"/>
        </w:rPr>
      </w:pPr>
    </w:p>
    <w:p w:rsidR="00306383" w:rsidRPr="00D16666" w:rsidRDefault="00306383" w:rsidP="00306383">
      <w:pPr>
        <w:ind w:left="284" w:right="-545"/>
        <w:rPr>
          <w:b/>
          <w:szCs w:val="24"/>
        </w:rPr>
      </w:pPr>
      <w:r w:rsidRPr="00D16666">
        <w:rPr>
          <w:b/>
          <w:szCs w:val="24"/>
        </w:rPr>
        <w:t>Мониторинг качества освоения материала по программе «12 шагов к кошачьей пластике»</w:t>
      </w:r>
    </w:p>
    <w:p w:rsidR="00306383" w:rsidRPr="002F125D" w:rsidRDefault="00306383" w:rsidP="00306383">
      <w:pPr>
        <w:ind w:right="-545"/>
        <w:rPr>
          <w:b/>
          <w:sz w:val="36"/>
          <w:szCs w:val="36"/>
        </w:rPr>
      </w:pPr>
      <w:r>
        <w:t xml:space="preserve">      </w:t>
      </w:r>
      <w:r>
        <w:rPr>
          <w:b/>
          <w:noProof/>
          <w:sz w:val="36"/>
          <w:szCs w:val="36"/>
          <w:lang w:eastAsia="ru-RU"/>
        </w:rPr>
        <w:drawing>
          <wp:inline distT="0" distB="0" distL="0" distR="0">
            <wp:extent cx="4706620" cy="1334135"/>
            <wp:effectExtent l="0" t="0" r="0" b="0"/>
            <wp:docPr id="3" name="Диаграмма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306383" w:rsidRPr="00D16666" w:rsidRDefault="00306383" w:rsidP="00306383">
      <w:pPr>
        <w:ind w:left="284" w:right="-545"/>
        <w:rPr>
          <w:b/>
          <w:szCs w:val="24"/>
        </w:rPr>
      </w:pPr>
      <w:r w:rsidRPr="00D16666">
        <w:rPr>
          <w:b/>
          <w:szCs w:val="24"/>
        </w:rPr>
        <w:t>Мониторинг качества освоения материала по программе «В мире эмоций»</w:t>
      </w:r>
    </w:p>
    <w:p w:rsidR="00306383" w:rsidRPr="002F125D" w:rsidRDefault="00306383" w:rsidP="00306383">
      <w:pPr>
        <w:ind w:left="284" w:right="-545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ru-RU"/>
        </w:rPr>
        <w:drawing>
          <wp:inline distT="0" distB="0" distL="0" distR="0">
            <wp:extent cx="4481830" cy="2083435"/>
            <wp:effectExtent l="0" t="0" r="0" b="0"/>
            <wp:docPr id="7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306383" w:rsidRPr="002F125D" w:rsidRDefault="00306383" w:rsidP="00306383">
      <w:pPr>
        <w:ind w:left="284"/>
        <w:rPr>
          <w:sz w:val="36"/>
          <w:szCs w:val="36"/>
        </w:rPr>
      </w:pPr>
    </w:p>
    <w:p w:rsidR="00306383" w:rsidRPr="007E0539" w:rsidRDefault="00306383" w:rsidP="00306383">
      <w:pPr>
        <w:rPr>
          <w:rFonts w:eastAsia="Times New Roman"/>
          <w:b/>
          <w:color w:val="00B050"/>
          <w:szCs w:val="24"/>
          <w:u w:val="single"/>
          <w:lang w:eastAsia="ru-RU"/>
        </w:rPr>
      </w:pPr>
    </w:p>
    <w:p w:rsidR="00306383" w:rsidRPr="003D4C3B" w:rsidRDefault="00306383" w:rsidP="00306383">
      <w:pPr>
        <w:rPr>
          <w:rFonts w:eastAsia="Times New Roman"/>
          <w:szCs w:val="24"/>
          <w:lang w:eastAsia="ru-RU"/>
        </w:rPr>
      </w:pPr>
    </w:p>
    <w:p w:rsidR="00306383" w:rsidRPr="003D4C3B" w:rsidRDefault="00306383" w:rsidP="00306383">
      <w:pPr>
        <w:spacing w:line="360" w:lineRule="auto"/>
        <w:rPr>
          <w:b/>
          <w:sz w:val="28"/>
        </w:rPr>
      </w:pPr>
      <w:r w:rsidRPr="003D4C3B">
        <w:rPr>
          <w:b/>
          <w:sz w:val="28"/>
        </w:rPr>
        <w:lastRenderedPageBreak/>
        <w:t xml:space="preserve"> Составительские  авторские программы</w:t>
      </w:r>
    </w:p>
    <w:tbl>
      <w:tblPr>
        <w:tblpPr w:leftFromText="180" w:rightFromText="180" w:vertAnchor="text" w:horzAnchor="margin" w:tblpY="51"/>
        <w:tblW w:w="146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13"/>
        <w:gridCol w:w="3815"/>
        <w:gridCol w:w="2273"/>
        <w:gridCol w:w="1595"/>
        <w:gridCol w:w="4359"/>
        <w:gridCol w:w="1768"/>
      </w:tblGrid>
      <w:tr w:rsidR="00306383" w:rsidRPr="000D63C9" w:rsidTr="000148B3">
        <w:trPr>
          <w:trHeight w:val="922"/>
        </w:trPr>
        <w:tc>
          <w:tcPr>
            <w:tcW w:w="813" w:type="dxa"/>
          </w:tcPr>
          <w:p w:rsidR="00306383" w:rsidRPr="000D63C9" w:rsidRDefault="00306383" w:rsidP="000148B3">
            <w:pPr>
              <w:jc w:val="center"/>
              <w:rPr>
                <w:b/>
                <w:szCs w:val="24"/>
                <w:lang w:eastAsia="ru-RU"/>
              </w:rPr>
            </w:pPr>
            <w:r w:rsidRPr="000D63C9">
              <w:rPr>
                <w:b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0D63C9">
              <w:rPr>
                <w:b/>
                <w:szCs w:val="24"/>
                <w:lang w:eastAsia="ru-RU"/>
              </w:rPr>
              <w:t>п</w:t>
            </w:r>
            <w:proofErr w:type="spellEnd"/>
            <w:proofErr w:type="gramEnd"/>
            <w:r w:rsidRPr="000D63C9">
              <w:rPr>
                <w:b/>
                <w:szCs w:val="24"/>
                <w:lang w:eastAsia="ru-RU"/>
              </w:rPr>
              <w:t>/</w:t>
            </w:r>
            <w:proofErr w:type="spellStart"/>
            <w:r w:rsidRPr="000D63C9">
              <w:rPr>
                <w:b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3815" w:type="dxa"/>
          </w:tcPr>
          <w:p w:rsidR="00306383" w:rsidRPr="000D63C9" w:rsidRDefault="00306383" w:rsidP="000148B3">
            <w:pPr>
              <w:jc w:val="center"/>
              <w:rPr>
                <w:b/>
                <w:szCs w:val="24"/>
                <w:lang w:eastAsia="ru-RU"/>
              </w:rPr>
            </w:pPr>
            <w:r w:rsidRPr="000D63C9">
              <w:rPr>
                <w:b/>
                <w:szCs w:val="24"/>
                <w:lang w:eastAsia="ru-RU"/>
              </w:rPr>
              <w:t>Ф.И.О. составителя</w:t>
            </w:r>
          </w:p>
        </w:tc>
        <w:tc>
          <w:tcPr>
            <w:tcW w:w="2273" w:type="dxa"/>
          </w:tcPr>
          <w:p w:rsidR="00306383" w:rsidRPr="000D63C9" w:rsidRDefault="00306383" w:rsidP="000148B3">
            <w:pPr>
              <w:jc w:val="center"/>
              <w:rPr>
                <w:b/>
                <w:szCs w:val="24"/>
                <w:lang w:eastAsia="ru-RU"/>
              </w:rPr>
            </w:pPr>
            <w:r w:rsidRPr="000D63C9">
              <w:rPr>
                <w:b/>
                <w:szCs w:val="24"/>
                <w:lang w:eastAsia="ru-RU"/>
              </w:rPr>
              <w:t>Год, дата принятия и утверждения</w:t>
            </w:r>
          </w:p>
        </w:tc>
        <w:tc>
          <w:tcPr>
            <w:tcW w:w="1595" w:type="dxa"/>
          </w:tcPr>
          <w:p w:rsidR="00306383" w:rsidRPr="000D63C9" w:rsidRDefault="00306383" w:rsidP="000148B3">
            <w:pPr>
              <w:jc w:val="center"/>
              <w:rPr>
                <w:b/>
                <w:szCs w:val="24"/>
                <w:lang w:eastAsia="ru-RU"/>
              </w:rPr>
            </w:pPr>
            <w:r w:rsidRPr="000D63C9">
              <w:rPr>
                <w:b/>
                <w:szCs w:val="24"/>
                <w:lang w:eastAsia="ru-RU"/>
              </w:rPr>
              <w:t>Срок реализации</w:t>
            </w:r>
          </w:p>
        </w:tc>
        <w:tc>
          <w:tcPr>
            <w:tcW w:w="4359" w:type="dxa"/>
          </w:tcPr>
          <w:p w:rsidR="00306383" w:rsidRPr="000D63C9" w:rsidRDefault="00306383" w:rsidP="000148B3">
            <w:pPr>
              <w:jc w:val="center"/>
              <w:rPr>
                <w:b/>
                <w:szCs w:val="24"/>
                <w:lang w:eastAsia="ru-RU"/>
              </w:rPr>
            </w:pPr>
            <w:r w:rsidRPr="000D63C9">
              <w:rPr>
                <w:b/>
                <w:szCs w:val="24"/>
                <w:lang w:eastAsia="ru-RU"/>
              </w:rPr>
              <w:t>Название</w:t>
            </w:r>
          </w:p>
        </w:tc>
        <w:tc>
          <w:tcPr>
            <w:tcW w:w="1768" w:type="dxa"/>
          </w:tcPr>
          <w:p w:rsidR="00306383" w:rsidRPr="000D63C9" w:rsidRDefault="00306383" w:rsidP="000148B3">
            <w:pPr>
              <w:jc w:val="center"/>
              <w:rPr>
                <w:b/>
                <w:szCs w:val="24"/>
                <w:lang w:eastAsia="ru-RU"/>
              </w:rPr>
            </w:pPr>
            <w:r w:rsidRPr="000D63C9">
              <w:rPr>
                <w:b/>
                <w:szCs w:val="24"/>
                <w:lang w:eastAsia="ru-RU"/>
              </w:rPr>
              <w:t>Кто использует (в районе, крае)</w:t>
            </w:r>
          </w:p>
        </w:tc>
      </w:tr>
      <w:tr w:rsidR="00306383" w:rsidRPr="000D63C9" w:rsidTr="000148B3">
        <w:trPr>
          <w:trHeight w:val="479"/>
        </w:trPr>
        <w:tc>
          <w:tcPr>
            <w:tcW w:w="813" w:type="dxa"/>
          </w:tcPr>
          <w:p w:rsidR="00306383" w:rsidRPr="000D63C9" w:rsidRDefault="00306383" w:rsidP="00306383">
            <w:pPr>
              <w:numPr>
                <w:ilvl w:val="0"/>
                <w:numId w:val="4"/>
              </w:numPr>
              <w:rPr>
                <w:szCs w:val="24"/>
                <w:lang w:eastAsia="ru-RU"/>
              </w:rPr>
            </w:pPr>
          </w:p>
        </w:tc>
        <w:tc>
          <w:tcPr>
            <w:tcW w:w="3815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Инструктор по ФК </w:t>
            </w:r>
            <w:proofErr w:type="spellStart"/>
            <w:r>
              <w:rPr>
                <w:szCs w:val="24"/>
                <w:lang w:eastAsia="ru-RU"/>
              </w:rPr>
              <w:t>Смычагина</w:t>
            </w:r>
            <w:proofErr w:type="spellEnd"/>
            <w:r>
              <w:rPr>
                <w:szCs w:val="24"/>
                <w:lang w:eastAsia="ru-RU"/>
              </w:rPr>
              <w:t xml:space="preserve"> О.М. 1 квалификационная категория</w:t>
            </w:r>
          </w:p>
        </w:tc>
        <w:tc>
          <w:tcPr>
            <w:tcW w:w="2273" w:type="dxa"/>
          </w:tcPr>
          <w:p w:rsidR="00306383" w:rsidRPr="000D63C9" w:rsidRDefault="00306383" w:rsidP="000148B3">
            <w:pPr>
              <w:ind w:left="1596" w:hanging="1596"/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 xml:space="preserve"> </w:t>
            </w:r>
          </w:p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</w:p>
        </w:tc>
        <w:tc>
          <w:tcPr>
            <w:tcW w:w="1595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3 года</w:t>
            </w:r>
          </w:p>
        </w:tc>
        <w:tc>
          <w:tcPr>
            <w:tcW w:w="4359" w:type="dxa"/>
          </w:tcPr>
          <w:p w:rsidR="00306383" w:rsidRPr="000D63C9" w:rsidRDefault="00306383" w:rsidP="000148B3">
            <w:pPr>
              <w:rPr>
                <w:bCs/>
                <w:szCs w:val="24"/>
                <w:lang w:eastAsia="ru-RU"/>
              </w:rPr>
            </w:pPr>
            <w:r w:rsidRPr="000D63C9">
              <w:rPr>
                <w:bCs/>
                <w:szCs w:val="24"/>
                <w:lang w:eastAsia="ru-RU"/>
              </w:rPr>
              <w:t>Авторизова</w:t>
            </w:r>
            <w:r>
              <w:rPr>
                <w:bCs/>
                <w:szCs w:val="24"/>
                <w:lang w:eastAsia="ru-RU"/>
              </w:rPr>
              <w:t xml:space="preserve">нная программа по кружку </w:t>
            </w:r>
          </w:p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>
              <w:rPr>
                <w:b/>
                <w:szCs w:val="24"/>
              </w:rPr>
              <w:t>«</w:t>
            </w:r>
            <w:r w:rsidRPr="00D16666">
              <w:rPr>
                <w:b/>
                <w:szCs w:val="24"/>
              </w:rPr>
              <w:t>12 шагов к кошачьей пластике»</w:t>
            </w:r>
          </w:p>
        </w:tc>
        <w:tc>
          <w:tcPr>
            <w:tcW w:w="1768" w:type="dxa"/>
          </w:tcPr>
          <w:p w:rsidR="00306383" w:rsidRPr="000D63C9" w:rsidRDefault="00306383" w:rsidP="000148B3">
            <w:pPr>
              <w:jc w:val="center"/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</w:tr>
      <w:tr w:rsidR="00306383" w:rsidRPr="000D63C9" w:rsidTr="000148B3">
        <w:trPr>
          <w:trHeight w:val="448"/>
        </w:trPr>
        <w:tc>
          <w:tcPr>
            <w:tcW w:w="813" w:type="dxa"/>
          </w:tcPr>
          <w:p w:rsidR="00306383" w:rsidRPr="000D63C9" w:rsidRDefault="00306383" w:rsidP="00306383">
            <w:pPr>
              <w:numPr>
                <w:ilvl w:val="0"/>
                <w:numId w:val="4"/>
              </w:numPr>
              <w:rPr>
                <w:szCs w:val="24"/>
                <w:lang w:eastAsia="ru-RU"/>
              </w:rPr>
            </w:pPr>
          </w:p>
        </w:tc>
        <w:tc>
          <w:tcPr>
            <w:tcW w:w="3815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Педагог психолог </w:t>
            </w:r>
            <w:proofErr w:type="spellStart"/>
            <w:r>
              <w:rPr>
                <w:szCs w:val="24"/>
                <w:lang w:eastAsia="ru-RU"/>
              </w:rPr>
              <w:t>Бармак</w:t>
            </w:r>
            <w:proofErr w:type="spellEnd"/>
            <w:r>
              <w:rPr>
                <w:szCs w:val="24"/>
                <w:lang w:eastAsia="ru-RU"/>
              </w:rPr>
              <w:t xml:space="preserve"> С.Ю.2 </w:t>
            </w:r>
            <w:r w:rsidRPr="000D63C9">
              <w:rPr>
                <w:szCs w:val="24"/>
                <w:lang w:eastAsia="ru-RU"/>
              </w:rPr>
              <w:t>квалификационной категории</w:t>
            </w:r>
          </w:p>
        </w:tc>
        <w:tc>
          <w:tcPr>
            <w:tcW w:w="2273" w:type="dxa"/>
          </w:tcPr>
          <w:p w:rsidR="00306383" w:rsidRPr="000D63C9" w:rsidRDefault="00306383" w:rsidP="000148B3">
            <w:pPr>
              <w:ind w:left="1596" w:hanging="1596"/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 xml:space="preserve"> </w:t>
            </w:r>
          </w:p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</w:p>
        </w:tc>
        <w:tc>
          <w:tcPr>
            <w:tcW w:w="1595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2 года</w:t>
            </w:r>
          </w:p>
        </w:tc>
        <w:tc>
          <w:tcPr>
            <w:tcW w:w="4359" w:type="dxa"/>
          </w:tcPr>
          <w:p w:rsidR="00306383" w:rsidRPr="000D63C9" w:rsidRDefault="00306383" w:rsidP="000148B3">
            <w:pPr>
              <w:rPr>
                <w:bCs/>
                <w:szCs w:val="24"/>
                <w:lang w:eastAsia="ru-RU"/>
              </w:rPr>
            </w:pPr>
            <w:r w:rsidRPr="000D63C9">
              <w:rPr>
                <w:bCs/>
                <w:szCs w:val="24"/>
                <w:lang w:eastAsia="ru-RU"/>
              </w:rPr>
              <w:t>Авторизова</w:t>
            </w:r>
            <w:r>
              <w:rPr>
                <w:bCs/>
                <w:szCs w:val="24"/>
                <w:lang w:eastAsia="ru-RU"/>
              </w:rPr>
              <w:t xml:space="preserve">нная программа по кружку </w:t>
            </w:r>
          </w:p>
          <w:p w:rsidR="00306383" w:rsidRPr="000D63C9" w:rsidRDefault="00306383" w:rsidP="000148B3">
            <w:pPr>
              <w:rPr>
                <w:bCs/>
                <w:szCs w:val="24"/>
                <w:lang w:eastAsia="ru-RU"/>
              </w:rPr>
            </w:pPr>
            <w:r>
              <w:rPr>
                <w:b/>
                <w:szCs w:val="24"/>
              </w:rPr>
              <w:t>«в мире эмоции</w:t>
            </w:r>
            <w:r w:rsidRPr="00D16666">
              <w:rPr>
                <w:b/>
                <w:szCs w:val="24"/>
              </w:rPr>
              <w:t>»</w:t>
            </w:r>
          </w:p>
        </w:tc>
        <w:tc>
          <w:tcPr>
            <w:tcW w:w="1768" w:type="dxa"/>
          </w:tcPr>
          <w:p w:rsidR="00306383" w:rsidRPr="000D63C9" w:rsidRDefault="00306383" w:rsidP="000148B3">
            <w:pPr>
              <w:jc w:val="center"/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</w:tr>
      <w:tr w:rsidR="00306383" w:rsidRPr="000D63C9" w:rsidTr="000148B3">
        <w:trPr>
          <w:trHeight w:val="448"/>
        </w:trPr>
        <w:tc>
          <w:tcPr>
            <w:tcW w:w="813" w:type="dxa"/>
          </w:tcPr>
          <w:p w:rsidR="00306383" w:rsidRPr="000D63C9" w:rsidRDefault="00306383" w:rsidP="00306383">
            <w:pPr>
              <w:numPr>
                <w:ilvl w:val="0"/>
                <w:numId w:val="4"/>
              </w:numPr>
              <w:rPr>
                <w:szCs w:val="24"/>
                <w:lang w:eastAsia="ru-RU"/>
              </w:rPr>
            </w:pPr>
          </w:p>
        </w:tc>
        <w:tc>
          <w:tcPr>
            <w:tcW w:w="3815" w:type="dxa"/>
          </w:tcPr>
          <w:p w:rsidR="00306383" w:rsidRDefault="00306383" w:rsidP="000148B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Педагоги Музыкальный руководитель </w:t>
            </w:r>
            <w:proofErr w:type="spellStart"/>
            <w:r>
              <w:rPr>
                <w:szCs w:val="24"/>
                <w:lang w:eastAsia="ru-RU"/>
              </w:rPr>
              <w:t>Русмиленко</w:t>
            </w:r>
            <w:proofErr w:type="spellEnd"/>
            <w:r>
              <w:rPr>
                <w:szCs w:val="24"/>
                <w:lang w:eastAsia="ru-RU"/>
              </w:rPr>
              <w:t xml:space="preserve"> Н.Е. учитель логопед Саенко Ж.А.</w:t>
            </w:r>
          </w:p>
        </w:tc>
        <w:tc>
          <w:tcPr>
            <w:tcW w:w="2273" w:type="dxa"/>
          </w:tcPr>
          <w:p w:rsidR="00306383" w:rsidRPr="000D63C9" w:rsidRDefault="00306383" w:rsidP="000148B3">
            <w:pPr>
              <w:ind w:left="1596" w:hanging="1596"/>
              <w:rPr>
                <w:szCs w:val="24"/>
                <w:lang w:eastAsia="ru-RU"/>
              </w:rPr>
            </w:pPr>
          </w:p>
        </w:tc>
        <w:tc>
          <w:tcPr>
            <w:tcW w:w="1595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</w:p>
        </w:tc>
        <w:tc>
          <w:tcPr>
            <w:tcW w:w="4359" w:type="dxa"/>
          </w:tcPr>
          <w:p w:rsidR="00306383" w:rsidRPr="000D63C9" w:rsidRDefault="00306383" w:rsidP="000148B3">
            <w:pPr>
              <w:rPr>
                <w:bCs/>
                <w:szCs w:val="24"/>
                <w:lang w:eastAsia="ru-RU"/>
              </w:rPr>
            </w:pPr>
            <w:r w:rsidRPr="000D63C9">
              <w:rPr>
                <w:bCs/>
                <w:szCs w:val="24"/>
                <w:lang w:eastAsia="ru-RU"/>
              </w:rPr>
              <w:t>Авторизова</w:t>
            </w:r>
            <w:r>
              <w:rPr>
                <w:bCs/>
                <w:szCs w:val="24"/>
                <w:lang w:eastAsia="ru-RU"/>
              </w:rPr>
              <w:t xml:space="preserve">нная программа по кружку </w:t>
            </w:r>
          </w:p>
          <w:p w:rsidR="00306383" w:rsidRPr="000D63C9" w:rsidRDefault="00306383" w:rsidP="000148B3">
            <w:pPr>
              <w:rPr>
                <w:bCs/>
                <w:szCs w:val="24"/>
                <w:lang w:eastAsia="ru-RU"/>
              </w:rPr>
            </w:pPr>
            <w:r>
              <w:rPr>
                <w:b/>
                <w:szCs w:val="24"/>
              </w:rPr>
              <w:t>«</w:t>
            </w:r>
            <w:proofErr w:type="spellStart"/>
            <w:r>
              <w:rPr>
                <w:b/>
                <w:szCs w:val="24"/>
              </w:rPr>
              <w:t>Логоритмика</w:t>
            </w:r>
            <w:proofErr w:type="spellEnd"/>
            <w:r w:rsidRPr="00D16666">
              <w:rPr>
                <w:b/>
                <w:szCs w:val="24"/>
              </w:rPr>
              <w:t>»</w:t>
            </w:r>
          </w:p>
        </w:tc>
        <w:tc>
          <w:tcPr>
            <w:tcW w:w="1768" w:type="dxa"/>
          </w:tcPr>
          <w:p w:rsidR="00306383" w:rsidRPr="000D63C9" w:rsidRDefault="00306383" w:rsidP="000148B3">
            <w:pPr>
              <w:jc w:val="center"/>
              <w:rPr>
                <w:szCs w:val="24"/>
                <w:lang w:eastAsia="ru-RU"/>
              </w:rPr>
            </w:pPr>
          </w:p>
        </w:tc>
      </w:tr>
    </w:tbl>
    <w:p w:rsidR="00306383" w:rsidRPr="007E0539" w:rsidRDefault="00306383" w:rsidP="00306383">
      <w:pPr>
        <w:pStyle w:val="a5"/>
        <w:spacing w:before="0" w:beforeAutospacing="0" w:after="0" w:afterAutospacing="0"/>
        <w:ind w:firstLine="708"/>
      </w:pPr>
    </w:p>
    <w:p w:rsidR="00306383" w:rsidRPr="007E0539" w:rsidRDefault="00306383" w:rsidP="00306383">
      <w:pPr>
        <w:pStyle w:val="a3"/>
        <w:ind w:left="0"/>
        <w:rPr>
          <w:b/>
          <w:szCs w:val="24"/>
          <w:u w:val="single"/>
        </w:rPr>
      </w:pPr>
      <w:r w:rsidRPr="009347C6">
        <w:rPr>
          <w:rFonts w:eastAsia="Times New Roman"/>
          <w:b/>
          <w:bCs/>
          <w:szCs w:val="24"/>
          <w:lang w:eastAsia="ru-RU"/>
        </w:rPr>
        <w:t>Вывод</w:t>
      </w:r>
      <w:r w:rsidRPr="007E0539">
        <w:rPr>
          <w:rFonts w:eastAsia="Times New Roman"/>
          <w:b/>
          <w:bCs/>
          <w:szCs w:val="24"/>
          <w:lang w:eastAsia="ru-RU"/>
        </w:rPr>
        <w:t>:</w:t>
      </w:r>
      <w:r w:rsidRPr="007E0539">
        <w:rPr>
          <w:rFonts w:eastAsia="Times New Roman"/>
          <w:szCs w:val="24"/>
          <w:lang w:eastAsia="ru-RU"/>
        </w:rPr>
        <w:t xml:space="preserve"> в основу организации дополнительных услуг положен принцип адекватности и предпочтения детьми того или иного возраста различных видов деятельности. Педагогическая работа по организации дополнительных услуг проходит в форме занятий по интересам и осуществляется во вторую половину дня. Она предполагает совместную деятельность детей и взрослых и позволяет преодолеть традиционный подход к режиму жизни образовательных учреждений. Каждый ребенок на основе индивидуальных предпочтений и склонностей может сделать свой личный выбор. Интервал времени, в течение которого ребенок выбирает, четко не фиксируется: неделю, месяц он может посещать занятия одной или нескольких секций, студии, кружка, потом перейти в д</w:t>
      </w:r>
      <w:r>
        <w:rPr>
          <w:rFonts w:eastAsia="Times New Roman"/>
          <w:szCs w:val="24"/>
          <w:lang w:eastAsia="ru-RU"/>
        </w:rPr>
        <w:t>ругие или остановиться на одной</w:t>
      </w:r>
      <w:r w:rsidRPr="007E0539">
        <w:rPr>
          <w:rFonts w:eastAsia="Times New Roman"/>
          <w:szCs w:val="24"/>
          <w:lang w:eastAsia="ru-RU"/>
        </w:rPr>
        <w:t xml:space="preserve">. Это своеобразный методический ход, в результате которого ребенок становится членом коллектива объединенного общей целью. </w:t>
      </w:r>
    </w:p>
    <w:p w:rsidR="00306383" w:rsidRPr="003D4C3B" w:rsidRDefault="00306383" w:rsidP="00306383">
      <w:pPr>
        <w:pStyle w:val="a3"/>
        <w:ind w:left="0"/>
        <w:rPr>
          <w:rFonts w:eastAsia="Times New Roman"/>
          <w:color w:val="7030A0"/>
          <w:szCs w:val="24"/>
          <w:lang w:eastAsia="ru-RU"/>
        </w:rPr>
      </w:pPr>
      <w:r w:rsidRPr="003D4C3B">
        <w:rPr>
          <w:rFonts w:eastAsia="Times New Roman"/>
          <w:b/>
          <w:bCs/>
          <w:iCs/>
          <w:sz w:val="28"/>
          <w:lang w:eastAsia="ru-RU"/>
        </w:rPr>
        <w:t>Взаимодействие ДОУ с внешней средой</w:t>
      </w:r>
      <w:r w:rsidRPr="003D4C3B">
        <w:rPr>
          <w:rFonts w:eastAsia="Times New Roman"/>
          <w:b/>
          <w:bCs/>
          <w:iCs/>
          <w:color w:val="7030A0"/>
          <w:szCs w:val="24"/>
          <w:lang w:eastAsia="ru-RU"/>
        </w:rPr>
        <w:t xml:space="preserve">. </w:t>
      </w:r>
    </w:p>
    <w:p w:rsidR="00306383" w:rsidRPr="007E0539" w:rsidRDefault="00306383" w:rsidP="00306383">
      <w:pPr>
        <w:pStyle w:val="a3"/>
        <w:ind w:left="1779"/>
        <w:rPr>
          <w:rFonts w:eastAsia="Times New Roman"/>
          <w:color w:val="7030A0"/>
          <w:szCs w:val="24"/>
          <w:lang w:eastAsia="ru-RU"/>
        </w:rPr>
      </w:pP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 xml:space="preserve">Одним из условий непрерывного образования ребенка является организация преемственности между ДОУ и </w:t>
      </w:r>
      <w:proofErr w:type="spellStart"/>
      <w:r w:rsidRPr="007E0539">
        <w:rPr>
          <w:rFonts w:eastAsia="Times New Roman"/>
          <w:szCs w:val="24"/>
          <w:lang w:eastAsia="ru-RU"/>
        </w:rPr>
        <w:t>социокультурными</w:t>
      </w:r>
      <w:proofErr w:type="spellEnd"/>
      <w:r w:rsidRPr="007E0539">
        <w:rPr>
          <w:rFonts w:eastAsia="Times New Roman"/>
          <w:szCs w:val="24"/>
          <w:lang w:eastAsia="ru-RU"/>
        </w:rPr>
        <w:t xml:space="preserve"> учреждениями села.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Для сохранения единого образовательного пространства мы учитываем цели и содержание дошкольного образования на соответствующих возрастных этапах развития ребенка и потребность в качественной его подготовке к дальнейшей адаптации в социуме.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Данная работа строится с учетом особенностей работы данного учреждения и направлена на сохранение здоровья, эмоционального благополучия и развития индивидуальности каждого ребенка. Для этого в нашем детском саду разработана и успешно действует система «Детский сад в социуме».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В силу территориальных условий, наш детски</w:t>
      </w:r>
      <w:r>
        <w:rPr>
          <w:rFonts w:eastAsia="Times New Roman"/>
          <w:szCs w:val="24"/>
          <w:lang w:eastAsia="ru-RU"/>
        </w:rPr>
        <w:t>й сад взаимодействует с тремя</w:t>
      </w:r>
      <w:r w:rsidRPr="007E0539">
        <w:rPr>
          <w:rFonts w:eastAsia="Times New Roman"/>
          <w:szCs w:val="24"/>
          <w:lang w:eastAsia="ru-RU"/>
        </w:rPr>
        <w:t xml:space="preserve"> социальными институтами:</w:t>
      </w:r>
    </w:p>
    <w:p w:rsidR="00306383" w:rsidRPr="007E0539" w:rsidRDefault="00306383" w:rsidP="00306383">
      <w:pPr>
        <w:numPr>
          <w:ilvl w:val="0"/>
          <w:numId w:val="5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Основная школа,</w:t>
      </w:r>
    </w:p>
    <w:p w:rsidR="00306383" w:rsidRPr="007E0539" w:rsidRDefault="00306383" w:rsidP="00306383">
      <w:pPr>
        <w:numPr>
          <w:ilvl w:val="0"/>
          <w:numId w:val="5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Сельский дом культуры,</w:t>
      </w:r>
    </w:p>
    <w:p w:rsidR="00306383" w:rsidRPr="007E0539" w:rsidRDefault="00306383" w:rsidP="00306383">
      <w:pPr>
        <w:numPr>
          <w:ilvl w:val="0"/>
          <w:numId w:val="5"/>
        </w:num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lastRenderedPageBreak/>
        <w:t>Библиотека,</w:t>
      </w:r>
    </w:p>
    <w:p w:rsidR="00306383" w:rsidRPr="007E0539" w:rsidRDefault="00306383" w:rsidP="00306383">
      <w:pPr>
        <w:ind w:left="720"/>
        <w:rPr>
          <w:rFonts w:eastAsia="Times New Roman"/>
          <w:szCs w:val="24"/>
          <w:lang w:eastAsia="ru-RU"/>
        </w:rPr>
      </w:pP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>Все они, опираясь на то или иное направление развития ребенка, формируют у него конкретную компетентность.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 xml:space="preserve">Общий план-график был составлен на основе планов совместной деятельности с каждым </w:t>
      </w:r>
      <w:proofErr w:type="spellStart"/>
      <w:r w:rsidRPr="007E0539">
        <w:rPr>
          <w:rFonts w:eastAsia="Times New Roman"/>
          <w:szCs w:val="24"/>
          <w:lang w:eastAsia="ru-RU"/>
        </w:rPr>
        <w:t>социокультурным</w:t>
      </w:r>
      <w:proofErr w:type="spellEnd"/>
      <w:r w:rsidRPr="007E0539">
        <w:rPr>
          <w:rFonts w:eastAsia="Times New Roman"/>
          <w:szCs w:val="24"/>
          <w:lang w:eastAsia="ru-RU"/>
        </w:rPr>
        <w:t xml:space="preserve"> учреждением. Такой план позволяет проследить взаимосвязи, равномерно распределить деятельность, не перегружая или оголяя временное пространство.</w:t>
      </w:r>
    </w:p>
    <w:p w:rsidR="00306383" w:rsidRPr="007E0539" w:rsidRDefault="00306383" w:rsidP="00306383">
      <w:pPr>
        <w:rPr>
          <w:rFonts w:eastAsia="Times New Roman"/>
          <w:szCs w:val="24"/>
          <w:lang w:eastAsia="ru-RU"/>
        </w:rPr>
      </w:pPr>
    </w:p>
    <w:p w:rsidR="00306383" w:rsidRPr="00D45485" w:rsidRDefault="00306383" w:rsidP="00306383">
      <w:pPr>
        <w:rPr>
          <w:rFonts w:eastAsia="Times New Roman"/>
          <w:b/>
          <w:sz w:val="28"/>
          <w:lang w:eastAsia="ru-RU"/>
        </w:rPr>
      </w:pPr>
      <w:r w:rsidRPr="003D4C3B">
        <w:rPr>
          <w:rFonts w:eastAsia="Times New Roman"/>
          <w:b/>
          <w:sz w:val="28"/>
          <w:lang w:eastAsia="ru-RU"/>
        </w:rPr>
        <w:t>Работа с родителями</w:t>
      </w:r>
      <w:r w:rsidRPr="00D45485">
        <w:rPr>
          <w:rFonts w:eastAsia="Times New Roman"/>
          <w:b/>
          <w:sz w:val="28"/>
          <w:lang w:eastAsia="ru-RU"/>
        </w:rPr>
        <w:t>.</w:t>
      </w:r>
    </w:p>
    <w:p w:rsidR="00306383" w:rsidRPr="00306383" w:rsidRDefault="00306383" w:rsidP="00306383">
      <w:pPr>
        <w:spacing w:after="120" w:line="312" w:lineRule="atLeast"/>
        <w:jc w:val="both"/>
        <w:rPr>
          <w:rFonts w:eastAsia="Times New Roman"/>
          <w:szCs w:val="24"/>
          <w:lang w:eastAsia="ru-RU"/>
        </w:rPr>
      </w:pPr>
      <w:r w:rsidRPr="007E0539">
        <w:rPr>
          <w:rFonts w:eastAsia="Times New Roman"/>
          <w:szCs w:val="24"/>
          <w:lang w:eastAsia="ru-RU"/>
        </w:rPr>
        <w:tab/>
      </w:r>
      <w:r w:rsidRPr="00306383">
        <w:rPr>
          <w:rFonts w:eastAsia="Times New Roman"/>
          <w:b/>
          <w:szCs w:val="24"/>
          <w:lang w:eastAsia="ru-RU"/>
        </w:rPr>
        <w:t>Работа с родителями</w:t>
      </w:r>
      <w:r w:rsidRPr="00306383">
        <w:rPr>
          <w:rFonts w:eastAsia="Times New Roman"/>
          <w:szCs w:val="24"/>
          <w:lang w:eastAsia="ru-RU"/>
        </w:rPr>
        <w:t xml:space="preserve"> - это сложная и важная часть деятельности педагога и ДОУ в целом. На протяжении многих лет наш детский сад продолжает работать над одной задачей дошкольного воспитания и воспитания в целом – взаимодействие детского сада с семьёй.</w:t>
      </w:r>
      <w:r w:rsidRPr="00306383">
        <w:rPr>
          <w:rFonts w:eastAsia="Times New Roman"/>
          <w:szCs w:val="24"/>
          <w:lang w:eastAsia="ru-RU"/>
        </w:rPr>
        <w:br/>
        <w:t xml:space="preserve">Основная цель этой работы – это всестороннее и гармоничное развитие каждого ребёнка. А эта цель будет достигнута только через совместное творчество, работу родителей, педагогов, социума, общества в целом. </w:t>
      </w:r>
    </w:p>
    <w:p w:rsidR="00306383" w:rsidRPr="00306383" w:rsidRDefault="00306383" w:rsidP="00306383">
      <w:pPr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>Педагоги ДОУ в работе с родителями сталкиваются с объективными трудностями. Во-первых, это - взрослые люди, имеющие свои установки и ценности, свое представле</w:t>
      </w:r>
      <w:r w:rsidRPr="00306383">
        <w:rPr>
          <w:rFonts w:eastAsia="Times New Roman"/>
          <w:szCs w:val="24"/>
          <w:lang w:eastAsia="ru-RU"/>
        </w:rPr>
        <w:softHyphen/>
        <w:t xml:space="preserve">ние о воспитании, менять которые очень сложно. Во-вторых, большинство родителей </w:t>
      </w:r>
      <w:r w:rsidRPr="00306383">
        <w:rPr>
          <w:rFonts w:eastAsia="Times New Roman"/>
          <w:szCs w:val="24"/>
          <w:lang w:eastAsia="ru-RU"/>
        </w:rPr>
        <w:softHyphen/>
        <w:t>занятые люди, которые не всегда могут поз</w:t>
      </w:r>
      <w:r w:rsidRPr="00306383">
        <w:rPr>
          <w:rFonts w:eastAsia="Times New Roman"/>
          <w:szCs w:val="24"/>
          <w:lang w:eastAsia="ru-RU"/>
        </w:rPr>
        <w:softHyphen/>
        <w:t>волить себе уделить время на участие в семи</w:t>
      </w:r>
      <w:r w:rsidRPr="00306383">
        <w:rPr>
          <w:rFonts w:eastAsia="Times New Roman"/>
          <w:szCs w:val="24"/>
          <w:lang w:eastAsia="ru-RU"/>
        </w:rPr>
        <w:softHyphen/>
        <w:t>нарах, тренингах и других видах специально организованной работы в ДОУ. Зачастую они считают наиболее прием</w:t>
      </w:r>
      <w:r w:rsidRPr="00306383">
        <w:rPr>
          <w:rFonts w:eastAsia="Times New Roman"/>
          <w:szCs w:val="24"/>
          <w:lang w:eastAsia="ru-RU"/>
        </w:rPr>
        <w:softHyphen/>
        <w:t>лемой для себя формой взаимодействия ко</w:t>
      </w:r>
      <w:r w:rsidRPr="00306383">
        <w:rPr>
          <w:rFonts w:eastAsia="Times New Roman"/>
          <w:szCs w:val="24"/>
          <w:lang w:eastAsia="ru-RU"/>
        </w:rPr>
        <w:softHyphen/>
        <w:t>роткие беседы с воспитателями во время ут</w:t>
      </w:r>
      <w:r w:rsidRPr="00306383">
        <w:rPr>
          <w:rFonts w:eastAsia="Times New Roman"/>
          <w:szCs w:val="24"/>
          <w:lang w:eastAsia="ru-RU"/>
        </w:rPr>
        <w:softHyphen/>
        <w:t>реннего приема воспитанников и вечером, когда забирают малыша из детского сада. Опыт показывает, что этого категорически не достаточно.</w:t>
      </w:r>
      <w:r w:rsidRPr="00306383">
        <w:rPr>
          <w:rFonts w:eastAsia="Times New Roman"/>
          <w:szCs w:val="24"/>
          <w:lang w:eastAsia="ru-RU"/>
        </w:rPr>
        <w:br/>
        <w:t xml:space="preserve">На данном этапе продолжается поиск действенных форм включения родителей воспитанников в сотрудничество с ДОУ. </w:t>
      </w:r>
      <w:r w:rsidRPr="00306383">
        <w:rPr>
          <w:rFonts w:eastAsia="Times New Roman"/>
          <w:szCs w:val="24"/>
          <w:lang w:eastAsia="ru-RU"/>
        </w:rPr>
        <w:br/>
      </w:r>
      <w:proofErr w:type="gramStart"/>
      <w:r w:rsidRPr="00306383">
        <w:rPr>
          <w:rFonts w:eastAsia="Times New Roman"/>
          <w:szCs w:val="24"/>
          <w:lang w:eastAsia="ru-RU"/>
        </w:rPr>
        <w:t>В детском саду проводится много разнообразных праздников, все они проходят не для родителей, а с их привлечением, чтобы они прочувствовали и прожили это мероприятие вместе с ребёнком, узнали, сколько хлопот и труда надо вложить для любого торжества, а самое главное через такую совместную деятельность ребёнок становится более коммуникативным, коммуникабельным, всесторонне заинтересованным.</w:t>
      </w:r>
      <w:proofErr w:type="gramEnd"/>
      <w:r w:rsidRPr="00306383">
        <w:rPr>
          <w:rFonts w:eastAsia="Times New Roman"/>
          <w:szCs w:val="24"/>
          <w:lang w:eastAsia="ru-RU"/>
        </w:rPr>
        <w:br/>
        <w:t>Мы постоянно стараемся вовлекать родителей в воспитательно-образовательный процесс, приглашаем на открытые занятия, участие в мероприятиях, выставках, конкурсах. Также эффективными формами работы мы считаем, являются консультации, анкетирование.</w:t>
      </w:r>
      <w:r w:rsidRPr="00306383">
        <w:rPr>
          <w:rFonts w:eastAsia="Times New Roman"/>
          <w:szCs w:val="24"/>
          <w:lang w:eastAsia="ru-RU"/>
        </w:rPr>
        <w:br/>
        <w:t>В работе с родителями педагоги активно внедряют наглядные формы работы (стенды, тематические фотовыставки, папки-передвижки и т.д.), которые позволяют повысить педагогическую информацию.</w:t>
      </w:r>
      <w:r w:rsidRPr="00306383">
        <w:rPr>
          <w:rFonts w:eastAsia="Times New Roman"/>
          <w:szCs w:val="24"/>
          <w:lang w:eastAsia="ru-RU"/>
        </w:rPr>
        <w:br/>
        <w:t xml:space="preserve">В 2011-2012 учебном году будем продолжать работу с родителями детей, посещающих дошкольное учреждение и для расширения круга общих представлений с внешними организациями </w:t>
      </w:r>
    </w:p>
    <w:p w:rsidR="00306383" w:rsidRPr="00306383" w:rsidRDefault="00306383" w:rsidP="00306383">
      <w:pPr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ab/>
        <w:t xml:space="preserve">Встречи с родителями всегда </w:t>
      </w:r>
      <w:proofErr w:type="spellStart"/>
      <w:r w:rsidRPr="00306383">
        <w:rPr>
          <w:rFonts w:eastAsia="Times New Roman"/>
          <w:szCs w:val="24"/>
          <w:lang w:eastAsia="ru-RU"/>
        </w:rPr>
        <w:t>мобилизируют</w:t>
      </w:r>
      <w:proofErr w:type="spellEnd"/>
      <w:r w:rsidRPr="00306383">
        <w:rPr>
          <w:rFonts w:eastAsia="Times New Roman"/>
          <w:szCs w:val="24"/>
          <w:lang w:eastAsia="ru-RU"/>
        </w:rPr>
        <w:t xml:space="preserve"> коллектив, делают будни ярче. Таким образом, растёт самооценка педагогов, родителей, появляются удовлетворительные моменты от совместной работы.</w:t>
      </w:r>
    </w:p>
    <w:p w:rsidR="00306383" w:rsidRDefault="00306383" w:rsidP="00306383">
      <w:pPr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 xml:space="preserve">Педагогический коллектив нашего сада может с гордостью сказать, что работа по взаимодействию с родителями и социумом движется в правильном русле. </w:t>
      </w:r>
    </w:p>
    <w:p w:rsidR="000148B3" w:rsidRDefault="000148B3" w:rsidP="00306383">
      <w:pPr>
        <w:rPr>
          <w:rFonts w:eastAsia="Times New Roman"/>
          <w:b/>
          <w:sz w:val="28"/>
          <w:lang w:eastAsia="ru-RU"/>
        </w:rPr>
      </w:pPr>
      <w:r w:rsidRPr="000148B3">
        <w:rPr>
          <w:rFonts w:eastAsia="Times New Roman"/>
          <w:b/>
          <w:noProof/>
          <w:sz w:val="28"/>
          <w:lang w:eastAsia="ru-RU"/>
        </w:rPr>
        <w:lastRenderedPageBreak/>
        <w:drawing>
          <wp:inline distT="0" distB="0" distL="0" distR="0">
            <wp:extent cx="4286250" cy="3215303"/>
            <wp:effectExtent l="133350" t="38100" r="57150" b="61297"/>
            <wp:docPr id="17" name="Рисунок 9" descr="C:\Documents and Settings\Admin\Рабочий стол\фото\Изображение 04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Documents and Settings\Admin\Рабочий стол\фото\Изображение 046.jpg"/>
                    <pic:cNvPicPr/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215303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Pr="000148B3">
        <w:rPr>
          <w:rFonts w:eastAsia="Times New Roman"/>
          <w:b/>
          <w:noProof/>
          <w:sz w:val="28"/>
          <w:lang w:eastAsia="ru-RU"/>
        </w:rPr>
        <w:drawing>
          <wp:inline distT="0" distB="0" distL="0" distR="0">
            <wp:extent cx="3571900" cy="2500330"/>
            <wp:effectExtent l="190500" t="152400" r="161900" b="128570"/>
            <wp:docPr id="19" name="Рисунок 11" descr="C:\Documents and Settings\Admin\Рабочий стол\фото\Изображение 15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C:\Documents and Settings\Admin\Рабочий стол\фото\Изображение 159.jpg"/>
                    <pic:cNvPicPr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900" cy="2500330"/>
                    </a:xfrm>
                    <a:prstGeom prst="ellipse">
                      <a:avLst/>
                    </a:prstGeom>
                    <a:ln w="190500" cap="rnd">
                      <a:solidFill>
                        <a:srgbClr val="C8C6BD"/>
                      </a:solidFill>
                      <a:prstDash val="solid"/>
                    </a:ln>
                    <a:effectLst>
                      <a:outerShdw blurRad="127000" algn="bl" rotWithShape="0">
                        <a:srgbClr val="000000"/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192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0148B3" w:rsidRDefault="000148B3" w:rsidP="00306383">
      <w:pPr>
        <w:rPr>
          <w:rFonts w:eastAsia="Times New Roman"/>
          <w:b/>
          <w:sz w:val="28"/>
          <w:lang w:eastAsia="ru-RU"/>
        </w:rPr>
      </w:pPr>
    </w:p>
    <w:p w:rsidR="000148B3" w:rsidRDefault="000148B3" w:rsidP="00306383">
      <w:pPr>
        <w:rPr>
          <w:rFonts w:eastAsia="Times New Roman"/>
          <w:b/>
          <w:sz w:val="28"/>
          <w:lang w:eastAsia="ru-RU"/>
        </w:rPr>
      </w:pPr>
    </w:p>
    <w:p w:rsidR="00306383" w:rsidRPr="00306383" w:rsidRDefault="00306383" w:rsidP="00306383">
      <w:pPr>
        <w:rPr>
          <w:rFonts w:eastAsia="Times New Roman"/>
          <w:szCs w:val="24"/>
          <w:lang w:eastAsia="ru-RU"/>
        </w:rPr>
      </w:pPr>
      <w:r w:rsidRPr="003D4C3B">
        <w:rPr>
          <w:rFonts w:eastAsia="Times New Roman"/>
          <w:b/>
          <w:sz w:val="28"/>
          <w:lang w:eastAsia="ru-RU"/>
        </w:rPr>
        <w:t>Взаимодействие с социумом</w:t>
      </w:r>
      <w:r w:rsidR="003D4C3B">
        <w:rPr>
          <w:rFonts w:eastAsia="Times New Roman"/>
          <w:b/>
          <w:sz w:val="28"/>
          <w:u w:val="single"/>
          <w:lang w:eastAsia="ru-RU"/>
        </w:rPr>
        <w:t>.</w:t>
      </w:r>
      <w:r w:rsidRPr="00306383">
        <w:rPr>
          <w:rFonts w:eastAsia="Times New Roman"/>
          <w:b/>
          <w:sz w:val="28"/>
          <w:u w:val="single"/>
          <w:lang w:eastAsia="ru-RU"/>
        </w:rPr>
        <w:t xml:space="preserve"> </w:t>
      </w:r>
    </w:p>
    <w:p w:rsidR="00306383" w:rsidRPr="00306383" w:rsidRDefault="00306383" w:rsidP="00306383">
      <w:pPr>
        <w:rPr>
          <w:rFonts w:eastAsia="Times New Roman"/>
          <w:b/>
          <w:szCs w:val="24"/>
          <w:lang w:eastAsia="ru-RU"/>
        </w:rPr>
      </w:pPr>
    </w:p>
    <w:p w:rsidR="00306383" w:rsidRPr="00306383" w:rsidRDefault="00306383" w:rsidP="00306383">
      <w:pPr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ab/>
        <w:t>Большое внимание в нашем детском саду уделяется работе с социумом. Эт</w:t>
      </w:r>
      <w:r w:rsidR="00412E92">
        <w:rPr>
          <w:rFonts w:eastAsia="Times New Roman"/>
          <w:szCs w:val="24"/>
          <w:lang w:eastAsia="ru-RU"/>
        </w:rPr>
        <w:t>о сотрудничество СОШ</w:t>
      </w:r>
      <w:r w:rsidRPr="00306383">
        <w:rPr>
          <w:rFonts w:eastAsia="Times New Roman"/>
          <w:szCs w:val="24"/>
          <w:lang w:eastAsia="ru-RU"/>
        </w:rPr>
        <w:t>, СДК, сельской библиотекой и различными гостями, а также познавательные экскурсии, которые помогают развивать социально-личностные качества, коммуникативные и познавательно-речевые. В течение года прошло много интересных мероприятий и встреч с интересными людьми. Все мероприятия фотографировались</w:t>
      </w:r>
      <w:proofErr w:type="gramStart"/>
      <w:r w:rsidRPr="00306383">
        <w:rPr>
          <w:rFonts w:eastAsia="Times New Roman"/>
          <w:szCs w:val="24"/>
          <w:lang w:eastAsia="ru-RU"/>
        </w:rPr>
        <w:t xml:space="preserve"> ,</w:t>
      </w:r>
      <w:proofErr w:type="gramEnd"/>
      <w:r w:rsidRPr="00306383">
        <w:rPr>
          <w:rFonts w:eastAsia="Times New Roman"/>
          <w:szCs w:val="24"/>
          <w:lang w:eastAsia="ru-RU"/>
        </w:rPr>
        <w:t xml:space="preserve"> и создавался альбом, в котором ребята делали свои отклики, в виде рисунков, сочинённых стихов, рассказов.</w:t>
      </w:r>
    </w:p>
    <w:p w:rsidR="00306383" w:rsidRPr="00306383" w:rsidRDefault="00306383" w:rsidP="00306383">
      <w:pPr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>С нетерпением всегда ребята ждут экскурсию в  сельскую библиотеку</w:t>
      </w:r>
    </w:p>
    <w:p w:rsidR="00306383" w:rsidRPr="003D4C3B" w:rsidRDefault="00306383" w:rsidP="00306383">
      <w:pPr>
        <w:jc w:val="center"/>
        <w:rPr>
          <w:rFonts w:eastAsia="Times New Roman"/>
          <w:sz w:val="28"/>
          <w:lang w:eastAsia="ru-RU"/>
        </w:rPr>
      </w:pPr>
    </w:p>
    <w:p w:rsidR="00306383" w:rsidRPr="00306383" w:rsidRDefault="00306383" w:rsidP="00306383">
      <w:pPr>
        <w:rPr>
          <w:rFonts w:eastAsia="Times New Roman"/>
          <w:b/>
          <w:sz w:val="28"/>
          <w:u w:val="single"/>
          <w:lang w:eastAsia="ru-RU"/>
        </w:rPr>
      </w:pPr>
      <w:r w:rsidRPr="003D4C3B">
        <w:rPr>
          <w:rFonts w:eastAsia="Times New Roman"/>
          <w:b/>
          <w:sz w:val="28"/>
          <w:lang w:eastAsia="ru-RU"/>
        </w:rPr>
        <w:t>Преемственность со школой</w:t>
      </w:r>
      <w:r w:rsidRPr="00306383">
        <w:rPr>
          <w:rFonts w:eastAsia="Times New Roman"/>
          <w:b/>
          <w:sz w:val="28"/>
          <w:u w:val="single"/>
          <w:lang w:eastAsia="ru-RU"/>
        </w:rPr>
        <w:t>.</w:t>
      </w:r>
    </w:p>
    <w:p w:rsidR="00306383" w:rsidRPr="00306383" w:rsidRDefault="00306383" w:rsidP="00306383">
      <w:pPr>
        <w:rPr>
          <w:rFonts w:eastAsia="Times New Roman"/>
          <w:b/>
          <w:szCs w:val="24"/>
          <w:lang w:eastAsia="ru-RU"/>
        </w:rPr>
      </w:pPr>
    </w:p>
    <w:p w:rsidR="00306383" w:rsidRPr="00306383" w:rsidRDefault="00306383" w:rsidP="00306383">
      <w:pPr>
        <w:jc w:val="both"/>
        <w:rPr>
          <w:szCs w:val="24"/>
        </w:rPr>
      </w:pPr>
      <w:r w:rsidRPr="00306383">
        <w:rPr>
          <w:rFonts w:eastAsia="Times New Roman"/>
          <w:szCs w:val="24"/>
          <w:lang w:eastAsia="ru-RU"/>
        </w:rPr>
        <w:tab/>
        <w:t>Сегодня понятие преемственности практикуется широко как непрерывный процесс воспитания и обучения ребёнка, имеющий общие и специфические цели для каждого возрастного периода.</w:t>
      </w:r>
      <w:r w:rsidRPr="00306383">
        <w:rPr>
          <w:szCs w:val="24"/>
        </w:rPr>
        <w:t xml:space="preserve"> </w:t>
      </w:r>
    </w:p>
    <w:p w:rsidR="00306383" w:rsidRPr="00306383" w:rsidRDefault="00306383" w:rsidP="00306383">
      <w:pPr>
        <w:spacing w:after="120" w:line="312" w:lineRule="atLeast"/>
        <w:jc w:val="both"/>
        <w:rPr>
          <w:rFonts w:ascii="Tahoma" w:eastAsia="Times New Roman" w:hAnsi="Tahoma" w:cs="Tahoma"/>
          <w:szCs w:val="24"/>
          <w:lang w:eastAsia="ru-RU"/>
        </w:rPr>
      </w:pPr>
      <w:r w:rsidRPr="00306383">
        <w:rPr>
          <w:szCs w:val="24"/>
        </w:rPr>
        <w:lastRenderedPageBreak/>
        <w:tab/>
        <w:t xml:space="preserve">Заключен договор о сотрудничестве, ежегодно составляются и реализуются совместные планы работы. На родительские собрания, проводимые в старших группах, приглашаются учителя начальных классов. Результаты мониторинга готовности выпускников ДОУ к обучению в школе, проводимого ежегодно педагогом-психологом ДОУ, передаются учителям начальных классов, школьному педагогу – психологу. </w:t>
      </w:r>
      <w:proofErr w:type="gramStart"/>
      <w:r w:rsidRPr="00306383">
        <w:rPr>
          <w:szCs w:val="24"/>
        </w:rPr>
        <w:t>Проводимая совместная работа позволяет обеспечить более плавный и менее безболезненный переход от дошкольного к школьному детству; взаимосвязь и координацию педагогических усилий и воздействий педагогов ДОУ и учителей начальных классов; развитие творческого потенциала и способностей дошкольников; сокращение сроков адаптации выпускников к условиям обучения в начальной школе.</w:t>
      </w:r>
      <w:r w:rsidRPr="00306383">
        <w:rPr>
          <w:rFonts w:ascii="Tahoma" w:eastAsia="Times New Roman" w:hAnsi="Tahoma" w:cs="Tahoma"/>
          <w:szCs w:val="24"/>
          <w:lang w:eastAsia="ru-RU"/>
        </w:rPr>
        <w:t xml:space="preserve"> </w:t>
      </w:r>
      <w:proofErr w:type="gramEnd"/>
    </w:p>
    <w:p w:rsidR="00306383" w:rsidRPr="00306383" w:rsidRDefault="00306383" w:rsidP="00306383">
      <w:pPr>
        <w:spacing w:after="120" w:line="312" w:lineRule="atLeast"/>
        <w:jc w:val="both"/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>Проведённая работа позволила сделать определённые выводы:</w:t>
      </w:r>
    </w:p>
    <w:p w:rsidR="00306383" w:rsidRPr="00306383" w:rsidRDefault="00306383" w:rsidP="00306383">
      <w:pPr>
        <w:numPr>
          <w:ilvl w:val="0"/>
          <w:numId w:val="12"/>
        </w:numPr>
        <w:spacing w:before="100" w:beforeAutospacing="1" w:after="120" w:line="312" w:lineRule="atLeast"/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>Поэтапное формирование положительного отношения к школе обеспечивает её сознательное становление у детей.</w:t>
      </w:r>
    </w:p>
    <w:p w:rsidR="00306383" w:rsidRPr="00306383" w:rsidRDefault="00306383" w:rsidP="00306383">
      <w:pPr>
        <w:numPr>
          <w:ilvl w:val="0"/>
          <w:numId w:val="12"/>
        </w:numPr>
        <w:spacing w:before="100" w:beforeAutospacing="1" w:after="120" w:line="312" w:lineRule="atLeast"/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>Использование разных форм педагогической работы с детьми 6-7 лет к повышению и сохранению интереса у дошкольников к школе, учению, желанию занять новый социальный статус школьника.</w:t>
      </w:r>
    </w:p>
    <w:p w:rsidR="00306383" w:rsidRPr="00306383" w:rsidRDefault="00306383" w:rsidP="00306383">
      <w:pPr>
        <w:numPr>
          <w:ilvl w:val="0"/>
          <w:numId w:val="12"/>
        </w:numPr>
        <w:spacing w:before="100" w:beforeAutospacing="1" w:after="120" w:line="312" w:lineRule="atLeast"/>
        <w:rPr>
          <w:rFonts w:eastAsia="Times New Roman"/>
          <w:szCs w:val="24"/>
          <w:lang w:eastAsia="ru-RU"/>
        </w:rPr>
      </w:pPr>
      <w:r w:rsidRPr="00306383">
        <w:rPr>
          <w:rFonts w:eastAsia="Times New Roman"/>
          <w:szCs w:val="24"/>
          <w:lang w:eastAsia="ru-RU"/>
        </w:rPr>
        <w:t>Оказание помощи родителям по вопросам формирования мотивационной готовности ребёнка к обучению в школе, помогает становлению внутренней позиции школьника и возникновению эмоционально-положительного отношения к школе, как у детей, так и у родителей.</w:t>
      </w:r>
    </w:p>
    <w:p w:rsidR="00306383" w:rsidRPr="00306383" w:rsidRDefault="00306383" w:rsidP="00306383">
      <w:pPr>
        <w:jc w:val="both"/>
        <w:rPr>
          <w:b/>
          <w:szCs w:val="24"/>
        </w:rPr>
      </w:pPr>
    </w:p>
    <w:p w:rsidR="00306383" w:rsidRPr="003D4C3B" w:rsidRDefault="00306383" w:rsidP="00306383">
      <w:pPr>
        <w:rPr>
          <w:b/>
          <w:sz w:val="28"/>
        </w:rPr>
      </w:pPr>
      <w:r w:rsidRPr="003D4C3B">
        <w:rPr>
          <w:b/>
          <w:sz w:val="28"/>
        </w:rPr>
        <w:t>Анализ работы по охране жизни и здоровья  детей.</w:t>
      </w:r>
    </w:p>
    <w:p w:rsidR="00306383" w:rsidRPr="003D4C3B" w:rsidRDefault="00306383" w:rsidP="00306383">
      <w:pPr>
        <w:rPr>
          <w:b/>
          <w:sz w:val="28"/>
        </w:rPr>
      </w:pPr>
    </w:p>
    <w:p w:rsidR="00306383" w:rsidRPr="003D4C3B" w:rsidRDefault="00306383" w:rsidP="00306383">
      <w:pPr>
        <w:rPr>
          <w:rFonts w:eastAsia="Times New Roman"/>
          <w:b/>
          <w:szCs w:val="24"/>
          <w:lang w:eastAsia="ru-RU"/>
        </w:rPr>
      </w:pPr>
      <w:r w:rsidRPr="003D4C3B">
        <w:rPr>
          <w:rFonts w:eastAsia="Times New Roman"/>
          <w:b/>
          <w:bCs/>
          <w:sz w:val="28"/>
          <w:lang w:eastAsia="ru-RU"/>
        </w:rPr>
        <w:t xml:space="preserve"> Медицинское обслуживание</w:t>
      </w:r>
    </w:p>
    <w:p w:rsidR="00306383" w:rsidRPr="00306383" w:rsidRDefault="00306383" w:rsidP="00306383">
      <w:pPr>
        <w:rPr>
          <w:szCs w:val="24"/>
        </w:rPr>
      </w:pPr>
    </w:p>
    <w:p w:rsidR="00CA2A65" w:rsidRPr="00CA2A65" w:rsidRDefault="00CA2A65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 w:rsidRPr="00CA2A65">
        <w:rPr>
          <w:rFonts w:eastAsia="Times New Roman"/>
          <w:color w:val="000000"/>
          <w:sz w:val="22"/>
          <w:szCs w:val="22"/>
          <w:lang w:eastAsia="ru-RU"/>
        </w:rPr>
        <w:t>Медицинское обслуживание детей в ДОУ строится на основе нормативно правовых документов:</w:t>
      </w:r>
    </w:p>
    <w:p w:rsidR="00CA2A65" w:rsidRPr="00CA2A65" w:rsidRDefault="00CA2A65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 w:rsidRPr="00CA2A65">
        <w:rPr>
          <w:rFonts w:eastAsia="Times New Roman"/>
          <w:color w:val="000000"/>
          <w:sz w:val="22"/>
          <w:szCs w:val="22"/>
          <w:lang w:eastAsia="ru-RU"/>
        </w:rPr>
        <w:t>Приказа Министерства образования РФ от 30.06.1992 года, №186\272 «О совершенствовании системы медицинского обеспечения детей в ДОУ»</w:t>
      </w:r>
    </w:p>
    <w:p w:rsidR="00CA2A65" w:rsidRPr="00CA2A65" w:rsidRDefault="00CA2A65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 w:rsidRPr="00CA2A65">
        <w:rPr>
          <w:rFonts w:eastAsia="Times New Roman"/>
          <w:color w:val="000000"/>
          <w:sz w:val="22"/>
          <w:szCs w:val="22"/>
          <w:lang w:eastAsia="ru-RU"/>
        </w:rPr>
        <w:t xml:space="preserve">Санитарно-эпидемиологическим правилам </w:t>
      </w:r>
      <w:proofErr w:type="spellStart"/>
      <w:r w:rsidRPr="00CA2A65">
        <w:rPr>
          <w:rFonts w:eastAsia="Times New Roman"/>
          <w:color w:val="000000"/>
          <w:sz w:val="22"/>
          <w:szCs w:val="22"/>
          <w:lang w:eastAsia="ru-RU"/>
        </w:rPr>
        <w:t>СанПиН</w:t>
      </w:r>
      <w:proofErr w:type="spellEnd"/>
      <w:r w:rsidRPr="00CA2A65">
        <w:rPr>
          <w:rFonts w:eastAsia="Times New Roman"/>
          <w:color w:val="000000"/>
          <w:sz w:val="22"/>
          <w:szCs w:val="22"/>
          <w:lang w:eastAsia="ru-RU"/>
        </w:rPr>
        <w:t xml:space="preserve"> 2.4.1.2660-10.</w:t>
      </w:r>
    </w:p>
    <w:p w:rsidR="00306383" w:rsidRPr="00306383" w:rsidRDefault="00306383" w:rsidP="00306383">
      <w:pPr>
        <w:rPr>
          <w:szCs w:val="24"/>
        </w:rPr>
      </w:pPr>
      <w:r w:rsidRPr="00306383">
        <w:rPr>
          <w:szCs w:val="24"/>
        </w:rPr>
        <w:t xml:space="preserve">Наличие медицинской документации соответствует номенклатуре дел дошкольного учреждения. Оформление и ведение документации своевременное. </w:t>
      </w:r>
    </w:p>
    <w:p w:rsidR="00306383" w:rsidRPr="00306383" w:rsidRDefault="00306383" w:rsidP="00306383">
      <w:pPr>
        <w:rPr>
          <w:szCs w:val="24"/>
        </w:rPr>
      </w:pPr>
      <w:r w:rsidRPr="00306383">
        <w:rPr>
          <w:szCs w:val="24"/>
        </w:rPr>
        <w:t xml:space="preserve">Соблюдаются требования по проведению санитарно-гигиенических и противоэпидемиологических мероприятий. В случае возникновения инфекционных заболеваний проводятся карантинные мероприятия: изоляция групп, строгий фильтр во время утреннего приема детей, помещения и посуда обрабатываются </w:t>
      </w:r>
      <w:proofErr w:type="spellStart"/>
      <w:r w:rsidRPr="00306383">
        <w:rPr>
          <w:szCs w:val="24"/>
        </w:rPr>
        <w:t>дезрастворами</w:t>
      </w:r>
      <w:proofErr w:type="spellEnd"/>
      <w:r w:rsidRPr="00306383">
        <w:rPr>
          <w:szCs w:val="24"/>
        </w:rPr>
        <w:t>. Во время подъема сезонных простудных инфекций проводится прием поливитаминов, применяются лимонно-чесночный настой и кислородные коктейли.</w:t>
      </w:r>
    </w:p>
    <w:p w:rsidR="00306383" w:rsidRPr="003D4C3B" w:rsidRDefault="00306383" w:rsidP="00306383">
      <w:pPr>
        <w:rPr>
          <w:sz w:val="28"/>
        </w:rPr>
      </w:pPr>
    </w:p>
    <w:p w:rsidR="00370E1E" w:rsidRDefault="00306383" w:rsidP="00CA2A65">
      <w:pPr>
        <w:jc w:val="both"/>
        <w:rPr>
          <w:rFonts w:eastAsia="Times New Roman"/>
          <w:b/>
          <w:sz w:val="28"/>
          <w:u w:val="single"/>
          <w:lang w:eastAsia="ru-RU"/>
        </w:rPr>
      </w:pPr>
      <w:r w:rsidRPr="003D4C3B">
        <w:rPr>
          <w:rFonts w:eastAsia="Times New Roman"/>
          <w:b/>
          <w:sz w:val="28"/>
          <w:lang w:eastAsia="ru-RU"/>
        </w:rPr>
        <w:t xml:space="preserve"> Сведения о здоровье воспитанников</w:t>
      </w:r>
      <w:r w:rsidRPr="00306383">
        <w:rPr>
          <w:rFonts w:eastAsia="Times New Roman"/>
          <w:b/>
          <w:sz w:val="28"/>
          <w:u w:val="single"/>
          <w:lang w:eastAsia="ru-RU"/>
        </w:rPr>
        <w:t>:</w:t>
      </w:r>
      <w:r w:rsidR="0085613F" w:rsidRPr="0085613F">
        <w:rPr>
          <w:rFonts w:eastAsia="Times New Roman"/>
          <w:b/>
          <w:sz w:val="28"/>
          <w:u w:val="single"/>
          <w:lang w:eastAsia="ru-RU"/>
        </w:rPr>
        <w:t xml:space="preserve"> </w:t>
      </w:r>
    </w:p>
    <w:p w:rsidR="00CA2A65" w:rsidRPr="00CA2A65" w:rsidRDefault="00CA2A65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 w:rsidRPr="00CA2A65">
        <w:rPr>
          <w:rFonts w:eastAsia="Times New Roman"/>
          <w:color w:val="000000"/>
          <w:sz w:val="22"/>
          <w:szCs w:val="22"/>
          <w:lang w:eastAsia="ru-RU"/>
        </w:rPr>
        <w:t>Меры по сохранению и укреплению и здоровья детей.</w:t>
      </w:r>
    </w:p>
    <w:p w:rsidR="00CA2A65" w:rsidRPr="00CA2A65" w:rsidRDefault="00CA2A65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 w:rsidRPr="00CA2A65">
        <w:rPr>
          <w:rFonts w:eastAsia="Times New Roman"/>
          <w:color w:val="000000"/>
          <w:sz w:val="22"/>
          <w:szCs w:val="22"/>
          <w:lang w:eastAsia="ru-RU"/>
        </w:rPr>
        <w:t xml:space="preserve">В целях своевременного выявления отклонений в здоровье воспитанников в детском саду проводится мониторинг состояния здоровья детей, анализ посещаемости и заболеваемости. </w:t>
      </w:r>
    </w:p>
    <w:p w:rsidR="00CA2A65" w:rsidRPr="00CA2A65" w:rsidRDefault="00CA2A65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 w:rsidRPr="00CA2A65">
        <w:rPr>
          <w:rFonts w:eastAsia="Times New Roman"/>
          <w:color w:val="000000"/>
          <w:sz w:val="22"/>
          <w:szCs w:val="22"/>
          <w:lang w:eastAsia="ru-RU"/>
        </w:rPr>
        <w:t>Исследование состояния здоровья воспитанников является прерогативой медицинских работников, которые определяют группу физического развития на основе антропометрических данных и группу здоровья на основе анамнеза и обследования детей декретированного возраста врачами-специалистами.</w:t>
      </w:r>
    </w:p>
    <w:p w:rsidR="00413CEE" w:rsidRDefault="00413CEE" w:rsidP="0085613F">
      <w:pPr>
        <w:rPr>
          <w:rFonts w:eastAsia="Times New Roman"/>
          <w:b/>
          <w:sz w:val="28"/>
          <w:u w:val="single"/>
          <w:lang w:eastAsia="ru-RU"/>
        </w:rPr>
      </w:pPr>
    </w:p>
    <w:p w:rsidR="0085613F" w:rsidRPr="00D45485" w:rsidRDefault="0085613F" w:rsidP="0085613F">
      <w:pPr>
        <w:rPr>
          <w:rFonts w:eastAsia="Times New Roman"/>
          <w:b/>
          <w:sz w:val="28"/>
          <w:u w:val="single"/>
          <w:lang w:eastAsia="ru-RU"/>
        </w:rPr>
      </w:pPr>
      <w:r>
        <w:rPr>
          <w:rFonts w:eastAsia="Times New Roman"/>
          <w:b/>
          <w:sz w:val="28"/>
          <w:u w:val="single"/>
          <w:lang w:eastAsia="ru-RU"/>
        </w:rPr>
        <w:t>Распределение по группам здоровья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177"/>
        <w:gridCol w:w="2879"/>
        <w:gridCol w:w="1040"/>
      </w:tblGrid>
      <w:tr w:rsidR="0085613F" w:rsidRPr="007E0539" w:rsidTr="00A557AE">
        <w:tc>
          <w:tcPr>
            <w:tcW w:w="2925" w:type="dxa"/>
          </w:tcPr>
          <w:p w:rsidR="0085613F" w:rsidRPr="007E0539" w:rsidRDefault="0085613F" w:rsidP="00A557AE">
            <w:pPr>
              <w:rPr>
                <w:szCs w:val="24"/>
              </w:rPr>
            </w:pPr>
          </w:p>
        </w:tc>
        <w:tc>
          <w:tcPr>
            <w:tcW w:w="5177" w:type="dxa"/>
          </w:tcPr>
          <w:p w:rsidR="0085613F" w:rsidRPr="007E0539" w:rsidRDefault="0085613F" w:rsidP="00A557AE">
            <w:pPr>
              <w:rPr>
                <w:szCs w:val="24"/>
              </w:rPr>
            </w:pPr>
          </w:p>
        </w:tc>
        <w:tc>
          <w:tcPr>
            <w:tcW w:w="1634" w:type="dxa"/>
          </w:tcPr>
          <w:p w:rsidR="0085613F" w:rsidRPr="007E0539" w:rsidRDefault="0085613F" w:rsidP="00A557AE">
            <w:pPr>
              <w:jc w:val="center"/>
              <w:rPr>
                <w:szCs w:val="24"/>
              </w:rPr>
            </w:pPr>
            <w:r w:rsidRPr="007E0539">
              <w:rPr>
                <w:szCs w:val="24"/>
              </w:rPr>
              <w:t xml:space="preserve"> 2010-2011</w:t>
            </w:r>
          </w:p>
        </w:tc>
      </w:tr>
      <w:tr w:rsidR="0085613F" w:rsidRPr="007E0539" w:rsidTr="00A557AE">
        <w:tc>
          <w:tcPr>
            <w:tcW w:w="2925" w:type="dxa"/>
          </w:tcPr>
          <w:p w:rsidR="0085613F" w:rsidRPr="007E0539" w:rsidRDefault="0085613F" w:rsidP="00A557AE">
            <w:pPr>
              <w:rPr>
                <w:szCs w:val="24"/>
              </w:rPr>
            </w:pPr>
            <w:r w:rsidRPr="007E0539">
              <w:rPr>
                <w:szCs w:val="24"/>
              </w:rPr>
              <w:t>Наличие воспитанников с ограниченными возможностями здоровья (число групп и число детей в них), состоящими на Д.Учете. Распределение по группам здоровья.</w:t>
            </w:r>
          </w:p>
        </w:tc>
        <w:tc>
          <w:tcPr>
            <w:tcW w:w="5177" w:type="dxa"/>
          </w:tcPr>
          <w:p w:rsidR="0085613F" w:rsidRPr="007E0539" w:rsidRDefault="0085613F" w:rsidP="00A557AE">
            <w:pPr>
              <w:rPr>
                <w:szCs w:val="24"/>
              </w:rPr>
            </w:pPr>
            <w:r w:rsidRPr="007E0539">
              <w:rPr>
                <w:szCs w:val="24"/>
              </w:rPr>
              <w:t xml:space="preserve">Группы здоровья  </w:t>
            </w:r>
          </w:p>
          <w:p w:rsidR="0085613F" w:rsidRPr="007E0539" w:rsidRDefault="0085613F" w:rsidP="00A557AE">
            <w:pPr>
              <w:rPr>
                <w:szCs w:val="24"/>
              </w:rPr>
            </w:pPr>
            <w:r w:rsidRPr="007E0539">
              <w:rPr>
                <w:szCs w:val="24"/>
              </w:rPr>
              <w:t xml:space="preserve">1 группа – </w:t>
            </w:r>
          </w:p>
          <w:p w:rsidR="0085613F" w:rsidRPr="007E0539" w:rsidRDefault="0085613F" w:rsidP="00A557AE">
            <w:pPr>
              <w:rPr>
                <w:szCs w:val="24"/>
              </w:rPr>
            </w:pPr>
            <w:r w:rsidRPr="007E0539">
              <w:rPr>
                <w:szCs w:val="24"/>
              </w:rPr>
              <w:t xml:space="preserve">2 группа – </w:t>
            </w:r>
          </w:p>
          <w:p w:rsidR="0085613F" w:rsidRPr="007E0539" w:rsidRDefault="0085613F" w:rsidP="00A557AE">
            <w:pPr>
              <w:rPr>
                <w:szCs w:val="24"/>
              </w:rPr>
            </w:pPr>
            <w:r w:rsidRPr="007E0539">
              <w:rPr>
                <w:szCs w:val="24"/>
              </w:rPr>
              <w:t xml:space="preserve">3 группа – </w:t>
            </w:r>
          </w:p>
          <w:p w:rsidR="0085613F" w:rsidRPr="007E0539" w:rsidRDefault="0085613F" w:rsidP="00A557AE">
            <w:pPr>
              <w:rPr>
                <w:szCs w:val="24"/>
              </w:rPr>
            </w:pPr>
            <w:r>
              <w:rPr>
                <w:szCs w:val="24"/>
              </w:rPr>
              <w:t>5 группа -</w:t>
            </w:r>
          </w:p>
          <w:p w:rsidR="0085613F" w:rsidRPr="007E0539" w:rsidRDefault="0085613F" w:rsidP="00A557AE">
            <w:pPr>
              <w:rPr>
                <w:szCs w:val="24"/>
              </w:rPr>
            </w:pPr>
            <w:r>
              <w:rPr>
                <w:szCs w:val="24"/>
              </w:rPr>
              <w:t>Функционирует 6групп – 98</w:t>
            </w:r>
            <w:r w:rsidRPr="007E0539">
              <w:rPr>
                <w:szCs w:val="24"/>
              </w:rPr>
              <w:t xml:space="preserve"> детей</w:t>
            </w:r>
          </w:p>
          <w:p w:rsidR="0085613F" w:rsidRPr="007E0539" w:rsidRDefault="0085613F" w:rsidP="00A557AE">
            <w:pPr>
              <w:rPr>
                <w:szCs w:val="24"/>
              </w:rPr>
            </w:pPr>
          </w:p>
        </w:tc>
        <w:tc>
          <w:tcPr>
            <w:tcW w:w="1634" w:type="dxa"/>
          </w:tcPr>
          <w:p w:rsidR="0085613F" w:rsidRPr="007E0539" w:rsidRDefault="0085613F" w:rsidP="00A557AE">
            <w:pPr>
              <w:jc w:val="center"/>
              <w:rPr>
                <w:szCs w:val="24"/>
              </w:rPr>
            </w:pPr>
          </w:p>
          <w:p w:rsidR="0085613F" w:rsidRPr="007E0539" w:rsidRDefault="0085613F" w:rsidP="00A557A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8</w:t>
            </w:r>
            <w:r w:rsidRPr="007E0539">
              <w:rPr>
                <w:szCs w:val="24"/>
              </w:rPr>
              <w:t xml:space="preserve"> </w:t>
            </w:r>
            <w:r>
              <w:rPr>
                <w:szCs w:val="24"/>
              </w:rPr>
              <w:t>-8%</w:t>
            </w:r>
          </w:p>
          <w:p w:rsidR="0085613F" w:rsidRDefault="0085613F" w:rsidP="00A557A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73-74%</w:t>
            </w:r>
          </w:p>
          <w:p w:rsidR="0085613F" w:rsidRDefault="0085613F" w:rsidP="00A557A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10-10%</w:t>
            </w:r>
          </w:p>
          <w:p w:rsidR="0085613F" w:rsidRPr="008300AC" w:rsidRDefault="0085613F" w:rsidP="00A557AE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1-1%</w:t>
            </w:r>
          </w:p>
        </w:tc>
      </w:tr>
    </w:tbl>
    <w:p w:rsidR="0085613F" w:rsidRPr="007E0539" w:rsidRDefault="0085613F" w:rsidP="0085613F">
      <w:pPr>
        <w:rPr>
          <w:b/>
          <w:color w:val="00B050"/>
          <w:szCs w:val="24"/>
          <w:u w:val="single"/>
        </w:rPr>
      </w:pPr>
    </w:p>
    <w:p w:rsidR="0085613F" w:rsidRPr="007E0539" w:rsidRDefault="0085613F" w:rsidP="0085613F">
      <w:pPr>
        <w:rPr>
          <w:b/>
          <w:szCs w:val="24"/>
        </w:rPr>
      </w:pPr>
      <w:r>
        <w:rPr>
          <w:b/>
          <w:szCs w:val="24"/>
        </w:rPr>
        <w:t xml:space="preserve">Хронические заболевания детей 2010-2011год </w:t>
      </w:r>
    </w:p>
    <w:p w:rsidR="0085613F" w:rsidRPr="007E0539" w:rsidRDefault="0085613F" w:rsidP="0085613F">
      <w:pPr>
        <w:rPr>
          <w:b/>
          <w:szCs w:val="24"/>
        </w:rPr>
      </w:pPr>
    </w:p>
    <w:tbl>
      <w:tblPr>
        <w:tblpPr w:leftFromText="180" w:rightFromText="180" w:vertAnchor="page" w:horzAnchor="margin" w:tblpY="4377"/>
        <w:tblW w:w="8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219"/>
        <w:gridCol w:w="1394"/>
      </w:tblGrid>
      <w:tr w:rsidR="0085613F" w:rsidRPr="000D63C9" w:rsidTr="00370E1E">
        <w:trPr>
          <w:trHeight w:val="407"/>
        </w:trPr>
        <w:tc>
          <w:tcPr>
            <w:tcW w:w="7219" w:type="dxa"/>
            <w:tcBorders>
              <w:bottom w:val="single" w:sz="4" w:space="0" w:color="auto"/>
            </w:tcBorders>
            <w:noWrap/>
            <w:hideMark/>
          </w:tcPr>
          <w:p w:rsidR="0085613F" w:rsidRPr="000D63C9" w:rsidRDefault="0085613F" w:rsidP="00A557AE">
            <w:pPr>
              <w:rPr>
                <w:b/>
                <w:bCs/>
                <w:szCs w:val="24"/>
                <w:lang w:eastAsia="ru-RU"/>
              </w:rPr>
            </w:pPr>
            <w:r w:rsidRPr="000D63C9">
              <w:rPr>
                <w:b/>
                <w:bCs/>
                <w:szCs w:val="24"/>
                <w:lang w:eastAsia="ru-RU"/>
              </w:rPr>
              <w:t>Наименование болезни</w:t>
            </w:r>
          </w:p>
        </w:tc>
        <w:tc>
          <w:tcPr>
            <w:tcW w:w="1394" w:type="dxa"/>
            <w:tcBorders>
              <w:bottom w:val="single" w:sz="4" w:space="0" w:color="auto"/>
            </w:tcBorders>
          </w:tcPr>
          <w:p w:rsidR="0085613F" w:rsidRPr="000D63C9" w:rsidRDefault="0085613F" w:rsidP="00A557AE">
            <w:pPr>
              <w:rPr>
                <w:b/>
                <w:bCs/>
                <w:szCs w:val="24"/>
                <w:lang w:eastAsia="ru-RU"/>
              </w:rPr>
            </w:pPr>
            <w:r w:rsidRPr="000D63C9">
              <w:rPr>
                <w:b/>
                <w:bCs/>
                <w:szCs w:val="24"/>
                <w:lang w:eastAsia="ru-RU"/>
              </w:rPr>
              <w:t>Всего случаев</w:t>
            </w:r>
          </w:p>
        </w:tc>
      </w:tr>
      <w:tr w:rsidR="0085613F" w:rsidRPr="000D63C9" w:rsidTr="00370E1E">
        <w:trPr>
          <w:trHeight w:val="192"/>
        </w:trPr>
        <w:tc>
          <w:tcPr>
            <w:tcW w:w="7219" w:type="dxa"/>
            <w:noWrap/>
            <w:hideMark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proofErr w:type="spellStart"/>
            <w:r>
              <w:rPr>
                <w:bCs/>
                <w:szCs w:val="24"/>
                <w:lang w:eastAsia="ru-RU"/>
              </w:rPr>
              <w:t>Кардиогенный</w:t>
            </w:r>
            <w:proofErr w:type="spellEnd"/>
            <w:r>
              <w:rPr>
                <w:bCs/>
                <w:szCs w:val="24"/>
                <w:lang w:eastAsia="ru-RU"/>
              </w:rPr>
              <w:t xml:space="preserve"> синдром</w:t>
            </w:r>
            <w:r w:rsidRPr="000D63C9">
              <w:rPr>
                <w:bCs/>
                <w:szCs w:val="24"/>
                <w:lang w:eastAsia="ru-RU"/>
              </w:rPr>
              <w:t xml:space="preserve"> </w:t>
            </w:r>
          </w:p>
        </w:tc>
        <w:tc>
          <w:tcPr>
            <w:tcW w:w="1394" w:type="dxa"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>
              <w:rPr>
                <w:bCs/>
                <w:szCs w:val="24"/>
                <w:lang w:eastAsia="ru-RU"/>
              </w:rPr>
              <w:t>18</w:t>
            </w:r>
          </w:p>
        </w:tc>
      </w:tr>
      <w:tr w:rsidR="0085613F" w:rsidRPr="000D63C9" w:rsidTr="00370E1E">
        <w:trPr>
          <w:trHeight w:val="192"/>
        </w:trPr>
        <w:tc>
          <w:tcPr>
            <w:tcW w:w="7219" w:type="dxa"/>
            <w:noWrap/>
            <w:hideMark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 w:rsidRPr="000D63C9">
              <w:rPr>
                <w:bCs/>
                <w:szCs w:val="24"/>
                <w:lang w:eastAsia="ru-RU"/>
              </w:rPr>
              <w:t>Органы дыхания</w:t>
            </w:r>
          </w:p>
        </w:tc>
        <w:tc>
          <w:tcPr>
            <w:tcW w:w="1394" w:type="dxa"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>
              <w:rPr>
                <w:bCs/>
                <w:szCs w:val="24"/>
                <w:lang w:eastAsia="ru-RU"/>
              </w:rPr>
              <w:t>3</w:t>
            </w:r>
          </w:p>
        </w:tc>
      </w:tr>
      <w:tr w:rsidR="0085613F" w:rsidRPr="000D63C9" w:rsidTr="00370E1E">
        <w:trPr>
          <w:trHeight w:val="192"/>
        </w:trPr>
        <w:tc>
          <w:tcPr>
            <w:tcW w:w="7219" w:type="dxa"/>
            <w:noWrap/>
            <w:hideMark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 w:rsidRPr="000D63C9">
              <w:rPr>
                <w:bCs/>
                <w:szCs w:val="24"/>
                <w:lang w:eastAsia="ru-RU"/>
              </w:rPr>
              <w:t>ЛОР</w:t>
            </w:r>
          </w:p>
        </w:tc>
        <w:tc>
          <w:tcPr>
            <w:tcW w:w="1394" w:type="dxa"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 w:rsidRPr="000D63C9">
              <w:rPr>
                <w:bCs/>
                <w:szCs w:val="24"/>
                <w:lang w:eastAsia="ru-RU"/>
              </w:rPr>
              <w:t>1</w:t>
            </w:r>
          </w:p>
        </w:tc>
      </w:tr>
      <w:tr w:rsidR="0085613F" w:rsidRPr="000D63C9" w:rsidTr="00370E1E">
        <w:trPr>
          <w:trHeight w:val="192"/>
        </w:trPr>
        <w:tc>
          <w:tcPr>
            <w:tcW w:w="7219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 w:rsidRPr="000D63C9">
              <w:rPr>
                <w:bCs/>
                <w:szCs w:val="24"/>
                <w:lang w:eastAsia="ru-RU"/>
              </w:rPr>
              <w:t>Инфекци</w:t>
            </w:r>
            <w:r>
              <w:rPr>
                <w:bCs/>
                <w:szCs w:val="24"/>
                <w:lang w:eastAsia="ru-RU"/>
              </w:rPr>
              <w:t>и мочевыводящих путей</w:t>
            </w:r>
          </w:p>
        </w:tc>
        <w:tc>
          <w:tcPr>
            <w:tcW w:w="1394" w:type="dxa"/>
            <w:tcBorders>
              <w:top w:val="single" w:sz="4" w:space="0" w:color="auto"/>
              <w:bottom w:val="single" w:sz="4" w:space="0" w:color="auto"/>
            </w:tcBorders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>
              <w:rPr>
                <w:bCs/>
                <w:szCs w:val="24"/>
                <w:lang w:eastAsia="ru-RU"/>
              </w:rPr>
              <w:t>1</w:t>
            </w:r>
          </w:p>
        </w:tc>
      </w:tr>
      <w:tr w:rsidR="0085613F" w:rsidRPr="000D63C9" w:rsidTr="00370E1E">
        <w:trPr>
          <w:trHeight w:val="192"/>
        </w:trPr>
        <w:tc>
          <w:tcPr>
            <w:tcW w:w="7219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>
              <w:rPr>
                <w:bCs/>
                <w:szCs w:val="24"/>
                <w:lang w:eastAsia="ru-RU"/>
              </w:rPr>
              <w:t xml:space="preserve">Хронические </w:t>
            </w:r>
            <w:proofErr w:type="spellStart"/>
            <w:r>
              <w:rPr>
                <w:bCs/>
                <w:szCs w:val="24"/>
                <w:lang w:eastAsia="ru-RU"/>
              </w:rPr>
              <w:t>тонзилиты</w:t>
            </w:r>
            <w:proofErr w:type="spellEnd"/>
          </w:p>
        </w:tc>
        <w:tc>
          <w:tcPr>
            <w:tcW w:w="1394" w:type="dxa"/>
            <w:tcBorders>
              <w:top w:val="single" w:sz="4" w:space="0" w:color="auto"/>
              <w:bottom w:val="single" w:sz="4" w:space="0" w:color="auto"/>
            </w:tcBorders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>
              <w:rPr>
                <w:bCs/>
                <w:szCs w:val="24"/>
                <w:lang w:eastAsia="ru-RU"/>
              </w:rPr>
              <w:t>2</w:t>
            </w:r>
          </w:p>
        </w:tc>
      </w:tr>
      <w:tr w:rsidR="0085613F" w:rsidRPr="000D63C9" w:rsidTr="00370E1E">
        <w:trPr>
          <w:trHeight w:val="192"/>
        </w:trPr>
        <w:tc>
          <w:tcPr>
            <w:tcW w:w="7219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>
              <w:rPr>
                <w:bCs/>
                <w:szCs w:val="24"/>
                <w:lang w:eastAsia="ru-RU"/>
              </w:rPr>
              <w:t>Кожные заболевания</w:t>
            </w:r>
          </w:p>
        </w:tc>
        <w:tc>
          <w:tcPr>
            <w:tcW w:w="1394" w:type="dxa"/>
            <w:tcBorders>
              <w:top w:val="single" w:sz="4" w:space="0" w:color="auto"/>
              <w:bottom w:val="single" w:sz="4" w:space="0" w:color="auto"/>
            </w:tcBorders>
          </w:tcPr>
          <w:p w:rsidR="0085613F" w:rsidRPr="000D63C9" w:rsidRDefault="0085613F" w:rsidP="00A557AE">
            <w:pPr>
              <w:rPr>
                <w:bCs/>
                <w:szCs w:val="24"/>
                <w:lang w:eastAsia="ru-RU"/>
              </w:rPr>
            </w:pPr>
            <w:r>
              <w:rPr>
                <w:bCs/>
                <w:szCs w:val="24"/>
                <w:lang w:eastAsia="ru-RU"/>
              </w:rPr>
              <w:t>3</w:t>
            </w:r>
          </w:p>
        </w:tc>
      </w:tr>
    </w:tbl>
    <w:p w:rsidR="0085613F" w:rsidRPr="007E0539" w:rsidRDefault="0085613F" w:rsidP="0085613F">
      <w:pPr>
        <w:rPr>
          <w:b/>
          <w:szCs w:val="24"/>
        </w:rPr>
      </w:pPr>
    </w:p>
    <w:p w:rsidR="0085613F" w:rsidRPr="007E0539" w:rsidRDefault="0085613F" w:rsidP="0085613F">
      <w:pPr>
        <w:rPr>
          <w:b/>
          <w:szCs w:val="24"/>
        </w:rPr>
      </w:pPr>
    </w:p>
    <w:p w:rsidR="0085613F" w:rsidRPr="007E0539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85613F" w:rsidRDefault="0085613F" w:rsidP="0085613F">
      <w:pPr>
        <w:rPr>
          <w:b/>
          <w:szCs w:val="24"/>
        </w:rPr>
      </w:pPr>
    </w:p>
    <w:p w:rsidR="005F4362" w:rsidRDefault="005F4362" w:rsidP="005F4362">
      <w:pPr>
        <w:rPr>
          <w:rFonts w:eastAsia="Times New Roman"/>
          <w:b/>
          <w:sz w:val="28"/>
          <w:u w:val="single"/>
          <w:lang w:eastAsia="ru-RU"/>
        </w:rPr>
      </w:pPr>
    </w:p>
    <w:p w:rsidR="00306383" w:rsidRPr="003D4C3B" w:rsidRDefault="00306383" w:rsidP="00306383">
      <w:pPr>
        <w:rPr>
          <w:b/>
          <w:sz w:val="28"/>
        </w:rPr>
      </w:pPr>
      <w:r w:rsidRPr="003D4C3B">
        <w:rPr>
          <w:b/>
          <w:sz w:val="28"/>
        </w:rPr>
        <w:t>Анализ организации питания в ДОУ</w:t>
      </w:r>
    </w:p>
    <w:p w:rsidR="00306383" w:rsidRPr="007E0539" w:rsidRDefault="00306383" w:rsidP="00306383">
      <w:pPr>
        <w:rPr>
          <w:b/>
          <w:color w:val="00B050"/>
          <w:szCs w:val="24"/>
          <w:u w:val="single"/>
        </w:rPr>
      </w:pPr>
    </w:p>
    <w:p w:rsidR="00370E1E" w:rsidRPr="00370E1E" w:rsidRDefault="00306383" w:rsidP="00370E1E">
      <w:pPr>
        <w:spacing w:before="240"/>
        <w:jc w:val="both"/>
        <w:rPr>
          <w:rFonts w:eastAsia="Times New Roman"/>
          <w:color w:val="000000"/>
          <w:sz w:val="28"/>
          <w:lang w:eastAsia="ru-RU"/>
        </w:rPr>
      </w:pPr>
      <w:r w:rsidRPr="007E0539">
        <w:rPr>
          <w:szCs w:val="24"/>
        </w:rPr>
        <w:tab/>
      </w:r>
      <w:r w:rsidR="00370E1E" w:rsidRPr="00370E1E">
        <w:rPr>
          <w:rFonts w:eastAsia="Times New Roman"/>
          <w:color w:val="000000"/>
          <w:sz w:val="28"/>
          <w:lang w:eastAsia="ru-RU"/>
        </w:rPr>
        <w:t>Обязательным условием нормального роста организма, его гармоничного физического и нервно – психического развития является организация рационального питания. В детском саду осуществляются действенные меры по обеспечению воспитанников качественным питанием. Снабжение нашего учреждения продуктами питания осуществляется поставщиками, выигравшими муниципальный контракт.</w:t>
      </w:r>
    </w:p>
    <w:p w:rsidR="00370E1E" w:rsidRPr="00370E1E" w:rsidRDefault="00370E1E" w:rsidP="00370E1E">
      <w:pPr>
        <w:jc w:val="both"/>
        <w:rPr>
          <w:rFonts w:eastAsia="Times New Roman"/>
          <w:color w:val="000000"/>
          <w:sz w:val="28"/>
          <w:lang w:eastAsia="ru-RU"/>
        </w:rPr>
      </w:pPr>
      <w:r w:rsidRPr="00370E1E">
        <w:rPr>
          <w:rFonts w:eastAsia="Times New Roman"/>
          <w:color w:val="000000"/>
          <w:sz w:val="28"/>
          <w:lang w:eastAsia="ru-RU"/>
        </w:rPr>
        <w:t xml:space="preserve">Питание воспитанников осуществляется в соответствии с «Примерным 20-дневным меню для организации питания детей от 1,5 до 3-х лет и от 3-х до 7-ми лет в государственных учреждениях, реализующих общеобразовательные программы дошкольного </w:t>
      </w:r>
      <w:r>
        <w:rPr>
          <w:rFonts w:eastAsia="Times New Roman"/>
          <w:color w:val="000000"/>
          <w:sz w:val="28"/>
          <w:lang w:eastAsia="ru-RU"/>
        </w:rPr>
        <w:t xml:space="preserve">образования, с 12-ти часовым </w:t>
      </w:r>
      <w:proofErr w:type="gramStart"/>
      <w:r>
        <w:rPr>
          <w:rFonts w:eastAsia="Times New Roman"/>
          <w:color w:val="000000"/>
          <w:sz w:val="28"/>
          <w:lang w:eastAsia="ru-RU"/>
        </w:rPr>
        <w:t>пребыванием</w:t>
      </w:r>
      <w:proofErr w:type="gramEnd"/>
      <w:r w:rsidRPr="00370E1E">
        <w:rPr>
          <w:rFonts w:eastAsia="Times New Roman"/>
          <w:color w:val="000000"/>
          <w:sz w:val="28"/>
          <w:lang w:eastAsia="ru-RU"/>
        </w:rPr>
        <w:t xml:space="preserve"> разработан</w:t>
      </w:r>
      <w:r>
        <w:rPr>
          <w:rFonts w:eastAsia="Times New Roman"/>
          <w:color w:val="000000"/>
          <w:sz w:val="28"/>
          <w:lang w:eastAsia="ru-RU"/>
        </w:rPr>
        <w:t>ным НИИ питания РАМН.</w:t>
      </w:r>
    </w:p>
    <w:p w:rsidR="00370E1E" w:rsidRPr="00370E1E" w:rsidRDefault="00370E1E" w:rsidP="00370E1E">
      <w:pPr>
        <w:jc w:val="both"/>
        <w:rPr>
          <w:rFonts w:eastAsia="Times New Roman"/>
          <w:color w:val="000000"/>
          <w:sz w:val="28"/>
          <w:lang w:eastAsia="ru-RU"/>
        </w:rPr>
      </w:pPr>
      <w:r w:rsidRPr="00370E1E">
        <w:rPr>
          <w:rFonts w:eastAsia="Times New Roman"/>
          <w:color w:val="000000"/>
          <w:sz w:val="28"/>
          <w:lang w:eastAsia="ru-RU"/>
        </w:rPr>
        <w:t xml:space="preserve">Ежедневно дети получают необходимое количество белков, жиров и углеводов, витаминизированы продукты. В рационе присутствуют свежие фрукты, овощи, соки, кисломолочные продукты. </w:t>
      </w:r>
    </w:p>
    <w:p w:rsidR="00370E1E" w:rsidRPr="00370E1E" w:rsidRDefault="00370E1E" w:rsidP="00370E1E">
      <w:pPr>
        <w:jc w:val="both"/>
        <w:rPr>
          <w:rFonts w:eastAsia="Times New Roman"/>
          <w:color w:val="000000"/>
          <w:sz w:val="28"/>
          <w:lang w:eastAsia="ru-RU"/>
        </w:rPr>
      </w:pPr>
      <w:r w:rsidRPr="00370E1E">
        <w:rPr>
          <w:rFonts w:eastAsia="Times New Roman"/>
          <w:color w:val="000000"/>
          <w:sz w:val="28"/>
          <w:lang w:eastAsia="ru-RU"/>
        </w:rPr>
        <w:t>В детском саду имеется вся необходимая документация по питанию, которая ведется по форме и заполняется своевременно. Технология приготовления блюд строго соблюдается.</w:t>
      </w:r>
    </w:p>
    <w:p w:rsidR="00370E1E" w:rsidRPr="00370E1E" w:rsidRDefault="00370E1E" w:rsidP="00370E1E">
      <w:pPr>
        <w:jc w:val="both"/>
        <w:rPr>
          <w:rFonts w:eastAsia="Times New Roman"/>
          <w:color w:val="000000"/>
          <w:sz w:val="28"/>
          <w:lang w:eastAsia="ru-RU"/>
        </w:rPr>
      </w:pPr>
      <w:r w:rsidRPr="00370E1E">
        <w:rPr>
          <w:rFonts w:eastAsia="Times New Roman"/>
          <w:color w:val="000000"/>
          <w:sz w:val="28"/>
          <w:lang w:eastAsia="ru-RU"/>
        </w:rPr>
        <w:t xml:space="preserve">В ДОУ сформирована эффективная система </w:t>
      </w:r>
      <w:proofErr w:type="gramStart"/>
      <w:r w:rsidRPr="00370E1E">
        <w:rPr>
          <w:rFonts w:eastAsia="Times New Roman"/>
          <w:color w:val="000000"/>
          <w:sz w:val="28"/>
          <w:lang w:eastAsia="ru-RU"/>
        </w:rPr>
        <w:t>контроля за</w:t>
      </w:r>
      <w:proofErr w:type="gramEnd"/>
      <w:r w:rsidRPr="00370E1E">
        <w:rPr>
          <w:rFonts w:eastAsia="Times New Roman"/>
          <w:color w:val="000000"/>
          <w:sz w:val="28"/>
          <w:lang w:eastAsia="ru-RU"/>
        </w:rPr>
        <w:t xml:space="preserve"> организацией питания детей. </w:t>
      </w:r>
      <w:proofErr w:type="gramStart"/>
      <w:r w:rsidRPr="00370E1E">
        <w:rPr>
          <w:rFonts w:eastAsia="Times New Roman"/>
          <w:color w:val="000000"/>
          <w:sz w:val="28"/>
          <w:lang w:eastAsia="ru-RU"/>
        </w:rPr>
        <w:t>Контроль за</w:t>
      </w:r>
      <w:proofErr w:type="gramEnd"/>
      <w:r w:rsidRPr="00370E1E">
        <w:rPr>
          <w:rFonts w:eastAsia="Times New Roman"/>
          <w:color w:val="000000"/>
          <w:sz w:val="28"/>
          <w:lang w:eastAsia="ru-RU"/>
        </w:rPr>
        <w:t xml:space="preserve"> качеством питания, закладкой продуктов, кулинарной обработкой, выходом блюд, вкусовыми качествами пищи, правильностью хранения и соблюдением сроков реализации продуктов питания осуществляет старшая медицинская сестра детского сада и комиссия пи питанию</w:t>
      </w:r>
    </w:p>
    <w:p w:rsidR="00306383" w:rsidRPr="007E0539" w:rsidRDefault="00306383" w:rsidP="00306383">
      <w:pPr>
        <w:rPr>
          <w:szCs w:val="24"/>
        </w:rPr>
      </w:pPr>
      <w:r w:rsidRPr="00370E1E">
        <w:rPr>
          <w:sz w:val="28"/>
        </w:rPr>
        <w:t>.  Приказом заведующей повышена персональная ответственность поваров, медсестры, кладовщика за качеством приготовления блюд, продуктов питания и сырья, поступающих на пищеблок</w:t>
      </w:r>
      <w:proofErr w:type="gramStart"/>
      <w:r w:rsidRPr="00370E1E">
        <w:rPr>
          <w:sz w:val="28"/>
        </w:rPr>
        <w:t xml:space="preserve">.. </w:t>
      </w:r>
      <w:proofErr w:type="gramEnd"/>
      <w:r w:rsidRPr="00370E1E">
        <w:rPr>
          <w:sz w:val="28"/>
        </w:rPr>
        <w:t>Сертификаты и удостоверения качества имеются</w:t>
      </w:r>
      <w:r w:rsidRPr="007E0539">
        <w:rPr>
          <w:szCs w:val="24"/>
        </w:rPr>
        <w:t xml:space="preserve">. 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Нормативно-правовая база находится в соответствии с требованиями, на каждое блюдо меню разработаны технико-технологические карты на основании сборника рецептур от 2005 года, которые утверждены технологом отдела образования. Цены в калькуляции совпадают с ценами в меню-требованиях.</w:t>
      </w:r>
    </w:p>
    <w:p w:rsidR="00306383" w:rsidRPr="007E0539" w:rsidRDefault="00306383" w:rsidP="00306383">
      <w:pPr>
        <w:rPr>
          <w:szCs w:val="24"/>
        </w:rPr>
      </w:pP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lastRenderedPageBreak/>
        <w:t xml:space="preserve">Своевременно выделяются средства на проведение </w:t>
      </w:r>
      <w:proofErr w:type="spellStart"/>
      <w:r w:rsidRPr="007E0539">
        <w:rPr>
          <w:szCs w:val="24"/>
        </w:rPr>
        <w:t>аккарицидной</w:t>
      </w:r>
      <w:proofErr w:type="spellEnd"/>
      <w:r w:rsidRPr="007E0539">
        <w:rPr>
          <w:szCs w:val="24"/>
        </w:rPr>
        <w:t xml:space="preserve"> обработки. Материально – техническая база пищеблока соответствует нормам </w:t>
      </w:r>
      <w:proofErr w:type="spellStart"/>
      <w:r w:rsidRPr="007E0539">
        <w:rPr>
          <w:szCs w:val="24"/>
        </w:rPr>
        <w:t>СанПина</w:t>
      </w:r>
      <w:proofErr w:type="spellEnd"/>
      <w:r w:rsidRPr="007E0539">
        <w:rPr>
          <w:szCs w:val="24"/>
        </w:rPr>
        <w:t>. Пищеблок пополнен эмалированной посудой, моющими средствами.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 xml:space="preserve">Для формирования у дошкольников и их родителей навыков здорового образа жизни постоянно ведется просветительская работа в области гигиены питания. В родительских уголках систематически меняется информация по формированию ЗОЖ. Для профилактики острых кишечных и паразитарных заболеваний постоянно проводится инструктаж с педагогами, детьми, родителями. </w:t>
      </w:r>
    </w:p>
    <w:p w:rsidR="00306383" w:rsidRPr="007E0539" w:rsidRDefault="00306383" w:rsidP="00306383">
      <w:pPr>
        <w:rPr>
          <w:szCs w:val="24"/>
        </w:rPr>
      </w:pPr>
    </w:p>
    <w:p w:rsidR="00306383" w:rsidRPr="00D45485" w:rsidRDefault="00306383" w:rsidP="00306383">
      <w:pPr>
        <w:rPr>
          <w:b/>
          <w:sz w:val="28"/>
          <w:u w:val="single"/>
        </w:rPr>
      </w:pPr>
    </w:p>
    <w:p w:rsidR="00306383" w:rsidRPr="003D4C3B" w:rsidRDefault="00306383" w:rsidP="00306383">
      <w:pPr>
        <w:rPr>
          <w:b/>
          <w:sz w:val="28"/>
        </w:rPr>
      </w:pPr>
      <w:r w:rsidRPr="003D4C3B">
        <w:rPr>
          <w:b/>
          <w:sz w:val="28"/>
        </w:rPr>
        <w:t>Работа с детьми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Прошел конкурс рисунков на темы пожарной и дорожной безопасности, организован просмотр мультфильмов.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Работа по обучению воспитанников безопасности жизнедеятельности будет продолжена на занятиях по ОБЖ в течение всего учебного года.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 xml:space="preserve">Ежеквартально, </w:t>
      </w:r>
      <w:proofErr w:type="gramStart"/>
      <w:r w:rsidRPr="007E0539">
        <w:rPr>
          <w:szCs w:val="24"/>
        </w:rPr>
        <w:t>согласно плана</w:t>
      </w:r>
      <w:proofErr w:type="gramEnd"/>
      <w:r w:rsidRPr="007E0539">
        <w:rPr>
          <w:szCs w:val="24"/>
        </w:rPr>
        <w:t>, проводится учебная эвакуация.</w:t>
      </w:r>
    </w:p>
    <w:p w:rsidR="00306383" w:rsidRPr="007E0539" w:rsidRDefault="00306383" w:rsidP="00306383">
      <w:pPr>
        <w:rPr>
          <w:szCs w:val="24"/>
        </w:rPr>
      </w:pPr>
    </w:p>
    <w:tbl>
      <w:tblPr>
        <w:tblpPr w:leftFromText="180" w:rightFromText="180" w:vertAnchor="text" w:horzAnchor="margin" w:tblpY="10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939"/>
        <w:gridCol w:w="2552"/>
        <w:gridCol w:w="2068"/>
        <w:gridCol w:w="1973"/>
      </w:tblGrid>
      <w:tr w:rsidR="00306383" w:rsidRPr="000D63C9" w:rsidTr="000148B3">
        <w:trPr>
          <w:trHeight w:val="168"/>
        </w:trPr>
        <w:tc>
          <w:tcPr>
            <w:tcW w:w="5939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Показатели</w:t>
            </w:r>
          </w:p>
        </w:tc>
        <w:tc>
          <w:tcPr>
            <w:tcW w:w="2552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2008 - 2009</w:t>
            </w:r>
          </w:p>
        </w:tc>
        <w:tc>
          <w:tcPr>
            <w:tcW w:w="2068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2009 - 2010</w:t>
            </w:r>
          </w:p>
        </w:tc>
        <w:tc>
          <w:tcPr>
            <w:tcW w:w="1973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2010 - 2011</w:t>
            </w:r>
          </w:p>
        </w:tc>
      </w:tr>
      <w:tr w:rsidR="00306383" w:rsidRPr="000D63C9" w:rsidTr="000148B3">
        <w:trPr>
          <w:trHeight w:val="1237"/>
        </w:trPr>
        <w:tc>
          <w:tcPr>
            <w:tcW w:w="5939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Наличие (или отсутствие) чрезвычайных происшествий, связанных с выполнением «Инструкции по охране жизни и здоровья детей»</w:t>
            </w:r>
          </w:p>
        </w:tc>
        <w:tc>
          <w:tcPr>
            <w:tcW w:w="2552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  <w:tc>
          <w:tcPr>
            <w:tcW w:w="2068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  <w:tc>
          <w:tcPr>
            <w:tcW w:w="1973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</w:tr>
      <w:tr w:rsidR="00306383" w:rsidRPr="000D63C9" w:rsidTr="000148B3">
        <w:trPr>
          <w:trHeight w:val="178"/>
        </w:trPr>
        <w:tc>
          <w:tcPr>
            <w:tcW w:w="5939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Наличие (или отсутствие) случаев детского травматизма.</w:t>
            </w:r>
          </w:p>
        </w:tc>
        <w:tc>
          <w:tcPr>
            <w:tcW w:w="2552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  <w:tc>
          <w:tcPr>
            <w:tcW w:w="2068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  <w:tc>
          <w:tcPr>
            <w:tcW w:w="1973" w:type="dxa"/>
          </w:tcPr>
          <w:p w:rsidR="00306383" w:rsidRPr="000D63C9" w:rsidRDefault="00306383" w:rsidP="000148B3">
            <w:pPr>
              <w:rPr>
                <w:szCs w:val="24"/>
                <w:lang w:eastAsia="ru-RU"/>
              </w:rPr>
            </w:pPr>
            <w:r w:rsidRPr="000D63C9">
              <w:rPr>
                <w:szCs w:val="24"/>
                <w:lang w:eastAsia="ru-RU"/>
              </w:rPr>
              <w:t>-</w:t>
            </w:r>
          </w:p>
        </w:tc>
      </w:tr>
    </w:tbl>
    <w:p w:rsidR="00306383" w:rsidRPr="007E0539" w:rsidRDefault="00306383" w:rsidP="00306383">
      <w:pPr>
        <w:rPr>
          <w:szCs w:val="24"/>
        </w:rPr>
      </w:pPr>
    </w:p>
    <w:p w:rsidR="00306383" w:rsidRPr="007E0539" w:rsidRDefault="00306383" w:rsidP="00306383">
      <w:pPr>
        <w:rPr>
          <w:szCs w:val="24"/>
        </w:rPr>
      </w:pPr>
    </w:p>
    <w:p w:rsidR="00306383" w:rsidRPr="007E0539" w:rsidRDefault="00306383" w:rsidP="00306383">
      <w:pPr>
        <w:rPr>
          <w:b/>
          <w:szCs w:val="24"/>
        </w:rPr>
      </w:pPr>
    </w:p>
    <w:p w:rsidR="00306383" w:rsidRPr="007E0539" w:rsidRDefault="00306383" w:rsidP="00306383">
      <w:pPr>
        <w:rPr>
          <w:b/>
          <w:szCs w:val="24"/>
        </w:rPr>
      </w:pPr>
    </w:p>
    <w:p w:rsidR="00306383" w:rsidRPr="007E0539" w:rsidRDefault="00306383" w:rsidP="00306383">
      <w:pPr>
        <w:rPr>
          <w:b/>
          <w:szCs w:val="24"/>
        </w:rPr>
      </w:pPr>
    </w:p>
    <w:p w:rsidR="00306383" w:rsidRPr="007E0539" w:rsidRDefault="00306383" w:rsidP="00306383">
      <w:pPr>
        <w:rPr>
          <w:b/>
          <w:szCs w:val="24"/>
        </w:rPr>
      </w:pPr>
    </w:p>
    <w:p w:rsidR="00306383" w:rsidRPr="007E0539" w:rsidRDefault="00306383" w:rsidP="00306383">
      <w:pPr>
        <w:rPr>
          <w:b/>
          <w:szCs w:val="24"/>
        </w:rPr>
      </w:pPr>
    </w:p>
    <w:p w:rsidR="00306383" w:rsidRPr="007E0539" w:rsidRDefault="00306383" w:rsidP="00306383">
      <w:pPr>
        <w:rPr>
          <w:szCs w:val="24"/>
        </w:rPr>
      </w:pPr>
    </w:p>
    <w:p w:rsidR="00306383" w:rsidRPr="003D4C3B" w:rsidRDefault="00306383" w:rsidP="00306383">
      <w:pPr>
        <w:rPr>
          <w:szCs w:val="24"/>
        </w:rPr>
      </w:pPr>
    </w:p>
    <w:p w:rsidR="00306383" w:rsidRPr="003D4C3B" w:rsidRDefault="00306383" w:rsidP="00306383">
      <w:pPr>
        <w:rPr>
          <w:b/>
          <w:color w:val="0070C0"/>
          <w:sz w:val="28"/>
        </w:rPr>
      </w:pPr>
      <w:r w:rsidRPr="003D4C3B">
        <w:rPr>
          <w:b/>
          <w:color w:val="0070C0"/>
          <w:sz w:val="28"/>
        </w:rPr>
        <w:t>Создание среды развития ребенка, обеспечивающей развитие и эмоциональное благополучие детей, отвечающей их интересам и потребностям.</w:t>
      </w:r>
    </w:p>
    <w:p w:rsidR="00306383" w:rsidRPr="007E0539" w:rsidRDefault="00306383" w:rsidP="00306383">
      <w:pPr>
        <w:pStyle w:val="a3"/>
        <w:ind w:left="502"/>
        <w:rPr>
          <w:b/>
          <w:color w:val="7030A0"/>
          <w:szCs w:val="24"/>
          <w:u w:val="single"/>
        </w:rPr>
      </w:pP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>Развитие ребенка зависит не только от правильно организованного образовательного процесса, но и от того, что его окружает. Поэтому наш коллектив совместно с родителями постоянно работает над созданием и модификацией предметно-развивающей среды. Мы учитываем принципы построения развивающей среды, поэтому предметы и пособия в каждой возрастной группе расположены рационально и удобно, отвечают возрастным т</w:t>
      </w:r>
      <w:r>
        <w:rPr>
          <w:szCs w:val="24"/>
        </w:rPr>
        <w:t>ребованиям и особенностям детей, соответствуют  ФГТ.</w:t>
      </w:r>
      <w:r w:rsidRPr="007E0539">
        <w:rPr>
          <w:szCs w:val="24"/>
        </w:rPr>
        <w:t xml:space="preserve"> В каждой группе созданы условия для самостоятельного и целенаправленного действия детей во всех видах деятельности, а имеющиеся в группе физкультурные уголки, позволяют продолжать физическое развитие детей в нерегламентированной деятельности. В группах имеются уголки уединения, стены творчества, строительный материал, «</w:t>
      </w:r>
      <w:proofErr w:type="spellStart"/>
      <w:r w:rsidRPr="007E0539">
        <w:rPr>
          <w:szCs w:val="24"/>
        </w:rPr>
        <w:t>Лего</w:t>
      </w:r>
      <w:proofErr w:type="spellEnd"/>
      <w:r w:rsidRPr="007E0539">
        <w:rPr>
          <w:szCs w:val="24"/>
        </w:rPr>
        <w:t xml:space="preserve">», </w:t>
      </w:r>
      <w:proofErr w:type="spellStart"/>
      <w:r w:rsidRPr="007E0539">
        <w:rPr>
          <w:szCs w:val="24"/>
        </w:rPr>
        <w:t>пазлы</w:t>
      </w:r>
      <w:proofErr w:type="spellEnd"/>
      <w:r w:rsidRPr="007E0539">
        <w:rPr>
          <w:szCs w:val="24"/>
        </w:rPr>
        <w:t>, модули и др. Есть уголки ряженья.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lastRenderedPageBreak/>
        <w:t xml:space="preserve">       Расположение предметов и организация предметно-развивающей среды в различных возрастных группах имеют отличительные признаки. В группах раннего возраста выделено открытое пространство, где дети играют с крупными игрушками, а уголок уединения представлен в виде домика, автобуса, где ребенок может не только уединиться, но и поиграть с любимой игрушкой.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 xml:space="preserve">       Во всех группах е</w:t>
      </w:r>
      <w:r>
        <w:rPr>
          <w:szCs w:val="24"/>
        </w:rPr>
        <w:t xml:space="preserve">сть уголки природы </w:t>
      </w:r>
      <w:proofErr w:type="gramStart"/>
      <w:r>
        <w:rPr>
          <w:szCs w:val="24"/>
        </w:rPr>
        <w:t>с</w:t>
      </w:r>
      <w:proofErr w:type="gramEnd"/>
      <w:r w:rsidRPr="007E0539">
        <w:rPr>
          <w:szCs w:val="24"/>
        </w:rPr>
        <w:t xml:space="preserve">, </w:t>
      </w:r>
      <w:proofErr w:type="gramStart"/>
      <w:r w:rsidRPr="007E0539">
        <w:rPr>
          <w:szCs w:val="24"/>
        </w:rPr>
        <w:t>есть</w:t>
      </w:r>
      <w:proofErr w:type="gramEnd"/>
      <w:r w:rsidRPr="007E0539">
        <w:rPr>
          <w:szCs w:val="24"/>
        </w:rPr>
        <w:t xml:space="preserve"> посадки, журналы наблюдений за живыми и неживыми объектами природы, а также </w:t>
      </w:r>
      <w:proofErr w:type="spellStart"/>
      <w:r w:rsidRPr="007E0539">
        <w:rPr>
          <w:szCs w:val="24"/>
        </w:rPr>
        <w:t>минилаборатории</w:t>
      </w:r>
      <w:proofErr w:type="spellEnd"/>
      <w:r w:rsidRPr="007E0539">
        <w:rPr>
          <w:szCs w:val="24"/>
        </w:rPr>
        <w:t xml:space="preserve"> для элементарного детского экспериментирования.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 xml:space="preserve">       Для проведения музыкальных занятий, праздников, утренников, развлечений имеется просторный уютный музыкальный зал, оборудованный фортепьяно, баяном, детскими музыкальными инструментами, самодельными шумовыми инструментами.</w:t>
      </w:r>
    </w:p>
    <w:p w:rsidR="00306383" w:rsidRPr="00D45485" w:rsidRDefault="00306383" w:rsidP="00306383">
      <w:pPr>
        <w:rPr>
          <w:sz w:val="28"/>
        </w:rPr>
      </w:pPr>
    </w:p>
    <w:p w:rsidR="00306383" w:rsidRDefault="00306383" w:rsidP="00306383">
      <w:pPr>
        <w:ind w:left="284"/>
        <w:rPr>
          <w:b/>
          <w:sz w:val="28"/>
          <w:u w:val="single"/>
        </w:rPr>
      </w:pPr>
    </w:p>
    <w:p w:rsidR="00306383" w:rsidRPr="003D4C3B" w:rsidRDefault="00306383" w:rsidP="00306383">
      <w:pPr>
        <w:rPr>
          <w:b/>
          <w:sz w:val="28"/>
        </w:rPr>
      </w:pPr>
      <w:r w:rsidRPr="003D4C3B">
        <w:rPr>
          <w:b/>
          <w:sz w:val="28"/>
        </w:rPr>
        <w:t>Создание «Домашней обстановки».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  <w:t>Педагоги стремятся дать малышам положительную установку, что детский сад – это их второй дом и создают атмосферу тепла, уюта, эмоционального комфорта, для того чтобы они с удовольствием и желанием посещали детский сад.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ab/>
        <w:t>Интерьер групповых комнат должен ребенку напоминать образ дома. Воспитатели стараются приблизить оформление групповых комнат, спален к домашней обстановке, чтобы малыши не испытывали дискомфорта от их размеров. Для этого подобрали красивые шторы в спальные комнаты в прохладных тонах (синий, фиолетовый), а в групповые - теплые, пастельные тона (бежевый, светло-розовый). В игровых комнатах, как и в квартирах детей, есть крупногабаритная детская мебель: стол, стулья, диван, кресло. Она размещена так, что образованы «маленькие комнатки», где дети могут чувствовать себя комфортно.</w:t>
      </w: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>В каждой ясельной группе изготовлены подвесные фигурки, бабочки и птички, которые помогают малышу снять напряжение, отвлечься от расставания с мамой, знакомят их с формой и цветом, размером предметов.</w:t>
      </w:r>
    </w:p>
    <w:p w:rsidR="00306383" w:rsidRPr="003D4C3B" w:rsidRDefault="00306383" w:rsidP="00306383">
      <w:pPr>
        <w:ind w:firstLine="708"/>
        <w:rPr>
          <w:sz w:val="28"/>
        </w:rPr>
      </w:pPr>
    </w:p>
    <w:p w:rsidR="00306383" w:rsidRPr="003D4C3B" w:rsidRDefault="00306383" w:rsidP="00412E92">
      <w:pPr>
        <w:rPr>
          <w:b/>
          <w:sz w:val="28"/>
        </w:rPr>
      </w:pPr>
      <w:r w:rsidRPr="003D4C3B">
        <w:rPr>
          <w:b/>
          <w:sz w:val="28"/>
        </w:rPr>
        <w:t>Выделение и оснащение специальных помещений для разных видов детской деятельности: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Логопедический кабинет - 1;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Музыкальный зал – 1;</w:t>
      </w:r>
    </w:p>
    <w:p w:rsidR="00306383" w:rsidRPr="007E0539" w:rsidRDefault="00306383" w:rsidP="00306383">
      <w:pPr>
        <w:rPr>
          <w:szCs w:val="24"/>
        </w:rPr>
      </w:pPr>
      <w:r>
        <w:rPr>
          <w:szCs w:val="24"/>
        </w:rPr>
        <w:t>Кабинет Педагога – психолога (</w:t>
      </w:r>
      <w:r w:rsidRPr="007E0539">
        <w:rPr>
          <w:szCs w:val="24"/>
        </w:rPr>
        <w:t>Комната релаксации</w:t>
      </w:r>
      <w:r>
        <w:rPr>
          <w:szCs w:val="24"/>
        </w:rPr>
        <w:t>)</w:t>
      </w:r>
      <w:r w:rsidRPr="007E0539">
        <w:rPr>
          <w:szCs w:val="24"/>
        </w:rPr>
        <w:t xml:space="preserve"> – 1;</w:t>
      </w:r>
    </w:p>
    <w:p w:rsidR="00306383" w:rsidRPr="007E0539" w:rsidRDefault="00306383" w:rsidP="00306383">
      <w:pPr>
        <w:rPr>
          <w:szCs w:val="24"/>
        </w:rPr>
      </w:pPr>
      <w:r>
        <w:rPr>
          <w:szCs w:val="24"/>
        </w:rPr>
        <w:t>Физкультурный зал-1</w:t>
      </w:r>
    </w:p>
    <w:p w:rsidR="00306383" w:rsidRPr="003D4C3B" w:rsidRDefault="00306383" w:rsidP="00412E92">
      <w:pPr>
        <w:rPr>
          <w:b/>
          <w:sz w:val="28"/>
        </w:rPr>
      </w:pPr>
      <w:r w:rsidRPr="003D4C3B">
        <w:rPr>
          <w:b/>
          <w:sz w:val="28"/>
        </w:rPr>
        <w:t>Размещение игрушек, оборудование с ориентацией на интересы и потребности ребенка</w:t>
      </w:r>
    </w:p>
    <w:p w:rsidR="00306383" w:rsidRPr="00D45485" w:rsidRDefault="00306383" w:rsidP="00306383">
      <w:pPr>
        <w:rPr>
          <w:b/>
          <w:sz w:val="28"/>
          <w:u w:val="single"/>
        </w:rPr>
      </w:pPr>
    </w:p>
    <w:p w:rsidR="00306383" w:rsidRPr="007E0539" w:rsidRDefault="00306383" w:rsidP="00306383">
      <w:pPr>
        <w:ind w:firstLine="708"/>
        <w:rPr>
          <w:szCs w:val="24"/>
        </w:rPr>
      </w:pPr>
      <w:r w:rsidRPr="007E0539">
        <w:rPr>
          <w:szCs w:val="24"/>
        </w:rPr>
        <w:t xml:space="preserve">Игрушки должны содержать в себе информацию и способствовать разностороннему воспитанию детей. Игрушка должна быть пригодной к использованию одновременно группой детей и объединять их в совместной деятельности. 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В нашем детском саду отдают  предпочтение полифункциональной игрушке, т.е. пригодной для применения в соответствии с замыслом ребенка, сюжетом игры, а также способствующей развитию игрового творчества, воображения.</w:t>
      </w:r>
    </w:p>
    <w:p w:rsidR="00306383" w:rsidRPr="007E0539" w:rsidRDefault="00306383" w:rsidP="00306383">
      <w:pPr>
        <w:ind w:firstLine="708"/>
        <w:rPr>
          <w:szCs w:val="24"/>
        </w:rPr>
      </w:pPr>
      <w:proofErr w:type="gramStart"/>
      <w:r w:rsidRPr="007E0539">
        <w:rPr>
          <w:szCs w:val="24"/>
        </w:rPr>
        <w:lastRenderedPageBreak/>
        <w:t>Наблюдая за детскими играми воспитанников игрушки в ДОУ приобретаются</w:t>
      </w:r>
      <w:proofErr w:type="gramEnd"/>
      <w:r w:rsidRPr="007E0539">
        <w:rPr>
          <w:szCs w:val="24"/>
        </w:rPr>
        <w:t xml:space="preserve"> с учетом индивидуальных интересов и потребностей детей.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Очень важно, чтобы игрушки были реалистичными, отражали характер объекта, персонажа, их индивидуальные особенности.</w:t>
      </w:r>
    </w:p>
    <w:p w:rsidR="00306383" w:rsidRPr="007E0539" w:rsidRDefault="00306383" w:rsidP="00306383">
      <w:pPr>
        <w:rPr>
          <w:szCs w:val="24"/>
        </w:rPr>
      </w:pPr>
      <w:r w:rsidRPr="007E0539">
        <w:rPr>
          <w:szCs w:val="24"/>
        </w:rPr>
        <w:t>Оборудование для игровой деятельности в ДОУ делится на группы:</w:t>
      </w:r>
    </w:p>
    <w:p w:rsidR="00306383" w:rsidRPr="007E0539" w:rsidRDefault="00306383" w:rsidP="00306383">
      <w:pPr>
        <w:numPr>
          <w:ilvl w:val="0"/>
          <w:numId w:val="3"/>
        </w:numPr>
        <w:rPr>
          <w:szCs w:val="24"/>
        </w:rPr>
      </w:pPr>
      <w:r w:rsidRPr="007E0539">
        <w:rPr>
          <w:szCs w:val="24"/>
        </w:rPr>
        <w:t>Театральные игрушки;</w:t>
      </w:r>
    </w:p>
    <w:p w:rsidR="00306383" w:rsidRPr="007E0539" w:rsidRDefault="00306383" w:rsidP="00306383">
      <w:pPr>
        <w:numPr>
          <w:ilvl w:val="0"/>
          <w:numId w:val="3"/>
        </w:numPr>
        <w:rPr>
          <w:szCs w:val="24"/>
        </w:rPr>
      </w:pPr>
      <w:r w:rsidRPr="007E0539">
        <w:rPr>
          <w:szCs w:val="24"/>
        </w:rPr>
        <w:t>Музыкальные игрушки;</w:t>
      </w:r>
    </w:p>
    <w:p w:rsidR="00306383" w:rsidRPr="007E0539" w:rsidRDefault="00306383" w:rsidP="00306383">
      <w:pPr>
        <w:numPr>
          <w:ilvl w:val="0"/>
          <w:numId w:val="3"/>
        </w:numPr>
        <w:rPr>
          <w:szCs w:val="24"/>
        </w:rPr>
      </w:pPr>
      <w:r w:rsidRPr="007E0539">
        <w:rPr>
          <w:szCs w:val="24"/>
        </w:rPr>
        <w:t>Образные игрушки;</w:t>
      </w:r>
    </w:p>
    <w:p w:rsidR="00306383" w:rsidRPr="007E0539" w:rsidRDefault="00306383" w:rsidP="00306383">
      <w:pPr>
        <w:numPr>
          <w:ilvl w:val="0"/>
          <w:numId w:val="3"/>
        </w:numPr>
        <w:rPr>
          <w:szCs w:val="24"/>
        </w:rPr>
      </w:pPr>
      <w:r w:rsidRPr="007E0539">
        <w:rPr>
          <w:szCs w:val="24"/>
        </w:rPr>
        <w:t>Технические игрушки;</w:t>
      </w:r>
    </w:p>
    <w:p w:rsidR="00306383" w:rsidRPr="007E0539" w:rsidRDefault="00306383" w:rsidP="00306383">
      <w:pPr>
        <w:numPr>
          <w:ilvl w:val="0"/>
          <w:numId w:val="3"/>
        </w:numPr>
        <w:rPr>
          <w:szCs w:val="24"/>
        </w:rPr>
      </w:pPr>
      <w:r w:rsidRPr="007E0539">
        <w:rPr>
          <w:szCs w:val="24"/>
        </w:rPr>
        <w:t>Игрушки для игр с песком, снегом, водой и ветром;</w:t>
      </w:r>
    </w:p>
    <w:p w:rsidR="00306383" w:rsidRPr="007E0539" w:rsidRDefault="00306383" w:rsidP="00306383">
      <w:pPr>
        <w:numPr>
          <w:ilvl w:val="0"/>
          <w:numId w:val="3"/>
        </w:numPr>
        <w:rPr>
          <w:szCs w:val="24"/>
        </w:rPr>
      </w:pPr>
      <w:r w:rsidRPr="007E0539">
        <w:rPr>
          <w:szCs w:val="24"/>
        </w:rPr>
        <w:t>Моторные игрушки;</w:t>
      </w:r>
    </w:p>
    <w:p w:rsidR="00412E92" w:rsidRDefault="00306383" w:rsidP="00412E92">
      <w:pPr>
        <w:numPr>
          <w:ilvl w:val="0"/>
          <w:numId w:val="3"/>
        </w:numPr>
        <w:rPr>
          <w:szCs w:val="24"/>
        </w:rPr>
      </w:pPr>
      <w:r w:rsidRPr="007E0539">
        <w:rPr>
          <w:szCs w:val="24"/>
        </w:rPr>
        <w:t>Дидактические игрушки.</w:t>
      </w:r>
    </w:p>
    <w:p w:rsidR="00306383" w:rsidRPr="003D4C3B" w:rsidRDefault="00306383" w:rsidP="00412E92">
      <w:pPr>
        <w:rPr>
          <w:szCs w:val="24"/>
        </w:rPr>
      </w:pPr>
      <w:r w:rsidRPr="003D4C3B">
        <w:rPr>
          <w:rFonts w:eastAsia="Times New Roman"/>
          <w:b/>
          <w:bCs/>
          <w:color w:val="0070C0"/>
          <w:sz w:val="28"/>
          <w:lang w:eastAsia="ru-RU"/>
        </w:rPr>
        <w:t>Оценка материально-технических и медико-социальных условий ДОУ,</w:t>
      </w:r>
      <w:r w:rsidRPr="003D4C3B">
        <w:rPr>
          <w:rFonts w:eastAsia="Times New Roman"/>
          <w:b/>
          <w:color w:val="0070C0"/>
          <w:sz w:val="28"/>
          <w:lang w:eastAsia="ru-RU"/>
        </w:rPr>
        <w:t xml:space="preserve"> </w:t>
      </w:r>
      <w:r w:rsidRPr="003D4C3B">
        <w:rPr>
          <w:rFonts w:eastAsia="Times New Roman"/>
          <w:b/>
          <w:bCs/>
          <w:color w:val="0070C0"/>
          <w:sz w:val="28"/>
          <w:lang w:eastAsia="ru-RU"/>
        </w:rPr>
        <w:t>итоги административно-хозяйственной работы.</w:t>
      </w:r>
    </w:p>
    <w:p w:rsidR="00306383" w:rsidRPr="003D4C3B" w:rsidRDefault="00306383" w:rsidP="00306383">
      <w:pPr>
        <w:spacing w:before="100" w:beforeAutospacing="1" w:after="100" w:afterAutospacing="1"/>
        <w:rPr>
          <w:b/>
          <w:sz w:val="28"/>
        </w:rPr>
      </w:pPr>
      <w:r w:rsidRPr="003D4C3B">
        <w:rPr>
          <w:b/>
          <w:sz w:val="28"/>
        </w:rPr>
        <w:t>Финансовое обеспечение деятельности ДОУ</w:t>
      </w:r>
    </w:p>
    <w:p w:rsidR="00412E92" w:rsidRDefault="00306383" w:rsidP="00412E92">
      <w:pPr>
        <w:jc w:val="both"/>
        <w:rPr>
          <w:rFonts w:eastAsia="Times New Roman"/>
          <w:b/>
          <w:bCs/>
          <w:sz w:val="28"/>
          <w:lang w:eastAsia="ru-RU"/>
        </w:rPr>
      </w:pPr>
      <w:r w:rsidRPr="007E0539">
        <w:rPr>
          <w:szCs w:val="24"/>
        </w:rPr>
        <w:tab/>
        <w:t>Результаты административно-хозяйственной деятельности ДОУ оказывают существенное влияние на качество и уровень воспитательно-образовательной работы, а также на обеспечение охраны жизни и здоровья детей. Основным источником финансового обеспечения деятельности ДОУ являются средства, поступающие из муниципального бюджета - фонд оплаты труда, оплата коммунальных расходов, оплата продуктов питании.   В связи с невыполнением норм питания по некоторым продуктам необходимо увеличение расходов на питание детей. Также в смете ДОУ отсутствуют статьи на приобретение спортивного инвентаря, демонстрационного и дидактического материала для повышения качества педагогического процесса, игрушек.</w:t>
      </w:r>
      <w:r w:rsidR="00412E92" w:rsidRPr="00412E92">
        <w:rPr>
          <w:rFonts w:eastAsia="Times New Roman"/>
          <w:b/>
          <w:bCs/>
          <w:sz w:val="28"/>
          <w:lang w:eastAsia="ru-RU"/>
        </w:rPr>
        <w:t xml:space="preserve"> </w:t>
      </w:r>
    </w:p>
    <w:p w:rsidR="00412E92" w:rsidRPr="003D4C3B" w:rsidRDefault="00412E92" w:rsidP="00412E92">
      <w:pPr>
        <w:jc w:val="both"/>
        <w:rPr>
          <w:b/>
          <w:sz w:val="28"/>
        </w:rPr>
      </w:pPr>
      <w:r w:rsidRPr="003D4C3B">
        <w:rPr>
          <w:b/>
          <w:sz w:val="28"/>
        </w:rPr>
        <w:t>Обеспеченность ДОУ</w:t>
      </w:r>
    </w:p>
    <w:p w:rsidR="00306383" w:rsidRPr="007E0539" w:rsidRDefault="00306383" w:rsidP="00306383">
      <w:pPr>
        <w:jc w:val="both"/>
        <w:rPr>
          <w:szCs w:val="24"/>
        </w:rPr>
      </w:pPr>
    </w:p>
    <w:p w:rsidR="00CA2A65" w:rsidRPr="00CA2A65" w:rsidRDefault="007B5C44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>
        <w:rPr>
          <w:szCs w:val="24"/>
        </w:rPr>
        <w:t xml:space="preserve">Помещение и участок соответствуют санитарно эпидемиологическим требованиям к устройству правилам и нормативам работы ДОУ </w:t>
      </w:r>
      <w:proofErr w:type="spellStart"/>
      <w:r>
        <w:rPr>
          <w:szCs w:val="24"/>
        </w:rPr>
        <w:t>СанПин</w:t>
      </w:r>
      <w:proofErr w:type="spellEnd"/>
      <w:r>
        <w:rPr>
          <w:szCs w:val="24"/>
        </w:rPr>
        <w:t xml:space="preserve"> 2.4.1.2660-10, нормам и правилам пожарной безопасности. </w:t>
      </w:r>
      <w:proofErr w:type="gramStart"/>
      <w:r>
        <w:rPr>
          <w:szCs w:val="24"/>
        </w:rPr>
        <w:t>Оборудование пищеблока и моечных в группах укомплектовано в соответствии с требованиями охраны труда и санитарными правилами.</w:t>
      </w:r>
      <w:proofErr w:type="gramEnd"/>
      <w:r w:rsidR="00CA2A65" w:rsidRPr="00CA2A65">
        <w:rPr>
          <w:color w:val="000000"/>
          <w:sz w:val="22"/>
          <w:szCs w:val="22"/>
        </w:rPr>
        <w:t xml:space="preserve"> </w:t>
      </w:r>
      <w:r w:rsidR="00CA2A65" w:rsidRPr="00CA2A65">
        <w:rPr>
          <w:rFonts w:eastAsia="Times New Roman"/>
          <w:color w:val="000000"/>
          <w:sz w:val="22"/>
          <w:szCs w:val="22"/>
          <w:lang w:eastAsia="ru-RU"/>
        </w:rPr>
        <w:t xml:space="preserve">Результативность работы во многом зависит от создания условий. В нашем детском саду созданы хорошие условия для эффективной работы всех участников педагогического процесса. Обеспечены оптимальные условия для качественного проведения воспитательно-образовательного процесса с детьми всех групп, реализации основной общеобразовательной программы дошкольного образования, федеральных государственных требований. Рационально, в интересах детей используются все помещения дошкольного учреждения. Обеспечивается соответствие воспитательно-образовательного процесса контингенту воспитанников. </w:t>
      </w:r>
    </w:p>
    <w:p w:rsidR="00CA2A65" w:rsidRPr="00CA2A65" w:rsidRDefault="00CA2A65" w:rsidP="00CA2A65">
      <w:pPr>
        <w:jc w:val="both"/>
        <w:rPr>
          <w:rFonts w:eastAsia="Times New Roman"/>
          <w:color w:val="000000"/>
          <w:sz w:val="22"/>
          <w:szCs w:val="22"/>
          <w:lang w:eastAsia="ru-RU"/>
        </w:rPr>
      </w:pPr>
      <w:r w:rsidRPr="00CA2A65">
        <w:rPr>
          <w:rFonts w:eastAsia="Times New Roman"/>
          <w:color w:val="000000"/>
          <w:sz w:val="22"/>
          <w:szCs w:val="22"/>
          <w:lang w:eastAsia="ru-RU"/>
        </w:rPr>
        <w:t xml:space="preserve">Образовательная среда создана с учетом возрастных возможностей детей, индивидуальных особенностей воспитанников и конструируется таким образом, чтобы в течение дня каждый ребенок мог найти для себя увлекательное занятие. В каждой возрастной группе созданы хорошие условия для </w:t>
      </w:r>
      <w:r w:rsidRPr="00CA2A65">
        <w:rPr>
          <w:rFonts w:eastAsia="Times New Roman"/>
          <w:color w:val="000000"/>
          <w:sz w:val="22"/>
          <w:szCs w:val="22"/>
          <w:lang w:eastAsia="ru-RU"/>
        </w:rPr>
        <w:lastRenderedPageBreak/>
        <w:t>самостоятельной, художественной, творческой, театрализованной, двигательной деятельности, оборудованы « уголки», в которых размещен познавательный и игровой материала в соответствии с возрастом детей. Мебель, игровое оборудование приобретено с учетом санитарных и психолого-педагогических требований.</w:t>
      </w:r>
    </w:p>
    <w:p w:rsidR="00306383" w:rsidRPr="007E0539" w:rsidRDefault="00306383" w:rsidP="00306383">
      <w:pPr>
        <w:jc w:val="both"/>
        <w:rPr>
          <w:szCs w:val="24"/>
        </w:rPr>
      </w:pPr>
    </w:p>
    <w:tbl>
      <w:tblPr>
        <w:tblpPr w:leftFromText="180" w:rightFromText="180" w:vertAnchor="page" w:horzAnchor="margin" w:tblpY="31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08"/>
        <w:gridCol w:w="2160"/>
        <w:gridCol w:w="2011"/>
      </w:tblGrid>
      <w:tr w:rsidR="00370E1E" w:rsidRPr="007E0539" w:rsidTr="001140CD">
        <w:trPr>
          <w:trHeight w:val="690"/>
        </w:trPr>
        <w:tc>
          <w:tcPr>
            <w:tcW w:w="4608" w:type="dxa"/>
          </w:tcPr>
          <w:p w:rsidR="00370E1E" w:rsidRPr="007E0539" w:rsidRDefault="00370E1E" w:rsidP="001140CD">
            <w:pPr>
              <w:jc w:val="center"/>
              <w:rPr>
                <w:b/>
                <w:szCs w:val="24"/>
              </w:rPr>
            </w:pPr>
            <w:r w:rsidRPr="007E0539">
              <w:rPr>
                <w:b/>
                <w:szCs w:val="24"/>
              </w:rPr>
              <w:t>Перечень</w:t>
            </w:r>
          </w:p>
        </w:tc>
        <w:tc>
          <w:tcPr>
            <w:tcW w:w="2160" w:type="dxa"/>
          </w:tcPr>
          <w:p w:rsidR="00370E1E" w:rsidRPr="007E0539" w:rsidRDefault="00370E1E" w:rsidP="001140CD">
            <w:pPr>
              <w:jc w:val="center"/>
              <w:rPr>
                <w:b/>
                <w:szCs w:val="24"/>
              </w:rPr>
            </w:pPr>
            <w:r w:rsidRPr="007E0539">
              <w:rPr>
                <w:b/>
                <w:szCs w:val="24"/>
              </w:rPr>
              <w:t>% обеспеченности</w:t>
            </w:r>
          </w:p>
        </w:tc>
        <w:tc>
          <w:tcPr>
            <w:tcW w:w="2011" w:type="dxa"/>
          </w:tcPr>
          <w:p w:rsidR="00370E1E" w:rsidRPr="007E0539" w:rsidRDefault="00370E1E" w:rsidP="001140CD">
            <w:pPr>
              <w:jc w:val="center"/>
              <w:rPr>
                <w:b/>
                <w:szCs w:val="24"/>
              </w:rPr>
            </w:pPr>
            <w:r w:rsidRPr="007E0539">
              <w:rPr>
                <w:b/>
                <w:szCs w:val="24"/>
              </w:rPr>
              <w:t>% изношенности</w:t>
            </w:r>
          </w:p>
        </w:tc>
      </w:tr>
      <w:tr w:rsidR="00370E1E" w:rsidRPr="007E0539" w:rsidTr="001140CD">
        <w:trPr>
          <w:trHeight w:val="345"/>
        </w:trPr>
        <w:tc>
          <w:tcPr>
            <w:tcW w:w="4608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Мебель</w:t>
            </w:r>
          </w:p>
        </w:tc>
        <w:tc>
          <w:tcPr>
            <w:tcW w:w="2160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100 %</w:t>
            </w:r>
          </w:p>
        </w:tc>
        <w:tc>
          <w:tcPr>
            <w:tcW w:w="2011" w:type="dxa"/>
          </w:tcPr>
          <w:p w:rsidR="00370E1E" w:rsidRPr="007E0539" w:rsidRDefault="00370E1E" w:rsidP="001140CD">
            <w:pPr>
              <w:rPr>
                <w:szCs w:val="24"/>
              </w:rPr>
            </w:pPr>
            <w:r>
              <w:rPr>
                <w:szCs w:val="24"/>
              </w:rPr>
              <w:t>85</w:t>
            </w:r>
            <w:r w:rsidRPr="007E0539">
              <w:rPr>
                <w:szCs w:val="24"/>
              </w:rPr>
              <w:t>%</w:t>
            </w:r>
          </w:p>
        </w:tc>
      </w:tr>
      <w:tr w:rsidR="00370E1E" w:rsidRPr="007E0539" w:rsidTr="001140CD">
        <w:trPr>
          <w:trHeight w:val="345"/>
        </w:trPr>
        <w:tc>
          <w:tcPr>
            <w:tcW w:w="4608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Технологическое и холодильное оборудование</w:t>
            </w:r>
          </w:p>
        </w:tc>
        <w:tc>
          <w:tcPr>
            <w:tcW w:w="2160" w:type="dxa"/>
          </w:tcPr>
          <w:p w:rsidR="00370E1E" w:rsidRPr="007E0539" w:rsidRDefault="00370E1E" w:rsidP="001140CD">
            <w:pPr>
              <w:rPr>
                <w:szCs w:val="24"/>
              </w:rPr>
            </w:pPr>
            <w:r>
              <w:rPr>
                <w:szCs w:val="24"/>
              </w:rPr>
              <w:t>100</w:t>
            </w:r>
            <w:r w:rsidRPr="007E0539">
              <w:rPr>
                <w:szCs w:val="24"/>
              </w:rPr>
              <w:t xml:space="preserve"> %</w:t>
            </w:r>
          </w:p>
        </w:tc>
        <w:tc>
          <w:tcPr>
            <w:tcW w:w="2011" w:type="dxa"/>
          </w:tcPr>
          <w:p w:rsidR="00370E1E" w:rsidRPr="007E0539" w:rsidRDefault="00370E1E" w:rsidP="001140CD">
            <w:pPr>
              <w:rPr>
                <w:szCs w:val="24"/>
              </w:rPr>
            </w:pPr>
            <w:r>
              <w:rPr>
                <w:szCs w:val="24"/>
              </w:rPr>
              <w:t>7</w:t>
            </w:r>
            <w:r w:rsidRPr="007E0539">
              <w:rPr>
                <w:szCs w:val="24"/>
              </w:rPr>
              <w:t>0 %</w:t>
            </w:r>
          </w:p>
        </w:tc>
      </w:tr>
      <w:tr w:rsidR="00370E1E" w:rsidRPr="007E0539" w:rsidTr="001140CD">
        <w:trPr>
          <w:trHeight w:val="361"/>
        </w:trPr>
        <w:tc>
          <w:tcPr>
            <w:tcW w:w="4608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Играми и игрушками</w:t>
            </w:r>
          </w:p>
        </w:tc>
        <w:tc>
          <w:tcPr>
            <w:tcW w:w="2160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80 %</w:t>
            </w:r>
          </w:p>
        </w:tc>
        <w:tc>
          <w:tcPr>
            <w:tcW w:w="2011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30 %</w:t>
            </w:r>
          </w:p>
        </w:tc>
      </w:tr>
      <w:tr w:rsidR="00370E1E" w:rsidRPr="007E0539" w:rsidTr="001140CD">
        <w:trPr>
          <w:trHeight w:val="345"/>
        </w:trPr>
        <w:tc>
          <w:tcPr>
            <w:tcW w:w="4608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Игрушками нового поколения</w:t>
            </w:r>
          </w:p>
        </w:tc>
        <w:tc>
          <w:tcPr>
            <w:tcW w:w="2160" w:type="dxa"/>
          </w:tcPr>
          <w:p w:rsidR="00370E1E" w:rsidRPr="007E0539" w:rsidRDefault="00370E1E" w:rsidP="001140CD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  <w:r w:rsidRPr="007E0539">
              <w:rPr>
                <w:szCs w:val="24"/>
              </w:rPr>
              <w:t>0 %</w:t>
            </w:r>
          </w:p>
        </w:tc>
        <w:tc>
          <w:tcPr>
            <w:tcW w:w="2011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-</w:t>
            </w:r>
          </w:p>
        </w:tc>
      </w:tr>
      <w:tr w:rsidR="00370E1E" w:rsidRPr="007E0539" w:rsidTr="001140CD">
        <w:trPr>
          <w:trHeight w:val="361"/>
        </w:trPr>
        <w:tc>
          <w:tcPr>
            <w:tcW w:w="4608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Методическая и детская художественная литература</w:t>
            </w:r>
          </w:p>
        </w:tc>
        <w:tc>
          <w:tcPr>
            <w:tcW w:w="2160" w:type="dxa"/>
          </w:tcPr>
          <w:p w:rsidR="00370E1E" w:rsidRPr="007E0539" w:rsidRDefault="00370E1E" w:rsidP="001140CD">
            <w:pPr>
              <w:rPr>
                <w:szCs w:val="24"/>
              </w:rPr>
            </w:pPr>
            <w:r>
              <w:rPr>
                <w:szCs w:val="24"/>
              </w:rPr>
              <w:t>80</w:t>
            </w:r>
            <w:r w:rsidRPr="007E0539">
              <w:rPr>
                <w:szCs w:val="24"/>
              </w:rPr>
              <w:t xml:space="preserve"> %</w:t>
            </w:r>
          </w:p>
        </w:tc>
        <w:tc>
          <w:tcPr>
            <w:tcW w:w="2011" w:type="dxa"/>
          </w:tcPr>
          <w:p w:rsidR="00370E1E" w:rsidRPr="007E0539" w:rsidRDefault="00370E1E" w:rsidP="001140CD">
            <w:pPr>
              <w:rPr>
                <w:szCs w:val="24"/>
              </w:rPr>
            </w:pPr>
            <w:r>
              <w:rPr>
                <w:szCs w:val="24"/>
              </w:rPr>
              <w:t>-</w:t>
            </w:r>
          </w:p>
        </w:tc>
      </w:tr>
      <w:tr w:rsidR="00370E1E" w:rsidRPr="007E0539" w:rsidTr="001140CD">
        <w:trPr>
          <w:trHeight w:val="361"/>
        </w:trPr>
        <w:tc>
          <w:tcPr>
            <w:tcW w:w="4608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Технические средства обучения</w:t>
            </w:r>
          </w:p>
        </w:tc>
        <w:tc>
          <w:tcPr>
            <w:tcW w:w="2160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40 %</w:t>
            </w:r>
          </w:p>
        </w:tc>
        <w:tc>
          <w:tcPr>
            <w:tcW w:w="2011" w:type="dxa"/>
          </w:tcPr>
          <w:p w:rsidR="00370E1E" w:rsidRPr="007E0539" w:rsidRDefault="00370E1E" w:rsidP="001140CD">
            <w:pPr>
              <w:rPr>
                <w:szCs w:val="24"/>
              </w:rPr>
            </w:pPr>
            <w:r w:rsidRPr="007E0539">
              <w:rPr>
                <w:szCs w:val="24"/>
              </w:rPr>
              <w:t>20 %</w:t>
            </w:r>
          </w:p>
        </w:tc>
      </w:tr>
    </w:tbl>
    <w:p w:rsidR="00370E1E" w:rsidRPr="00370E1E" w:rsidRDefault="00370E1E" w:rsidP="00370E1E">
      <w:pPr>
        <w:rPr>
          <w:rFonts w:eastAsia="Times New Roman"/>
          <w:b/>
          <w:bCs/>
          <w:color w:val="C00000"/>
          <w:szCs w:val="24"/>
          <w:lang w:eastAsia="ru-RU"/>
        </w:rPr>
      </w:pPr>
    </w:p>
    <w:p w:rsidR="00370E1E" w:rsidRDefault="00370E1E" w:rsidP="00370E1E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70E1E" w:rsidRDefault="00370E1E" w:rsidP="00370E1E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70E1E" w:rsidRPr="009347C6" w:rsidRDefault="00370E1E" w:rsidP="00370E1E">
      <w:pPr>
        <w:rPr>
          <w:rFonts w:eastAsia="Times New Roman"/>
          <w:b/>
          <w:bCs/>
          <w:szCs w:val="24"/>
          <w:lang w:eastAsia="ru-RU"/>
        </w:rPr>
      </w:pPr>
      <w:r w:rsidRPr="009347C6">
        <w:rPr>
          <w:rFonts w:eastAsia="Times New Roman"/>
          <w:b/>
          <w:bCs/>
          <w:szCs w:val="24"/>
          <w:lang w:eastAsia="ru-RU"/>
        </w:rPr>
        <w:t xml:space="preserve">Вывод: </w:t>
      </w:r>
      <w:r w:rsidRPr="009347C6">
        <w:rPr>
          <w:rFonts w:eastAsia="Times New Roman"/>
          <w:bCs/>
          <w:szCs w:val="24"/>
          <w:lang w:eastAsia="ru-RU"/>
        </w:rPr>
        <w:t>деятельность коллектива ДОУ в течение 2010-2011учебного года была разнообразной и многоплановой. Достигнутые результаты работы, в целом, соответствуют поставленным в начале учебного года целям и задачам</w:t>
      </w:r>
      <w:r w:rsidRPr="009347C6">
        <w:rPr>
          <w:rFonts w:eastAsia="Times New Roman"/>
          <w:b/>
          <w:bCs/>
          <w:szCs w:val="24"/>
          <w:lang w:eastAsia="ru-RU"/>
        </w:rPr>
        <w:t xml:space="preserve">. </w:t>
      </w:r>
    </w:p>
    <w:p w:rsidR="00370E1E" w:rsidRPr="007E0539" w:rsidRDefault="00370E1E" w:rsidP="00370E1E">
      <w:pPr>
        <w:pStyle w:val="a3"/>
        <w:ind w:left="284"/>
        <w:rPr>
          <w:rFonts w:eastAsia="Times New Roman"/>
          <w:bCs/>
          <w:szCs w:val="24"/>
          <w:lang w:eastAsia="ru-RU"/>
        </w:rPr>
      </w:pPr>
    </w:p>
    <w:p w:rsidR="00370E1E" w:rsidRPr="007E0539" w:rsidRDefault="00370E1E" w:rsidP="00370E1E">
      <w:pPr>
        <w:pStyle w:val="a3"/>
        <w:spacing w:before="100" w:beforeAutospacing="1" w:after="100" w:afterAutospacing="1"/>
        <w:ind w:left="0"/>
        <w:rPr>
          <w:rFonts w:eastAsia="Times New Roman"/>
          <w:bCs/>
          <w:szCs w:val="24"/>
          <w:lang w:eastAsia="ru-RU"/>
        </w:rPr>
      </w:pPr>
    </w:p>
    <w:p w:rsidR="00370E1E" w:rsidRPr="007E0539" w:rsidRDefault="00370E1E" w:rsidP="00370E1E">
      <w:pPr>
        <w:pStyle w:val="a3"/>
        <w:spacing w:before="100" w:beforeAutospacing="1" w:after="100" w:afterAutospacing="1"/>
        <w:ind w:left="142"/>
        <w:rPr>
          <w:rFonts w:eastAsia="Times New Roman"/>
          <w:bCs/>
          <w:szCs w:val="24"/>
          <w:lang w:eastAsia="ru-RU"/>
        </w:rPr>
      </w:pPr>
      <w:r w:rsidRPr="007E0539">
        <w:rPr>
          <w:rFonts w:eastAsia="Times New Roman"/>
          <w:bCs/>
          <w:szCs w:val="24"/>
          <w:lang w:eastAsia="ru-RU"/>
        </w:rPr>
        <w:t xml:space="preserve"> Исходя из анализа образовательной деятельности ДОУ, были определены цели и задачи на 2010-2011 учебный год. </w:t>
      </w:r>
    </w:p>
    <w:p w:rsidR="00370E1E" w:rsidRPr="003D4C3B" w:rsidRDefault="00370E1E" w:rsidP="00370E1E">
      <w:pPr>
        <w:pStyle w:val="a3"/>
        <w:spacing w:before="100" w:beforeAutospacing="1" w:after="100" w:afterAutospacing="1"/>
        <w:ind w:left="142"/>
        <w:rPr>
          <w:rFonts w:eastAsia="Times New Roman"/>
          <w:bCs/>
          <w:szCs w:val="24"/>
          <w:lang w:eastAsia="ru-RU"/>
        </w:rPr>
      </w:pPr>
    </w:p>
    <w:p w:rsidR="00370E1E" w:rsidRPr="009347C6" w:rsidRDefault="00370E1E" w:rsidP="00370E1E">
      <w:pPr>
        <w:spacing w:line="360" w:lineRule="auto"/>
        <w:rPr>
          <w:rFonts w:eastAsia="Times New Roman"/>
          <w:b/>
          <w:bCs/>
          <w:sz w:val="28"/>
          <w:u w:val="single"/>
          <w:lang w:eastAsia="ru-RU"/>
        </w:rPr>
      </w:pPr>
      <w:r w:rsidRPr="003D4C3B">
        <w:rPr>
          <w:rFonts w:eastAsia="Times New Roman"/>
          <w:b/>
          <w:bCs/>
          <w:sz w:val="28"/>
          <w:lang w:eastAsia="ru-RU"/>
        </w:rPr>
        <w:t xml:space="preserve"> </w:t>
      </w:r>
      <w:r w:rsidR="007C2621" w:rsidRPr="007C2621">
        <w:rPr>
          <w:b/>
          <w:sz w:val="28"/>
        </w:rPr>
        <w:t>Задачи</w:t>
      </w:r>
      <w:r w:rsidR="007C2621" w:rsidRPr="003D4C3B">
        <w:rPr>
          <w:rFonts w:eastAsia="Times New Roman"/>
          <w:b/>
          <w:bCs/>
          <w:sz w:val="28"/>
          <w:lang w:eastAsia="ru-RU"/>
        </w:rPr>
        <w:t xml:space="preserve"> </w:t>
      </w:r>
      <w:r w:rsidRPr="003D4C3B">
        <w:rPr>
          <w:rFonts w:eastAsia="Times New Roman"/>
          <w:b/>
          <w:bCs/>
          <w:sz w:val="28"/>
          <w:lang w:eastAsia="ru-RU"/>
        </w:rPr>
        <w:t>деятельности ДОУ в 2011 – 2012 учебном году</w:t>
      </w:r>
      <w:r w:rsidRPr="009347C6">
        <w:rPr>
          <w:rFonts w:eastAsia="Times New Roman"/>
          <w:b/>
          <w:bCs/>
          <w:sz w:val="28"/>
          <w:u w:val="single"/>
          <w:lang w:eastAsia="ru-RU"/>
        </w:rPr>
        <w:t>:</w:t>
      </w:r>
    </w:p>
    <w:p w:rsidR="007C2621" w:rsidRPr="00626D1B" w:rsidRDefault="007C2621" w:rsidP="007C2621">
      <w:pPr>
        <w:tabs>
          <w:tab w:val="left" w:pos="1134"/>
        </w:tabs>
        <w:jc w:val="both"/>
      </w:pPr>
      <w:r>
        <w:t>1.</w:t>
      </w:r>
      <w:r w:rsidRPr="007C2621">
        <w:t xml:space="preserve"> </w:t>
      </w:r>
      <w:r w:rsidRPr="00626D1B">
        <w:t xml:space="preserve">Продолжить изучение и внедрение ФГТ  в воспитательно-образовательный процесс   в целях обновления системы дошкольного </w:t>
      </w:r>
      <w:r>
        <w:t xml:space="preserve">    </w:t>
      </w:r>
      <w:r w:rsidRPr="00626D1B">
        <w:t xml:space="preserve">образования и достижения оптимального развития ребенка-дошкольника.    </w:t>
      </w:r>
    </w:p>
    <w:p w:rsidR="007C2621" w:rsidRPr="00626D1B" w:rsidRDefault="007C2621" w:rsidP="007C2621">
      <w:pPr>
        <w:tabs>
          <w:tab w:val="left" w:pos="1134"/>
        </w:tabs>
        <w:jc w:val="both"/>
      </w:pPr>
      <w:r>
        <w:t>2.</w:t>
      </w:r>
      <w:r w:rsidRPr="00626D1B">
        <w:t>Способствовать укреплению физического здоровья детей посредством активизации двигательной активности дошкольников  в ООД.</w:t>
      </w:r>
    </w:p>
    <w:p w:rsidR="007C2621" w:rsidRPr="00626D1B" w:rsidRDefault="007C2621" w:rsidP="007C2621">
      <w:pPr>
        <w:tabs>
          <w:tab w:val="left" w:pos="1134"/>
        </w:tabs>
        <w:jc w:val="both"/>
      </w:pPr>
      <w:r>
        <w:t>3.</w:t>
      </w:r>
      <w:r w:rsidRPr="00626D1B">
        <w:t>Создать условия для ознакомления и познания красоты окружающего мира через интегративное взаимодействие изобразительного искусства, художественного слова, театра, музыки.</w:t>
      </w:r>
    </w:p>
    <w:p w:rsidR="007C2621" w:rsidRPr="00593296" w:rsidRDefault="007C2621" w:rsidP="007C2621">
      <w:pPr>
        <w:tabs>
          <w:tab w:val="left" w:pos="1134"/>
        </w:tabs>
        <w:jc w:val="both"/>
      </w:pPr>
      <w:r>
        <w:t>4.</w:t>
      </w:r>
      <w:r w:rsidRPr="00626D1B">
        <w:t>Создавать условия для профессионально-творческого роста и социальной активности педагогов ДОУ.</w:t>
      </w:r>
      <w:r>
        <w:t xml:space="preserve"> </w:t>
      </w:r>
      <w:r w:rsidRPr="00593296">
        <w:t xml:space="preserve">Совершенствовать педагогическое мастерство, применяя инновационные методики и технологии воспитания и обучения. </w:t>
      </w:r>
    </w:p>
    <w:p w:rsidR="007C2621" w:rsidRDefault="007C2621" w:rsidP="007C2621">
      <w:pPr>
        <w:tabs>
          <w:tab w:val="left" w:pos="1134"/>
        </w:tabs>
        <w:ind w:left="720"/>
        <w:jc w:val="both"/>
      </w:pPr>
    </w:p>
    <w:p w:rsidR="007C2621" w:rsidRDefault="007C2621" w:rsidP="007C2621">
      <w:pPr>
        <w:tabs>
          <w:tab w:val="left" w:pos="1134"/>
        </w:tabs>
        <w:ind w:left="720"/>
        <w:jc w:val="both"/>
      </w:pPr>
    </w:p>
    <w:p w:rsidR="00370E1E" w:rsidRPr="009347C6" w:rsidRDefault="00370E1E" w:rsidP="00370E1E">
      <w:pPr>
        <w:rPr>
          <w:b/>
          <w:sz w:val="28"/>
        </w:rPr>
      </w:pPr>
    </w:p>
    <w:p w:rsidR="00370E1E" w:rsidRDefault="00370E1E" w:rsidP="00370E1E"/>
    <w:p w:rsidR="00306383" w:rsidRPr="007E0539" w:rsidRDefault="00306383" w:rsidP="00306383">
      <w:pPr>
        <w:rPr>
          <w:b/>
          <w:szCs w:val="24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jc w:val="both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Pr="00D45485" w:rsidRDefault="00306383" w:rsidP="00306383">
      <w:pPr>
        <w:jc w:val="both"/>
        <w:rPr>
          <w:rFonts w:eastAsia="Times New Roman"/>
          <w:b/>
          <w:bCs/>
          <w:sz w:val="28"/>
          <w:lang w:eastAsia="ru-RU"/>
        </w:rPr>
      </w:pPr>
    </w:p>
    <w:p w:rsidR="00412E92" w:rsidRDefault="00412E92" w:rsidP="00306383">
      <w:pPr>
        <w:jc w:val="both"/>
        <w:rPr>
          <w:rFonts w:eastAsia="Times New Roman"/>
          <w:b/>
          <w:bCs/>
          <w:sz w:val="28"/>
          <w:lang w:eastAsia="ru-RU"/>
        </w:rPr>
      </w:pPr>
    </w:p>
    <w:p w:rsidR="00412E92" w:rsidRDefault="00412E92" w:rsidP="00306383">
      <w:pPr>
        <w:jc w:val="both"/>
        <w:rPr>
          <w:rFonts w:eastAsia="Times New Roman"/>
          <w:b/>
          <w:bCs/>
          <w:sz w:val="28"/>
          <w:lang w:eastAsia="ru-RU"/>
        </w:rPr>
      </w:pPr>
    </w:p>
    <w:p w:rsidR="00412E92" w:rsidRDefault="00412E92" w:rsidP="00306383">
      <w:pPr>
        <w:jc w:val="both"/>
        <w:rPr>
          <w:rFonts w:eastAsia="Times New Roman"/>
          <w:b/>
          <w:bCs/>
          <w:sz w:val="28"/>
          <w:lang w:eastAsia="ru-RU"/>
        </w:rPr>
      </w:pPr>
    </w:p>
    <w:p w:rsidR="00412E92" w:rsidRDefault="00412E92" w:rsidP="00306383">
      <w:pPr>
        <w:jc w:val="both"/>
        <w:rPr>
          <w:rFonts w:eastAsia="Times New Roman"/>
          <w:b/>
          <w:bCs/>
          <w:sz w:val="28"/>
          <w:lang w:eastAsia="ru-RU"/>
        </w:rPr>
      </w:pPr>
    </w:p>
    <w:p w:rsidR="00306383" w:rsidRPr="007E0539" w:rsidRDefault="00306383" w:rsidP="00306383">
      <w:pPr>
        <w:rPr>
          <w:szCs w:val="24"/>
        </w:rPr>
      </w:pPr>
    </w:p>
    <w:p w:rsidR="00306383" w:rsidRPr="00370E1E" w:rsidRDefault="00306383" w:rsidP="00370E1E">
      <w:pPr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306383" w:rsidRDefault="00306383" w:rsidP="00306383">
      <w:pPr>
        <w:pStyle w:val="a3"/>
        <w:ind w:left="284"/>
        <w:rPr>
          <w:rFonts w:eastAsia="Times New Roman"/>
          <w:b/>
          <w:bCs/>
          <w:color w:val="C00000"/>
          <w:szCs w:val="24"/>
          <w:lang w:eastAsia="ru-RU"/>
        </w:rPr>
      </w:pPr>
    </w:p>
    <w:p w:rsidR="00764AF9" w:rsidRDefault="00764AF9"/>
    <w:sectPr w:rsidR="00764AF9" w:rsidSect="0030638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01791F"/>
    <w:multiLevelType w:val="hybridMultilevel"/>
    <w:tmpl w:val="95348D20"/>
    <w:lvl w:ilvl="0" w:tplc="0419000F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  <w:lvl w:ilvl="1" w:tplc="0419000B">
      <w:start w:val="1"/>
      <w:numFmt w:val="bullet"/>
      <w:lvlText w:val=""/>
      <w:lvlJc w:val="left"/>
      <w:pPr>
        <w:tabs>
          <w:tab w:val="num" w:pos="2073"/>
        </w:tabs>
        <w:ind w:left="2073" w:hanging="360"/>
      </w:pPr>
      <w:rPr>
        <w:rFonts w:ascii="Wingdings" w:hAnsi="Wingdings" w:hint="default"/>
      </w:rPr>
    </w:lvl>
    <w:lvl w:ilvl="2" w:tplc="7C4CE426">
      <w:start w:val="1"/>
      <w:numFmt w:val="bullet"/>
      <w:lvlText w:val="-"/>
      <w:lvlJc w:val="left"/>
      <w:pPr>
        <w:tabs>
          <w:tab w:val="num" w:pos="1163"/>
        </w:tabs>
        <w:ind w:left="1163" w:hanging="360"/>
      </w:pPr>
      <w:rPr>
        <w:rFonts w:ascii="Times New Roman" w:eastAsia="Times New Roman" w:hAnsi="Times New Roman"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13"/>
        </w:tabs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33"/>
        </w:tabs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953"/>
        </w:tabs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73"/>
        </w:tabs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93"/>
        </w:tabs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13"/>
        </w:tabs>
        <w:ind w:left="7113" w:hanging="180"/>
      </w:pPr>
    </w:lvl>
  </w:abstractNum>
  <w:abstractNum w:abstractNumId="1">
    <w:nsid w:val="090A0566"/>
    <w:multiLevelType w:val="multilevel"/>
    <w:tmpl w:val="78ACE5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E1525D"/>
    <w:multiLevelType w:val="hybridMultilevel"/>
    <w:tmpl w:val="7F78BE0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847A63"/>
    <w:multiLevelType w:val="hybridMultilevel"/>
    <w:tmpl w:val="7AD236AA"/>
    <w:lvl w:ilvl="0" w:tplc="A69647BC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125647"/>
    <w:multiLevelType w:val="hybridMultilevel"/>
    <w:tmpl w:val="6C02EBBA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5">
    <w:nsid w:val="1D06319A"/>
    <w:multiLevelType w:val="hybridMultilevel"/>
    <w:tmpl w:val="3B127BC2"/>
    <w:lvl w:ilvl="0" w:tplc="04190001">
      <w:start w:val="1"/>
      <w:numFmt w:val="bullet"/>
      <w:lvlText w:val=""/>
      <w:lvlJc w:val="left"/>
      <w:pPr>
        <w:ind w:left="91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3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5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7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9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1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3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5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78" w:hanging="360"/>
      </w:pPr>
      <w:rPr>
        <w:rFonts w:ascii="Wingdings" w:hAnsi="Wingdings" w:hint="default"/>
      </w:rPr>
    </w:lvl>
  </w:abstractNum>
  <w:abstractNum w:abstractNumId="6">
    <w:nsid w:val="2162618D"/>
    <w:multiLevelType w:val="hybridMultilevel"/>
    <w:tmpl w:val="C74AEEB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48ED7DB7"/>
    <w:multiLevelType w:val="hybridMultilevel"/>
    <w:tmpl w:val="90A6D36A"/>
    <w:lvl w:ilvl="0" w:tplc="A69647BC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D56986"/>
    <w:multiLevelType w:val="multilevel"/>
    <w:tmpl w:val="28546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A326144"/>
    <w:multiLevelType w:val="hybridMultilevel"/>
    <w:tmpl w:val="CD1885B0"/>
    <w:lvl w:ilvl="0" w:tplc="635896DA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A353484"/>
    <w:multiLevelType w:val="hybridMultilevel"/>
    <w:tmpl w:val="6186C4CE"/>
    <w:lvl w:ilvl="0" w:tplc="0419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1">
    <w:nsid w:val="6DA06749"/>
    <w:multiLevelType w:val="multilevel"/>
    <w:tmpl w:val="E0606526"/>
    <w:lvl w:ilvl="0">
      <w:start w:val="1"/>
      <w:numFmt w:val="decimal"/>
      <w:lvlText w:val="%1."/>
      <w:lvlJc w:val="left"/>
      <w:pPr>
        <w:ind w:left="785" w:hanging="360"/>
      </w:pPr>
      <w:rPr>
        <w:rFonts w:eastAsia="Times New Roman" w:hint="default"/>
        <w:b w:val="0"/>
        <w:color w:val="auto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2422" w:hanging="720"/>
      </w:pPr>
      <w:rPr>
        <w:rFonts w:hint="default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68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931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4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934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642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55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044" w:hanging="2160"/>
      </w:pPr>
      <w:rPr>
        <w:rFonts w:hint="default"/>
      </w:rPr>
    </w:lvl>
  </w:abstractNum>
  <w:abstractNum w:abstractNumId="12">
    <w:nsid w:val="72811242"/>
    <w:multiLevelType w:val="hybridMultilevel"/>
    <w:tmpl w:val="D80E34B4"/>
    <w:lvl w:ilvl="0" w:tplc="A69647BC">
      <w:start w:val="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1"/>
  </w:num>
  <w:num w:numId="3">
    <w:abstractNumId w:val="4"/>
  </w:num>
  <w:num w:numId="4">
    <w:abstractNumId w:val="10"/>
  </w:num>
  <w:num w:numId="5">
    <w:abstractNumId w:val="1"/>
  </w:num>
  <w:num w:numId="6">
    <w:abstractNumId w:val="0"/>
  </w:num>
  <w:num w:numId="7">
    <w:abstractNumId w:val="5"/>
  </w:num>
  <w:num w:numId="8">
    <w:abstractNumId w:val="7"/>
  </w:num>
  <w:num w:numId="9">
    <w:abstractNumId w:val="3"/>
  </w:num>
  <w:num w:numId="10">
    <w:abstractNumId w:val="12"/>
  </w:num>
  <w:num w:numId="11">
    <w:abstractNumId w:val="9"/>
  </w:num>
  <w:num w:numId="12">
    <w:abstractNumId w:val="8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3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306383"/>
    <w:rsid w:val="00003A88"/>
    <w:rsid w:val="000148B3"/>
    <w:rsid w:val="001140CD"/>
    <w:rsid w:val="001F0597"/>
    <w:rsid w:val="002B34C1"/>
    <w:rsid w:val="00306383"/>
    <w:rsid w:val="00370E1E"/>
    <w:rsid w:val="003B3295"/>
    <w:rsid w:val="003D4C3B"/>
    <w:rsid w:val="00412E92"/>
    <w:rsid w:val="00413CEE"/>
    <w:rsid w:val="005D1058"/>
    <w:rsid w:val="005F4362"/>
    <w:rsid w:val="0061066E"/>
    <w:rsid w:val="00672EAD"/>
    <w:rsid w:val="00764AF9"/>
    <w:rsid w:val="00796326"/>
    <w:rsid w:val="007B5C44"/>
    <w:rsid w:val="007C2621"/>
    <w:rsid w:val="0085272B"/>
    <w:rsid w:val="0085613F"/>
    <w:rsid w:val="00992D6B"/>
    <w:rsid w:val="009D6761"/>
    <w:rsid w:val="00A557AE"/>
    <w:rsid w:val="00BA2874"/>
    <w:rsid w:val="00CA2A65"/>
    <w:rsid w:val="00D35C91"/>
    <w:rsid w:val="00E54ED0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6383"/>
    <w:pPr>
      <w:spacing w:after="0" w:line="240" w:lineRule="auto"/>
    </w:pPr>
    <w:rPr>
      <w:rFonts w:ascii="Times New Roman" w:eastAsia="Calibri" w:hAnsi="Times New Roman" w:cs="Times New Roman"/>
      <w:sz w:val="24"/>
      <w:szCs w:val="28"/>
    </w:rPr>
  </w:style>
  <w:style w:type="paragraph" w:styleId="1">
    <w:name w:val="heading 1"/>
    <w:basedOn w:val="a"/>
    <w:next w:val="a"/>
    <w:link w:val="10"/>
    <w:qFormat/>
    <w:rsid w:val="00306383"/>
    <w:pPr>
      <w:keepNext/>
      <w:jc w:val="both"/>
      <w:outlineLvl w:val="0"/>
    </w:pPr>
    <w:rPr>
      <w:rFonts w:eastAsia="Times New Roman"/>
      <w:b/>
      <w:bCs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06383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paragraph" w:styleId="a3">
    <w:name w:val="List Paragraph"/>
    <w:basedOn w:val="a"/>
    <w:uiPriority w:val="34"/>
    <w:qFormat/>
    <w:rsid w:val="00306383"/>
    <w:pPr>
      <w:ind w:left="720"/>
      <w:contextualSpacing/>
    </w:pPr>
  </w:style>
  <w:style w:type="paragraph" w:customStyle="1" w:styleId="11">
    <w:name w:val="Без интервала1"/>
    <w:link w:val="NoSpacingChar"/>
    <w:uiPriority w:val="99"/>
    <w:qFormat/>
    <w:rsid w:val="00306383"/>
    <w:pPr>
      <w:spacing w:after="0" w:line="240" w:lineRule="auto"/>
    </w:pPr>
    <w:rPr>
      <w:rFonts w:ascii="Calibri" w:eastAsia="Times New Roman" w:hAnsi="Calibri" w:cs="Times New Roman"/>
      <w:sz w:val="28"/>
      <w:szCs w:val="28"/>
    </w:rPr>
  </w:style>
  <w:style w:type="character" w:customStyle="1" w:styleId="NoSpacingChar">
    <w:name w:val="No Spacing Char"/>
    <w:basedOn w:val="a0"/>
    <w:link w:val="11"/>
    <w:uiPriority w:val="99"/>
    <w:locked/>
    <w:rsid w:val="00306383"/>
    <w:rPr>
      <w:rFonts w:ascii="Calibri" w:eastAsia="Times New Roman" w:hAnsi="Calibri" w:cs="Times New Roman"/>
      <w:sz w:val="28"/>
      <w:szCs w:val="28"/>
    </w:rPr>
  </w:style>
  <w:style w:type="character" w:styleId="a4">
    <w:name w:val="Hyperlink"/>
    <w:basedOn w:val="a0"/>
    <w:uiPriority w:val="99"/>
    <w:rsid w:val="00306383"/>
    <w:rPr>
      <w:color w:val="000000"/>
      <w:u w:val="single"/>
    </w:rPr>
  </w:style>
  <w:style w:type="paragraph" w:styleId="a5">
    <w:name w:val="Normal (Web)"/>
    <w:basedOn w:val="a"/>
    <w:uiPriority w:val="99"/>
    <w:unhideWhenUsed/>
    <w:rsid w:val="00306383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b-predefined-field">
    <w:name w:val="b-predefined-field"/>
    <w:basedOn w:val="a0"/>
    <w:rsid w:val="00306383"/>
  </w:style>
  <w:style w:type="paragraph" w:customStyle="1" w:styleId="Default">
    <w:name w:val="Default"/>
    <w:rsid w:val="0030638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-11">
    <w:name w:val="Светлая сетка - Акцент 11"/>
    <w:basedOn w:val="a1"/>
    <w:uiPriority w:val="62"/>
    <w:rsid w:val="0030638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paragraph" w:styleId="a6">
    <w:name w:val="Balloon Text"/>
    <w:basedOn w:val="a"/>
    <w:link w:val="a7"/>
    <w:uiPriority w:val="99"/>
    <w:semiHidden/>
    <w:unhideWhenUsed/>
    <w:rsid w:val="0030638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06383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334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65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37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406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470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1805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92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047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56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81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410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35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579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555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81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326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9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571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4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157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206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9653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97619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319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491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930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98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0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235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136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3034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4.xml"/><Relationship Id="rId13" Type="http://schemas.openxmlformats.org/officeDocument/2006/relationships/image" Target="media/image2.jpeg"/><Relationship Id="rId1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chart" Target="charts/chart3.xml"/><Relationship Id="rId12" Type="http://schemas.openxmlformats.org/officeDocument/2006/relationships/image" Target="media/image1.jpeg"/><Relationship Id="rId1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chart" Target="charts/chart10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7.xml"/><Relationship Id="rId5" Type="http://schemas.openxmlformats.org/officeDocument/2006/relationships/chart" Target="charts/chart1.xml"/><Relationship Id="rId15" Type="http://schemas.openxmlformats.org/officeDocument/2006/relationships/chart" Target="charts/chart9.xml"/><Relationship Id="rId10" Type="http://schemas.openxmlformats.org/officeDocument/2006/relationships/chart" Target="charts/chart6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chart" Target="charts/chart5.xml"/><Relationship Id="rId14" Type="http://schemas.openxmlformats.org/officeDocument/2006/relationships/chart" Target="charts/chart8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Office_Excel7.xlsx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8.xlsx"/><Relationship Id="rId1" Type="http://schemas.openxmlformats.org/officeDocument/2006/relationships/themeOverride" Target="../theme/themeOverride2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9.xlsx"/><Relationship Id="rId1" Type="http://schemas.openxmlformats.org/officeDocument/2006/relationships/themeOverride" Target="../theme/themeOverride3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0.xlsx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очно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2010-2011</c:v>
                </c:pt>
                <c:pt idx="1">
                  <c:v>2011-2012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 formatCode="General">
                  <c:v>0</c:v>
                </c:pt>
                <c:pt idx="1">
                  <c:v>0.11000000000000013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дистанционно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2010-2011</c:v>
                </c:pt>
                <c:pt idx="1">
                  <c:v>2011-2012</c:v>
                </c:pt>
              </c:strCache>
            </c:strRef>
          </c:cat>
          <c:val>
            <c:numRef>
              <c:f>Лист1!$C$2:$C$3</c:f>
              <c:numCache>
                <c:formatCode>0%</c:formatCode>
                <c:ptCount val="2"/>
                <c:pt idx="0">
                  <c:v>0.22000000000000028</c:v>
                </c:pt>
                <c:pt idx="1">
                  <c:v>0.4400000000000005</c:v>
                </c:pt>
              </c:numCache>
            </c:numRef>
          </c:val>
        </c:ser>
        <c:axId val="122353920"/>
        <c:axId val="122655872"/>
      </c:barChart>
      <c:catAx>
        <c:axId val="122353920"/>
        <c:scaling>
          <c:orientation val="minMax"/>
        </c:scaling>
        <c:axPos val="b"/>
        <c:numFmt formatCode="General" sourceLinked="1"/>
        <c:majorTickMark val="none"/>
        <c:tickLblPos val="nextTo"/>
        <c:crossAx val="122655872"/>
        <c:crosses val="autoZero"/>
        <c:auto val="1"/>
        <c:lblAlgn val="ctr"/>
        <c:lblOffset val="100"/>
      </c:catAx>
      <c:valAx>
        <c:axId val="122655872"/>
        <c:scaling>
          <c:orientation val="minMax"/>
        </c:scaling>
        <c:axPos val="l"/>
        <c:majorGridlines/>
        <c:numFmt formatCode="General" sourceLinked="1"/>
        <c:majorTickMark val="none"/>
        <c:tickLblPos val="nextTo"/>
        <c:crossAx val="122353920"/>
        <c:crosses val="autoZero"/>
        <c:crossBetween val="between"/>
      </c:valAx>
    </c:plotArea>
    <c:legend>
      <c:legendPos val="r"/>
    </c:legend>
    <c:plotVisOnly val="1"/>
    <c:dispBlanksAs val="gap"/>
  </c:chart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view3D>
      <c:depthPercent val="100"/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высокий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Лист1!$B$2:$B$5</c:f>
              <c:numCache>
                <c:formatCode>0%</c:formatCode>
                <c:ptCount val="4"/>
                <c:pt idx="1">
                  <c:v>0.82000000000000062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средний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Лист1!$C$2:$C$5</c:f>
              <c:numCache>
                <c:formatCode>0%</c:formatCode>
                <c:ptCount val="4"/>
                <c:pt idx="1">
                  <c:v>0.18000000000000024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низкий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Лист1!$D$2:$D$5</c:f>
              <c:numCache>
                <c:formatCode>0%</c:formatCode>
                <c:ptCount val="4"/>
                <c:pt idx="1">
                  <c:v>0</c:v>
                </c:pt>
              </c:numCache>
            </c:numRef>
          </c:val>
        </c:ser>
        <c:shape val="cylinder"/>
        <c:axId val="133702784"/>
        <c:axId val="133735168"/>
        <c:axId val="0"/>
      </c:bar3DChart>
      <c:catAx>
        <c:axId val="133702784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33735168"/>
        <c:crosses val="autoZero"/>
        <c:auto val="1"/>
        <c:lblAlgn val="ctr"/>
        <c:lblOffset val="100"/>
      </c:catAx>
      <c:valAx>
        <c:axId val="133735168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33702784"/>
        <c:crosses val="autoZero"/>
        <c:crossBetween val="between"/>
      </c:valAx>
      <c:spPr>
        <a:noFill/>
        <a:ln w="25337">
          <a:noFill/>
        </a:ln>
      </c:spPr>
    </c:plotArea>
    <c:legend>
      <c:legendPos val="r"/>
      <c:txPr>
        <a:bodyPr/>
        <a:lstStyle/>
        <a:p>
          <a:pPr>
            <a:defRPr b="1"/>
          </a:pPr>
          <a:endParaRPr lang="ru-RU"/>
        </a:p>
      </c:txPr>
    </c:legend>
    <c:plotVisOnly val="1"/>
    <c:dispBlanksAs val="gap"/>
  </c:chart>
  <c:externalData r:id="rId1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1 мл.гр.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Лист1!$B$2:$B$5</c:f>
              <c:numCache>
                <c:formatCode>0%</c:formatCode>
                <c:ptCount val="4"/>
                <c:pt idx="1">
                  <c:v>0.94000000000000061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 мл.гр.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Лист1!$C$2:$C$5</c:f>
              <c:numCache>
                <c:formatCode>0%</c:formatCode>
                <c:ptCount val="4"/>
                <c:pt idx="1">
                  <c:v>1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средн. гр.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Лист1!$D$2:$D$5</c:f>
              <c:numCache>
                <c:formatCode>0%</c:formatCode>
                <c:ptCount val="4"/>
                <c:pt idx="1">
                  <c:v>0.97000000000000064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ст.гр.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Лист1!$E$2:$E$5</c:f>
              <c:numCache>
                <c:formatCode>0%</c:formatCode>
                <c:ptCount val="4"/>
                <c:pt idx="1">
                  <c:v>1</c:v>
                </c:pt>
              </c:numCache>
            </c:numRef>
          </c:val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подг.гр.</c:v>
                </c:pt>
              </c:strCache>
            </c:strRef>
          </c:tx>
          <c:cat>
            <c:strRef>
              <c:f>Лист1!$A$2:$A$5</c:f>
              <c:strCache>
                <c:ptCount val="2"/>
                <c:pt idx="1">
                  <c:v>конец года</c:v>
                </c:pt>
              </c:strCache>
            </c:strRef>
          </c:cat>
          <c:val>
            <c:numRef>
              <c:f>Лист1!$F$2:$F$5</c:f>
              <c:numCache>
                <c:formatCode>0%</c:formatCode>
                <c:ptCount val="4"/>
                <c:pt idx="1">
                  <c:v>1</c:v>
                </c:pt>
              </c:numCache>
            </c:numRef>
          </c:val>
        </c:ser>
        <c:shape val="cylinder"/>
        <c:axId val="134285568"/>
        <c:axId val="134434816"/>
        <c:axId val="0"/>
      </c:bar3DChart>
      <c:catAx>
        <c:axId val="134285568"/>
        <c:scaling>
          <c:orientation val="minMax"/>
        </c:scaling>
        <c:axPos val="b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34434816"/>
        <c:crosses val="autoZero"/>
        <c:auto val="1"/>
        <c:lblAlgn val="ctr"/>
        <c:lblOffset val="100"/>
      </c:catAx>
      <c:valAx>
        <c:axId val="134434816"/>
        <c:scaling>
          <c:orientation val="minMax"/>
        </c:scaling>
        <c:axPos val="l"/>
        <c:majorGridlines/>
        <c:numFmt formatCode="General" sourceLinked="1"/>
        <c:tickLblPos val="nextTo"/>
        <c:txPr>
          <a:bodyPr/>
          <a:lstStyle/>
          <a:p>
            <a:pPr>
              <a:defRPr b="1"/>
            </a:pPr>
            <a:endParaRPr lang="ru-RU"/>
          </a:p>
        </c:txPr>
        <c:crossAx val="134285568"/>
        <c:crosses val="autoZero"/>
        <c:crossBetween val="between"/>
      </c:valAx>
    </c:plotArea>
    <c:legend>
      <c:legendPos val="r"/>
      <c:txPr>
        <a:bodyPr/>
        <a:lstStyle/>
        <a:p>
          <a:pPr>
            <a:defRPr b="1"/>
          </a:pPr>
          <a:endParaRPr lang="ru-RU"/>
        </a:p>
      </c:txPr>
    </c:legend>
    <c:plotVisOnly val="1"/>
  </c:chart>
  <c:externalData r:id="rId1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/>
              <a:t>Анализ</a:t>
            </a:r>
            <a:r>
              <a:rPr lang="ru-RU" baseline="0"/>
              <a:t> адаптации детей к дескому саду</a:t>
            </a:r>
          </a:p>
          <a:p>
            <a:pPr>
              <a:defRPr/>
            </a:pPr>
            <a:r>
              <a:rPr lang="ru-RU" baseline="0"/>
              <a:t>(в сравнении за 2 учебных года)</a:t>
            </a:r>
            <a:endParaRPr lang="ru-RU"/>
          </a:p>
        </c:rich>
      </c:tx>
    </c:title>
    <c:view3D>
      <c:rAngAx val="1"/>
    </c:view3D>
    <c:plotArea>
      <c:layout/>
      <c:bar3D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Легкая</c:v>
                </c:pt>
              </c:strCache>
            </c:strRef>
          </c:tx>
          <c:dLbls>
            <c:dLbl>
              <c:idx val="0"/>
              <c:layout>
                <c:manualLayout>
                  <c:x val="1.6203703703703703E-2"/>
                  <c:y val="-2.7829412276621619E-2"/>
                </c:manualLayout>
              </c:layout>
              <c:showVal val="1"/>
            </c:dLbl>
            <c:dLbl>
              <c:idx val="1"/>
              <c:layout>
                <c:manualLayout>
                  <c:x val="2.3148148148148227E-2"/>
                  <c:y val="-1.9878151626158299E-2"/>
                </c:manualLayout>
              </c:layout>
              <c:showVal val="1"/>
            </c:dLbl>
            <c:delete val="1"/>
          </c:dLbls>
          <c:cat>
            <c:strRef>
              <c:f>Лист1!$A$2:$A$3</c:f>
              <c:strCache>
                <c:ptCount val="2"/>
                <c:pt idx="0">
                  <c:v>2010г</c:v>
                </c:pt>
                <c:pt idx="1">
                  <c:v>2011г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0.68</c:v>
                </c:pt>
                <c:pt idx="1">
                  <c:v>0.60000000000000064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Средней степени</c:v>
                </c:pt>
              </c:strCache>
            </c:strRef>
          </c:tx>
          <c:dLbls>
            <c:dLbl>
              <c:idx val="0"/>
              <c:layout>
                <c:manualLayout>
                  <c:x val="2.3148148148148077E-2"/>
                  <c:y val="-3.5780672927084436E-2"/>
                </c:manualLayout>
              </c:layout>
              <c:showVal val="1"/>
            </c:dLbl>
            <c:dLbl>
              <c:idx val="1"/>
              <c:layout>
                <c:manualLayout>
                  <c:x val="2.3148148148148227E-2"/>
                  <c:y val="-2.7829412276621619E-2"/>
                </c:manualLayout>
              </c:layout>
              <c:showVal val="1"/>
            </c:dLbl>
            <c:showVal val="1"/>
          </c:dLbls>
          <c:cat>
            <c:strRef>
              <c:f>Лист1!$A$2:$A$3</c:f>
              <c:strCache>
                <c:ptCount val="2"/>
                <c:pt idx="0">
                  <c:v>2010г</c:v>
                </c:pt>
                <c:pt idx="1">
                  <c:v>2011г</c:v>
                </c:pt>
              </c:strCache>
            </c:strRef>
          </c:cat>
          <c:val>
            <c:numRef>
              <c:f>Лист1!$C$2:$C$3</c:f>
              <c:numCache>
                <c:formatCode>0%</c:formatCode>
                <c:ptCount val="2"/>
                <c:pt idx="0">
                  <c:v>0.30000000000000032</c:v>
                </c:pt>
                <c:pt idx="1">
                  <c:v>0.4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Тяжелая</c:v>
                </c:pt>
              </c:strCache>
            </c:strRef>
          </c:tx>
          <c:dLbls>
            <c:dLbl>
              <c:idx val="0"/>
              <c:layout>
                <c:manualLayout>
                  <c:x val="3.2407407407407864E-2"/>
                  <c:y val="-3.180504260185333E-2"/>
                </c:manualLayout>
              </c:layout>
              <c:showVal val="1"/>
            </c:dLbl>
            <c:dLbl>
              <c:idx val="1"/>
              <c:delete val="1"/>
            </c:dLbl>
            <c:showVal val="1"/>
          </c:dLbls>
          <c:cat>
            <c:strRef>
              <c:f>Лист1!$A$2:$A$3</c:f>
              <c:strCache>
                <c:ptCount val="2"/>
                <c:pt idx="0">
                  <c:v>2010г</c:v>
                </c:pt>
                <c:pt idx="1">
                  <c:v>2011г</c:v>
                </c:pt>
              </c:strCache>
            </c:strRef>
          </c:cat>
          <c:val>
            <c:numRef>
              <c:f>Лист1!$D$2:$D$3</c:f>
              <c:numCache>
                <c:formatCode>General</c:formatCode>
                <c:ptCount val="2"/>
                <c:pt idx="0" formatCode="0%">
                  <c:v>2.0000000000000011E-2</c:v>
                </c:pt>
              </c:numCache>
            </c:numRef>
          </c:val>
        </c:ser>
        <c:shape val="box"/>
        <c:axId val="135587328"/>
        <c:axId val="146288640"/>
        <c:axId val="0"/>
      </c:bar3DChart>
      <c:catAx>
        <c:axId val="135587328"/>
        <c:scaling>
          <c:orientation val="minMax"/>
        </c:scaling>
        <c:axPos val="b"/>
        <c:tickLblPos val="nextTo"/>
        <c:crossAx val="146288640"/>
        <c:crosses val="autoZero"/>
        <c:auto val="1"/>
        <c:lblAlgn val="ctr"/>
        <c:lblOffset val="100"/>
      </c:catAx>
      <c:valAx>
        <c:axId val="146288640"/>
        <c:scaling>
          <c:orientation val="minMax"/>
        </c:scaling>
        <c:axPos val="l"/>
        <c:majorGridlines/>
        <c:numFmt formatCode="0%" sourceLinked="1"/>
        <c:tickLblPos val="nextTo"/>
        <c:crossAx val="135587328"/>
        <c:crosses val="autoZero"/>
        <c:crossBetween val="between"/>
      </c:valAx>
    </c:plotArea>
    <c:legend>
      <c:legendPos val="b"/>
    </c:legend>
    <c:plotVisOnly val="1"/>
    <c:dispBlanksAs val="gap"/>
  </c:chart>
  <c:externalData r:id="rId1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>
                <a:solidFill>
                  <a:schemeClr val="tx2"/>
                </a:solidFill>
                <a:latin typeface="+mj-lt"/>
              </a:rPr>
              <a:t>результаты мониторинга</a:t>
            </a:r>
            <a:r>
              <a:rPr lang="ru-RU" baseline="0">
                <a:solidFill>
                  <a:schemeClr val="tx2"/>
                </a:solidFill>
                <a:latin typeface="+mj-lt"/>
              </a:rPr>
              <a:t> 2011 - 2012 учебный год средняя группа</a:t>
            </a:r>
            <a:endParaRPr lang="ru-RU">
              <a:solidFill>
                <a:schemeClr val="tx2"/>
              </a:solidFill>
              <a:latin typeface="+mj-lt"/>
            </a:endParaRPr>
          </a:p>
        </c:rich>
      </c:tx>
    </c:title>
    <c:plotArea>
      <c:layout/>
      <c:barChart>
        <c:barDir val="bar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соответсьвует возрасту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0.44000000000000006</c:v>
                </c:pt>
                <c:pt idx="1">
                  <c:v>0.3300000000000014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высокий уровень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Лист1!$C$2:$C$3</c:f>
              <c:numCache>
                <c:formatCode>0%</c:formatCode>
                <c:ptCount val="2"/>
                <c:pt idx="0">
                  <c:v>0.25</c:v>
                </c:pt>
                <c:pt idx="1">
                  <c:v>0.67000000000000282</c:v>
                </c:pt>
              </c:numCache>
            </c:numRef>
          </c:val>
        </c:ser>
        <c:overlap val="100"/>
        <c:axId val="133792896"/>
        <c:axId val="133794432"/>
      </c:barChart>
      <c:catAx>
        <c:axId val="133792896"/>
        <c:scaling>
          <c:orientation val="minMax"/>
        </c:scaling>
        <c:axPos val="l"/>
        <c:majorTickMark val="none"/>
        <c:tickLblPos val="nextTo"/>
        <c:crossAx val="133794432"/>
        <c:crosses val="autoZero"/>
        <c:auto val="1"/>
        <c:lblAlgn val="ctr"/>
        <c:lblOffset val="100"/>
      </c:catAx>
      <c:valAx>
        <c:axId val="133794432"/>
        <c:scaling>
          <c:orientation val="minMax"/>
        </c:scaling>
        <c:axPos val="b"/>
        <c:majorGridlines/>
        <c:numFmt formatCode="0%" sourceLinked="1"/>
        <c:majorTickMark val="none"/>
        <c:tickLblPos val="nextTo"/>
        <c:crossAx val="133792896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25400" cap="flat" cmpd="sng" algn="ctr">
            <a:solidFill>
              <a:schemeClr val="dk1"/>
            </a:solidFill>
            <a:prstDash val="solid"/>
          </a:ln>
          <a:effectLst>
            <a:outerShdw blurRad="40000" dist="20000" dir="5400000" rotWithShape="0">
              <a:srgbClr val="000000">
                <a:alpha val="38000"/>
              </a:srgbClr>
            </a:outerShdw>
          </a:effectLst>
        </c:spPr>
        <c:txPr>
          <a:bodyPr/>
          <a:lstStyle/>
          <a:p>
            <a:pPr rtl="0">
              <a:defRPr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</c:dTable>
    </c:plotArea>
    <c:plotVisOnly val="1"/>
  </c:chart>
  <c:externalData r:id="rId1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>
                <a:solidFill>
                  <a:schemeClr val="tx2"/>
                </a:solidFill>
                <a:latin typeface="+mj-lt"/>
              </a:rPr>
              <a:t>результаты мониторинга</a:t>
            </a:r>
            <a:r>
              <a:rPr lang="ru-RU" baseline="0">
                <a:solidFill>
                  <a:schemeClr val="tx2"/>
                </a:solidFill>
                <a:latin typeface="+mj-lt"/>
              </a:rPr>
              <a:t> 2011 - 2012 учебный год старшая группа</a:t>
            </a:r>
            <a:endParaRPr lang="ru-RU">
              <a:solidFill>
                <a:schemeClr val="tx2"/>
              </a:solidFill>
              <a:latin typeface="+mj-lt"/>
            </a:endParaRPr>
          </a:p>
        </c:rich>
      </c:tx>
    </c:title>
    <c:plotArea>
      <c:layout/>
      <c:barChart>
        <c:barDir val="bar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соответсьвует возрасту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0.38000000000000117</c:v>
                </c:pt>
                <c:pt idx="1">
                  <c:v>0.31000000000000105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высокий уровень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Лист1!$C$2:$C$3</c:f>
              <c:numCache>
                <c:formatCode>0%</c:formatCode>
                <c:ptCount val="2"/>
                <c:pt idx="0">
                  <c:v>0.31000000000000105</c:v>
                </c:pt>
                <c:pt idx="1">
                  <c:v>0.69000000000000061</c:v>
                </c:pt>
              </c:numCache>
            </c:numRef>
          </c:val>
        </c:ser>
        <c:overlap val="100"/>
        <c:axId val="122679680"/>
        <c:axId val="122681216"/>
      </c:barChart>
      <c:catAx>
        <c:axId val="122679680"/>
        <c:scaling>
          <c:orientation val="minMax"/>
        </c:scaling>
        <c:axPos val="l"/>
        <c:majorTickMark val="none"/>
        <c:tickLblPos val="nextTo"/>
        <c:crossAx val="122681216"/>
        <c:crosses val="autoZero"/>
        <c:auto val="1"/>
        <c:lblAlgn val="ctr"/>
        <c:lblOffset val="100"/>
      </c:catAx>
      <c:valAx>
        <c:axId val="122681216"/>
        <c:scaling>
          <c:orientation val="minMax"/>
        </c:scaling>
        <c:axPos val="b"/>
        <c:majorGridlines/>
        <c:numFmt formatCode="0%" sourceLinked="1"/>
        <c:majorTickMark val="none"/>
        <c:tickLblPos val="nextTo"/>
        <c:crossAx val="122679680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25400" cap="flat" cmpd="sng" algn="ctr">
            <a:solidFill>
              <a:schemeClr val="dk1"/>
            </a:solidFill>
            <a:prstDash val="solid"/>
          </a:ln>
          <a:effectLst>
            <a:outerShdw blurRad="40000" dist="20000" dir="5400000" rotWithShape="0">
              <a:srgbClr val="000000">
                <a:alpha val="38000"/>
              </a:srgbClr>
            </a:outerShdw>
          </a:effectLst>
        </c:spPr>
        <c:txPr>
          <a:bodyPr/>
          <a:lstStyle/>
          <a:p>
            <a:pPr rtl="0">
              <a:defRPr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</c:dTable>
    </c:plotArea>
    <c:plotVisOnly val="1"/>
  </c:chart>
  <c:spPr>
    <a:effectLst/>
    <a:scene3d>
      <a:camera prst="orthographicFront"/>
      <a:lightRig rig="threePt" dir="t"/>
    </a:scene3d>
    <a:sp3d/>
  </c:spPr>
  <c:externalData r:id="rId1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>
                <a:solidFill>
                  <a:schemeClr val="tx2"/>
                </a:solidFill>
                <a:latin typeface="+mj-lt"/>
              </a:rPr>
              <a:t>результаты мониторинга</a:t>
            </a:r>
            <a:r>
              <a:rPr lang="ru-RU" baseline="0">
                <a:solidFill>
                  <a:schemeClr val="tx2"/>
                </a:solidFill>
                <a:latin typeface="+mj-lt"/>
              </a:rPr>
              <a:t> 2011 - 2012 учебный год подготовительная группа</a:t>
            </a:r>
            <a:endParaRPr lang="ru-RU">
              <a:solidFill>
                <a:schemeClr val="tx2"/>
              </a:solidFill>
              <a:latin typeface="+mj-lt"/>
            </a:endParaRPr>
          </a:p>
        </c:rich>
      </c:tx>
    </c:title>
    <c:plotArea>
      <c:layout/>
      <c:barChart>
        <c:barDir val="bar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соответсьвует возрасту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0.44</c:v>
                </c:pt>
                <c:pt idx="1">
                  <c:v>0.47000000000000008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высокий уровень</c:v>
                </c:pt>
              </c:strCache>
            </c:strRef>
          </c:tx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Лист1!$C$2:$C$3</c:f>
              <c:numCache>
                <c:formatCode>0%</c:formatCode>
                <c:ptCount val="2"/>
                <c:pt idx="0">
                  <c:v>0</c:v>
                </c:pt>
                <c:pt idx="1">
                  <c:v>0.53</c:v>
                </c:pt>
              </c:numCache>
            </c:numRef>
          </c:val>
        </c:ser>
        <c:overlap val="100"/>
        <c:axId val="133766528"/>
        <c:axId val="133772416"/>
      </c:barChart>
      <c:catAx>
        <c:axId val="133766528"/>
        <c:scaling>
          <c:orientation val="minMax"/>
        </c:scaling>
        <c:axPos val="l"/>
        <c:majorTickMark val="none"/>
        <c:tickLblPos val="nextTo"/>
        <c:crossAx val="133772416"/>
        <c:crosses val="autoZero"/>
        <c:auto val="1"/>
        <c:lblAlgn val="ctr"/>
        <c:lblOffset val="100"/>
      </c:catAx>
      <c:valAx>
        <c:axId val="133772416"/>
        <c:scaling>
          <c:orientation val="minMax"/>
        </c:scaling>
        <c:axPos val="b"/>
        <c:majorGridlines/>
        <c:numFmt formatCode="0%" sourceLinked="1"/>
        <c:majorTickMark val="none"/>
        <c:tickLblPos val="nextTo"/>
        <c:crossAx val="133766528"/>
        <c:crosses val="autoZero"/>
        <c:crossBetween val="between"/>
      </c:valAx>
      <c:dTable>
        <c:showHorzBorder val="1"/>
        <c:showVertBorder val="1"/>
        <c:showOutline val="1"/>
        <c:showKeys val="1"/>
        <c:spPr>
          <a:noFill/>
          <a:ln w="25400" cap="flat" cmpd="sng" algn="ctr">
            <a:solidFill>
              <a:schemeClr val="dk1"/>
            </a:solidFill>
            <a:prstDash val="solid"/>
          </a:ln>
          <a:effectLst>
            <a:outerShdw blurRad="40000" dist="20000" dir="5400000" rotWithShape="0">
              <a:srgbClr val="000000">
                <a:alpha val="38000"/>
              </a:srgbClr>
            </a:outerShdw>
          </a:effectLst>
        </c:spPr>
        <c:txPr>
          <a:bodyPr/>
          <a:lstStyle/>
          <a:p>
            <a:pPr rtl="0">
              <a:defRPr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</c:dTable>
    </c:plotArea>
    <c:plotVisOnly val="1"/>
  </c:chart>
  <c:spPr>
    <a:effectLst/>
    <a:scene3d>
      <a:camera prst="orthographicFront"/>
      <a:lightRig rig="threePt" dir="t"/>
    </a:scene3d>
    <a:sp3d/>
  </c:spPr>
  <c:externalData r:id="rId1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/>
            </a:pPr>
            <a:r>
              <a:rPr lang="ru-RU" sz="1097"/>
              <a:t>Мониторинг</a:t>
            </a:r>
            <a:r>
              <a:rPr lang="ru-RU" sz="1097" baseline="0"/>
              <a:t> качества освоения материала по программе "Логоритмика"</a:t>
            </a:r>
            <a:endParaRPr lang="ru-RU" sz="1100"/>
          </a:p>
        </c:rich>
      </c:tx>
    </c:title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высокий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2011-2012год</c:v>
                </c:pt>
              </c:strCache>
            </c:strRef>
          </c:cat>
          <c:val>
            <c:numRef>
              <c:f>Лист1!$B$2</c:f>
              <c:numCache>
                <c:formatCode>0%</c:formatCode>
                <c:ptCount val="1"/>
                <c:pt idx="0">
                  <c:v>0.60000000000000064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средний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2011-2012год</c:v>
                </c:pt>
              </c:strCache>
            </c:strRef>
          </c:cat>
          <c:val>
            <c:numRef>
              <c:f>Лист1!$C$2</c:f>
              <c:numCache>
                <c:formatCode>0%</c:formatCode>
                <c:ptCount val="1"/>
                <c:pt idx="0">
                  <c:v>0.4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низкий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2011-2012год</c:v>
                </c:pt>
              </c:strCache>
            </c:strRef>
          </c:cat>
          <c:val>
            <c:numRef>
              <c:f>Лист1!$D$2</c:f>
              <c:numCache>
                <c:formatCode>0%</c:formatCode>
                <c:ptCount val="1"/>
                <c:pt idx="0">
                  <c:v>0</c:v>
                </c:pt>
              </c:numCache>
            </c:numRef>
          </c:val>
        </c:ser>
        <c:axId val="122685696"/>
        <c:axId val="133914624"/>
      </c:barChart>
      <c:catAx>
        <c:axId val="122685696"/>
        <c:scaling>
          <c:orientation val="minMax"/>
        </c:scaling>
        <c:axPos val="b"/>
        <c:numFmt formatCode="General" sourceLinked="1"/>
        <c:majorTickMark val="none"/>
        <c:tickLblPos val="nextTo"/>
        <c:crossAx val="133914624"/>
        <c:crosses val="autoZero"/>
        <c:auto val="1"/>
        <c:lblAlgn val="ctr"/>
        <c:lblOffset val="100"/>
      </c:catAx>
      <c:valAx>
        <c:axId val="133914624"/>
        <c:scaling>
          <c:orientation val="minMax"/>
        </c:scaling>
        <c:axPos val="l"/>
        <c:majorGridlines/>
        <c:numFmt formatCode="0%" sourceLinked="1"/>
        <c:majorTickMark val="none"/>
        <c:tickLblPos val="nextTo"/>
        <c:crossAx val="122685696"/>
        <c:crosses val="autoZero"/>
        <c:crossBetween val="between"/>
      </c:valAx>
    </c:plotArea>
    <c:legend>
      <c:legendPos val="r"/>
    </c:legend>
    <c:plotVisOnly val="1"/>
    <c:dispBlanksAs val="gap"/>
  </c:chart>
  <c:externalData r:id="rId2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view3D>
      <c:depthPercent val="100"/>
      <c:perspective val="30"/>
    </c:view3D>
    <c:plotArea>
      <c:layout/>
      <c:bar3DChart>
        <c:barDir val="col"/>
        <c:grouping val="standard"/>
        <c:ser>
          <c:idx val="0"/>
          <c:order val="0"/>
          <c:tx>
            <c:strRef>
              <c:f>Лист1!$B$1</c:f>
              <c:strCache>
                <c:ptCount val="1"/>
                <c:pt idx="0">
                  <c:v>плохой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2011-2012 год</c:v>
                </c:pt>
              </c:strCache>
            </c:strRef>
          </c:cat>
          <c:val>
            <c:numRef>
              <c:f>Лист1!$B$2</c:f>
              <c:numCache>
                <c:formatCode>0%</c:formatCode>
                <c:ptCount val="1"/>
                <c:pt idx="0">
                  <c:v>0.18000000000000024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удовлетворительный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2011-2012 год</c:v>
                </c:pt>
              </c:strCache>
            </c:strRef>
          </c:cat>
          <c:val>
            <c:numRef>
              <c:f>Лист1!$C$2</c:f>
              <c:numCache>
                <c:formatCode>0%</c:formatCode>
                <c:ptCount val="1"/>
                <c:pt idx="0">
                  <c:v>0.15000000000000024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хороший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2011-2012 год</c:v>
                </c:pt>
              </c:strCache>
            </c:strRef>
          </c:cat>
          <c:val>
            <c:numRef>
              <c:f>Лист1!$D$2</c:f>
              <c:numCache>
                <c:formatCode>0%</c:formatCode>
                <c:ptCount val="1"/>
                <c:pt idx="0">
                  <c:v>0.31000000000000166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отличный</c:v>
                </c:pt>
              </c:strCache>
            </c:strRef>
          </c:tx>
          <c:cat>
            <c:strRef>
              <c:f>Лист1!$A$2</c:f>
              <c:strCache>
                <c:ptCount val="1"/>
                <c:pt idx="0">
                  <c:v>2011-2012 год</c:v>
                </c:pt>
              </c:strCache>
            </c:strRef>
          </c:cat>
          <c:val>
            <c:numRef>
              <c:f>Лист1!$E$2</c:f>
              <c:numCache>
                <c:formatCode>0%</c:formatCode>
                <c:ptCount val="1"/>
                <c:pt idx="0">
                  <c:v>0.36000000000000032</c:v>
                </c:pt>
              </c:numCache>
            </c:numRef>
          </c:val>
        </c:ser>
        <c:shape val="cone"/>
        <c:axId val="134188416"/>
        <c:axId val="134227072"/>
        <c:axId val="122186816"/>
      </c:bar3DChart>
      <c:catAx>
        <c:axId val="134188416"/>
        <c:scaling>
          <c:orientation val="minMax"/>
        </c:scaling>
        <c:axPos val="b"/>
        <c:numFmt formatCode="General" sourceLinked="1"/>
        <c:tickLblPos val="nextTo"/>
        <c:crossAx val="134227072"/>
        <c:crosses val="autoZero"/>
        <c:auto val="1"/>
        <c:lblAlgn val="ctr"/>
        <c:lblOffset val="100"/>
      </c:catAx>
      <c:valAx>
        <c:axId val="134227072"/>
        <c:scaling>
          <c:orientation val="minMax"/>
        </c:scaling>
        <c:axPos val="l"/>
        <c:majorGridlines/>
        <c:numFmt formatCode="0%" sourceLinked="1"/>
        <c:tickLblPos val="nextTo"/>
        <c:crossAx val="134188416"/>
        <c:crosses val="autoZero"/>
        <c:crossBetween val="between"/>
      </c:valAx>
      <c:serAx>
        <c:axId val="122186816"/>
        <c:scaling>
          <c:orientation val="minMax"/>
        </c:scaling>
        <c:axPos val="b"/>
        <c:numFmt formatCode="General" sourceLinked="1"/>
        <c:tickLblPos val="nextTo"/>
        <c:spPr>
          <a:ln w="3171">
            <a:solidFill>
              <a:srgbClr val="808080"/>
            </a:solidFill>
            <a:prstDash val="solid"/>
          </a:ln>
        </c:spPr>
        <c:txPr>
          <a:bodyPr rot="0" vert="horz"/>
          <a:lstStyle/>
          <a:p>
            <a:pPr>
              <a:defRPr sz="999" b="0" i="0" u="none" strike="noStrike" baseline="0">
                <a:solidFill>
                  <a:srgbClr val="000000"/>
                </a:solidFill>
                <a:latin typeface="Calibri"/>
                <a:ea typeface="Calibri"/>
                <a:cs typeface="Calibri"/>
              </a:defRPr>
            </a:pPr>
            <a:endParaRPr lang="ru-RU"/>
          </a:p>
        </c:txPr>
        <c:crossAx val="134227072"/>
        <c:crosses val="autoZero"/>
        <c:tickLblSkip val="13"/>
        <c:tickMarkSkip val="1"/>
      </c:serAx>
      <c:spPr>
        <a:noFill/>
        <a:ln w="25368">
          <a:noFill/>
        </a:ln>
      </c:spPr>
    </c:plotArea>
    <c:legend>
      <c:legendPos val="r"/>
    </c:legend>
    <c:plotVisOnly val="1"/>
    <c:dispBlanksAs val="gap"/>
  </c:chart>
  <c:externalData r:id="rId2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>
                <a:solidFill>
                  <a:schemeClr val="dk1"/>
                </a:solidFill>
                <a:latin typeface="+mn-lt"/>
                <a:ea typeface="+mn-ea"/>
                <a:cs typeface="+mn-cs"/>
              </a:defRPr>
            </a:pPr>
            <a:r>
              <a:rPr lang="ru-RU" sz="1398" b="1" i="1" cap="none" spc="0">
                <a:ln w="6350">
                  <a:solidFill>
                    <a:schemeClr val="tx2">
                      <a:satMod val="155000"/>
                    </a:schemeClr>
                  </a:solidFill>
                  <a:prstDash val="solid"/>
                </a:ln>
                <a:solidFill>
                  <a:schemeClr val="dk1"/>
                </a:solidFill>
                <a:effectLst>
                  <a:outerShdw blurRad="41275" dist="20320" dir="1800000" algn="tl" rotWithShape="0">
                    <a:srgbClr val="000000">
                      <a:alpha val="40000"/>
                    </a:srgbClr>
                  </a:outerShdw>
                </a:effectLst>
                <a:latin typeface="+mn-lt"/>
                <a:ea typeface="+mn-ea"/>
                <a:cs typeface="+mn-cs"/>
              </a:rPr>
              <a:t>Мониторинг</a:t>
            </a:r>
            <a:r>
              <a:rPr lang="ru-RU" sz="1398" b="1" i="1" cap="none" spc="0" baseline="0">
                <a:ln w="6350">
                  <a:solidFill>
                    <a:schemeClr val="tx2">
                      <a:satMod val="155000"/>
                    </a:schemeClr>
                  </a:solidFill>
                  <a:prstDash val="solid"/>
                </a:ln>
                <a:solidFill>
                  <a:schemeClr val="dk1"/>
                </a:solidFill>
                <a:effectLst>
                  <a:outerShdw blurRad="41275" dist="20320" dir="1800000" algn="tl" rotWithShape="0">
                    <a:srgbClr val="000000">
                      <a:alpha val="40000"/>
                    </a:srgbClr>
                  </a:outerShdw>
                </a:effectLst>
                <a:latin typeface="+mn-lt"/>
                <a:ea typeface="+mn-ea"/>
                <a:cs typeface="+mn-cs"/>
              </a:rPr>
              <a:t> качества усвоения материала детей в средней группе по программе "Вмире эмоций"</a:t>
            </a:r>
          </a:p>
          <a:p>
            <a:pPr>
              <a:defRPr>
                <a:solidFill>
                  <a:schemeClr val="dk1"/>
                </a:solidFill>
                <a:latin typeface="+mn-lt"/>
                <a:ea typeface="+mn-ea"/>
                <a:cs typeface="+mn-cs"/>
              </a:defRPr>
            </a:pPr>
            <a:r>
              <a:rPr lang="ru-RU" sz="1398" b="1" i="1" cap="none" spc="0" baseline="0">
                <a:ln w="6350">
                  <a:solidFill>
                    <a:schemeClr val="tx2">
                      <a:satMod val="155000"/>
                    </a:schemeClr>
                  </a:solidFill>
                  <a:prstDash val="solid"/>
                </a:ln>
                <a:solidFill>
                  <a:schemeClr val="dk1"/>
                </a:solidFill>
                <a:effectLst>
                  <a:outerShdw blurRad="41275" dist="20320" dir="1800000" algn="tl" rotWithShape="0">
                    <a:srgbClr val="000000">
                      <a:alpha val="40000"/>
                    </a:srgbClr>
                  </a:outerShdw>
                </a:effectLst>
                <a:latin typeface="+mn-lt"/>
                <a:ea typeface="+mn-ea"/>
                <a:cs typeface="+mn-cs"/>
              </a:rPr>
              <a:t>2011-2012 уч. г.</a:t>
            </a:r>
            <a:endParaRPr lang="ru-RU" sz="1400" b="1" i="1" cap="none" spc="0">
              <a:ln w="6350">
                <a:solidFill>
                  <a:schemeClr val="tx2">
                    <a:satMod val="155000"/>
                  </a:schemeClr>
                </a:solidFill>
                <a:prstDash val="solid"/>
              </a:ln>
              <a:solidFill>
                <a:schemeClr val="bg2">
                  <a:tint val="85000"/>
                  <a:satMod val="155000"/>
                </a:schemeClr>
              </a:solidFill>
              <a:effectLst>
                <a:outerShdw blurRad="41275" dist="20320" dir="1800000" algn="tl" rotWithShape="0">
                  <a:srgbClr val="000000">
                    <a:alpha val="40000"/>
                  </a:srgbClr>
                </a:outerShdw>
              </a:effectLst>
            </a:endParaRPr>
          </a:p>
        </c:rich>
      </c:tx>
      <c:layout>
        <c:manualLayout>
          <c:xMode val="edge"/>
          <c:yMode val="edge"/>
          <c:x val="0.10894664310752022"/>
          <c:y val="4.7619119725418942E-2"/>
        </c:manualLayout>
      </c:layout>
      <c:spPr>
        <a:solidFill>
          <a:schemeClr val="lt1"/>
        </a:solidFill>
        <a:ln w="25370" cap="flat" cmpd="sng" algn="ctr">
          <a:solidFill>
            <a:schemeClr val="accent2"/>
          </a:solidFill>
          <a:prstDash val="solid"/>
        </a:ln>
        <a:effectLst/>
      </c:spPr>
    </c:title>
    <c:plotArea>
      <c:layout/>
      <c:areaChart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Узнавание графического изображения эмоций</c:v>
                </c:pt>
              </c:strCache>
            </c:strRef>
          </c:tx>
          <c:dLbls>
            <c:dLbl>
              <c:idx val="0"/>
              <c:layout>
                <c:manualLayout>
                  <c:x val="3.9351851851851853E-2"/>
                  <c:y val="-1.1926890975694812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showVal val="1"/>
            </c:dLbl>
            <c:dLbl>
              <c:idx val="1"/>
              <c:layout>
                <c:manualLayout>
                  <c:x val="-5.5555555555555455E-2"/>
                  <c:y val="-3.9756303252316046E-3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showVal val="1"/>
            </c:dLbl>
            <c:showVal val="1"/>
          </c:dLbls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Лист1!$B$2:$B$3</c:f>
              <c:numCache>
                <c:formatCode>0%</c:formatCode>
                <c:ptCount val="2"/>
                <c:pt idx="0">
                  <c:v>0.24000000000000021</c:v>
                </c:pt>
                <c:pt idx="1">
                  <c:v>0.28000000000000008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Понимание детьми эмоционального состояния людей</c:v>
                </c:pt>
              </c:strCache>
            </c:strRef>
          </c:tx>
          <c:dLbls>
            <c:dLbl>
              <c:idx val="0"/>
              <c:layout>
                <c:manualLayout>
                  <c:x val="3.4722222222222224E-2"/>
                  <c:y val="0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showVal val="1"/>
            </c:dLbl>
            <c:dLbl>
              <c:idx val="1"/>
              <c:layout>
                <c:manualLayout>
                  <c:x val="-5.5555555555555455E-2"/>
                  <c:y val="1.9878151626158299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showVal val="1"/>
            </c:dLbl>
            <c:showVal val="1"/>
          </c:dLbls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Лист1!$C$2:$C$3</c:f>
              <c:numCache>
                <c:formatCode>0%</c:formatCode>
                <c:ptCount val="2"/>
                <c:pt idx="0">
                  <c:v>0.32000000000000189</c:v>
                </c:pt>
                <c:pt idx="1">
                  <c:v>0.34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Использование выразительности речи</c:v>
                </c:pt>
              </c:strCache>
            </c:strRef>
          </c:tx>
          <c:dLbls>
            <c:dLbl>
              <c:idx val="0"/>
              <c:layout>
                <c:manualLayout>
                  <c:x val="4.6296296296296523E-2"/>
                  <c:y val="1.1926887242081314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showVal val="1"/>
            </c:dLbl>
            <c:dLbl>
              <c:idx val="1"/>
              <c:layout>
                <c:manualLayout>
                  <c:x val="-4.6296296296296523E-2"/>
                  <c:y val="3.1805032645549965E-2"/>
                </c:manualLayout>
              </c:layout>
              <c:spPr/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  <c:showVal val="1"/>
            </c:dLbl>
            <c:showVal val="1"/>
          </c:dLbls>
          <c:cat>
            <c:strRef>
              <c:f>Лист1!$A$2:$A$3</c:f>
              <c:strCache>
                <c:ptCount val="2"/>
                <c:pt idx="0">
                  <c:v>Начало года</c:v>
                </c:pt>
                <c:pt idx="1">
                  <c:v>Конец года</c:v>
                </c:pt>
              </c:strCache>
            </c:strRef>
          </c:cat>
          <c:val>
            <c:numRef>
              <c:f>Лист1!$D$2:$D$3</c:f>
              <c:numCache>
                <c:formatCode>0%</c:formatCode>
                <c:ptCount val="2"/>
                <c:pt idx="0">
                  <c:v>0.44</c:v>
                </c:pt>
                <c:pt idx="1">
                  <c:v>0.38000000000000189</c:v>
                </c:pt>
              </c:numCache>
            </c:numRef>
          </c:val>
        </c:ser>
        <c:dropLines/>
        <c:axId val="134196224"/>
        <c:axId val="134210304"/>
      </c:areaChart>
      <c:catAx>
        <c:axId val="134196224"/>
        <c:scaling>
          <c:orientation val="minMax"/>
        </c:scaling>
        <c:axPos val="b"/>
        <c:numFmt formatCode="General" sourceLinked="1"/>
        <c:tickLblPos val="nextTo"/>
        <c:crossAx val="134210304"/>
        <c:crosses val="autoZero"/>
        <c:auto val="1"/>
        <c:lblAlgn val="ctr"/>
        <c:lblOffset val="100"/>
      </c:catAx>
      <c:valAx>
        <c:axId val="134210304"/>
        <c:scaling>
          <c:orientation val="minMax"/>
        </c:scaling>
        <c:axPos val="l"/>
        <c:majorGridlines/>
        <c:numFmt formatCode="0%" sourceLinked="1"/>
        <c:tickLblPos val="nextTo"/>
        <c:crossAx val="134196224"/>
        <c:crosses val="autoZero"/>
        <c:crossBetween val="midCat"/>
      </c:valAx>
    </c:plotArea>
    <c:legend>
      <c:legendPos val="r"/>
    </c:legend>
    <c:plotVisOnly val="1"/>
    <c:dispBlanksAs val="zero"/>
  </c:chart>
  <c:spPr>
    <a:solidFill>
      <a:schemeClr val="bg1">
        <a:lumMod val="95000"/>
      </a:schemeClr>
    </a:solidFill>
    <a:ln w="12685">
      <a:solidFill>
        <a:schemeClr val="tx1"/>
      </a:solidFill>
    </a:ln>
    <a:effectLst>
      <a:innerShdw blurRad="63500" dist="50800" dir="13500000">
        <a:prstClr val="black">
          <a:alpha val="50000"/>
        </a:prstClr>
      </a:innerShdw>
    </a:effectLst>
  </c:spPr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31</Pages>
  <Words>7312</Words>
  <Characters>41679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ц</dc:creator>
  <cp:lastModifiedBy>ц</cp:lastModifiedBy>
  <cp:revision>13</cp:revision>
  <dcterms:created xsi:type="dcterms:W3CDTF">2012-05-27T03:21:00Z</dcterms:created>
  <dcterms:modified xsi:type="dcterms:W3CDTF">2012-06-15T07:13:00Z</dcterms:modified>
</cp:coreProperties>
</file>