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95"/>
      </w:tblGrid>
      <w:tr w:rsidR="003C2D25" w:rsidRPr="003C2D25" w:rsidTr="003C2D2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2D25" w:rsidRPr="003C2D25" w:rsidRDefault="003C2D25" w:rsidP="00B37853">
            <w:pPr>
              <w:spacing w:after="75" w:line="33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Утверждаю </w:t>
            </w:r>
          </w:p>
          <w:p w:rsidR="003C2D25" w:rsidRPr="003C2D25" w:rsidRDefault="002C3644" w:rsidP="00B37853">
            <w:pPr>
              <w:spacing w:before="40" w:after="40" w:line="33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                                     Заведующая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МБ</w:t>
            </w:r>
            <w:r w:rsidRPr="002C364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ОУ </w:t>
            </w:r>
          </w:p>
          <w:p w:rsidR="003C2D25" w:rsidRPr="003C2D25" w:rsidRDefault="002C3644" w:rsidP="00B37853">
            <w:pPr>
              <w:spacing w:before="40" w:after="40" w:line="33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</w:t>
            </w:r>
            <w:proofErr w:type="spellStart"/>
            <w:r w:rsidRPr="002C364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Северяночка</w:t>
            </w:r>
            <w:proofErr w:type="spellEnd"/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  <w:p w:rsidR="003C2D25" w:rsidRPr="003C2D25" w:rsidRDefault="002C3644" w:rsidP="00B37853">
            <w:pPr>
              <w:spacing w:before="40" w:after="40" w:line="33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364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____________С.В.Зайцев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proofErr w:type="spellEnd"/>
          </w:p>
          <w:p w:rsidR="003C2D25" w:rsidRPr="003C2D25" w:rsidRDefault="00736515" w:rsidP="00B37853">
            <w:pPr>
              <w:spacing w:before="40" w:after="40" w:line="33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приказ № _52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</w:t>
            </w:r>
          </w:p>
          <w:p w:rsidR="003C2D25" w:rsidRPr="003C2D25" w:rsidRDefault="00736515" w:rsidP="003C2D25">
            <w:pPr>
              <w:spacing w:before="40" w:after="40" w:line="33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«12октября» 2012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года</w:t>
            </w:r>
          </w:p>
          <w:tbl>
            <w:tblPr>
              <w:tblW w:w="4567" w:type="pct"/>
              <w:tblInd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240"/>
            </w:tblGrid>
            <w:tr w:rsidR="002C3644" w:rsidRPr="002C3644" w:rsidTr="00E54514">
              <w:trPr>
                <w:trHeight w:val="450"/>
              </w:trPr>
              <w:tc>
                <w:tcPr>
                  <w:tcW w:w="5000" w:type="pct"/>
                  <w:tcMar>
                    <w:top w:w="0" w:type="dxa"/>
                    <w:left w:w="510" w:type="dxa"/>
                    <w:bottom w:w="0" w:type="dxa"/>
                    <w:right w:w="0" w:type="dxa"/>
                  </w:tcMar>
                  <w:hideMark/>
                </w:tcPr>
                <w:p w:rsidR="002C3644" w:rsidRPr="002C3644" w:rsidRDefault="002C3644" w:rsidP="00E54514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</w:pPr>
                </w:p>
                <w:p w:rsidR="002C3644" w:rsidRPr="002C3644" w:rsidRDefault="002C3644" w:rsidP="00E54514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</w:pPr>
                </w:p>
                <w:p w:rsidR="002C3644" w:rsidRPr="002C3644" w:rsidRDefault="002C3644" w:rsidP="00E54514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</w:pPr>
                </w:p>
                <w:p w:rsidR="002C3644" w:rsidRPr="002C3644" w:rsidRDefault="002C3644" w:rsidP="00E54514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ПРОГРАММА ЭНЕРГОСБЕРЕЖЕНИЯ</w:t>
                  </w:r>
                </w:p>
                <w:p w:rsidR="002C3644" w:rsidRPr="003C2D25" w:rsidRDefault="002C3644" w:rsidP="00E54514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МБ</w:t>
                  </w:r>
                  <w:r w:rsidRPr="002C3644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ДОУ ДС «</w:t>
                  </w:r>
                  <w:proofErr w:type="spellStart"/>
                  <w:r w:rsidRPr="002C3644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Северяночка</w:t>
                  </w:r>
                  <w:proofErr w:type="spellEnd"/>
                  <w:r w:rsidRPr="003C2D25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 xml:space="preserve">» </w:t>
                  </w:r>
                  <w:r w:rsidRPr="002C3644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общеразвивающего вида с приоритетным осуществлением физичес</w:t>
                  </w:r>
                  <w:r w:rsidR="00730781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кого развития детей на 2013-2017</w:t>
                  </w:r>
                  <w:r w:rsidRPr="003C2D25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 xml:space="preserve"> годы</w:t>
                  </w:r>
                </w:p>
              </w:tc>
            </w:tr>
          </w:tbl>
          <w:p w:rsidR="002C3644" w:rsidRPr="003C2D25" w:rsidRDefault="002C3644" w:rsidP="002C3644">
            <w:pPr>
              <w:shd w:val="clear" w:color="auto" w:fill="FFFFFF"/>
              <w:spacing w:after="0" w:line="312" w:lineRule="atLeast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ru-RU"/>
              </w:rPr>
            </w:pPr>
          </w:p>
          <w:p w:rsidR="003C2D25" w:rsidRPr="003C2D25" w:rsidRDefault="002C3644" w:rsidP="003C2D25">
            <w:pPr>
              <w:spacing w:before="74" w:after="74" w:line="33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Cs/>
                <w:sz w:val="27"/>
                <w:lang w:eastAsia="ru-RU"/>
              </w:rPr>
              <w:t>с</w:t>
            </w:r>
            <w:proofErr w:type="gramStart"/>
            <w:r w:rsidRPr="002C3644">
              <w:rPr>
                <w:rFonts w:ascii="Times New Roman" w:eastAsia="Times New Roman" w:hAnsi="Times New Roman" w:cs="Times New Roman"/>
                <w:bCs/>
                <w:sz w:val="27"/>
                <w:lang w:eastAsia="ru-RU"/>
              </w:rPr>
              <w:t>.Г</w:t>
            </w:r>
            <w:proofErr w:type="gramEnd"/>
            <w:r w:rsidRPr="002C3644">
              <w:rPr>
                <w:rFonts w:ascii="Times New Roman" w:eastAsia="Times New Roman" w:hAnsi="Times New Roman" w:cs="Times New Roman"/>
                <w:bCs/>
                <w:sz w:val="27"/>
                <w:lang w:eastAsia="ru-RU"/>
              </w:rPr>
              <w:t>орки 2013год</w:t>
            </w:r>
            <w:r w:rsidR="003C2D25" w:rsidRPr="002C3644">
              <w:rPr>
                <w:rFonts w:ascii="Times New Roman" w:eastAsia="Times New Roman" w:hAnsi="Times New Roman" w:cs="Times New Roman"/>
                <w:bCs/>
                <w:sz w:val="27"/>
                <w:lang w:eastAsia="ru-RU"/>
              </w:rPr>
              <w:t xml:space="preserve"> </w:t>
            </w:r>
          </w:p>
          <w:p w:rsidR="003C2D25" w:rsidRPr="003C2D25" w:rsidRDefault="003C2D25" w:rsidP="003C2D25">
            <w:pPr>
              <w:spacing w:before="278" w:after="278" w:line="33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1. ПАСПОРТ ПРОГРАММЫ</w:t>
            </w:r>
          </w:p>
          <w:tbl>
            <w:tblPr>
              <w:tblW w:w="14234" w:type="dxa"/>
              <w:tblCellSpacing w:w="22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618"/>
              <w:gridCol w:w="12616"/>
            </w:tblGrid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after="75" w:line="330" w:lineRule="atLeast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25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F9738D">
                  <w:pPr>
                    <w:spacing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Программа энергосбережения в муниципальном бюджетном общеобразовательном учреждении </w:t>
                  </w:r>
                  <w:r w:rsidR="002C3644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«Детский сад «</w:t>
                  </w:r>
                  <w:proofErr w:type="spellStart"/>
                  <w:r w:rsidR="002C3644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Северяночка</w:t>
                  </w:r>
                  <w:proofErr w:type="spellEnd"/>
                  <w:r w:rsidR="002C3644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» на 2013-2017</w:t>
                  </w: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годы</w:t>
                  </w:r>
                </w:p>
              </w:tc>
            </w:tr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after="75" w:line="33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Основание для разработки Программы</w:t>
                  </w:r>
                </w:p>
              </w:tc>
              <w:tc>
                <w:tcPr>
                  <w:tcW w:w="125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2C3644" w:rsidP="003C2D25">
                  <w:pPr>
                    <w:spacing w:before="40" w:after="40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="003C2D25"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Федеральный закон РФ № 261-ФЗ от 23.11.2009 г. «Об энергосбережении и о повышении энергетической эффективности и о внесении изменений в отдельные законодательные акты РФ», </w:t>
                  </w:r>
                </w:p>
                <w:p w:rsidR="003C2D25" w:rsidRPr="003C2D25" w:rsidRDefault="003C2D25" w:rsidP="003C2D25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- </w:t>
                  </w:r>
                  <w:r w:rsidR="002C3644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Энергетическая стратегия России на период до 2030годап, утв</w:t>
                  </w:r>
                  <w:proofErr w:type="gramStart"/>
                  <w:r w:rsidR="002C3644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.р</w:t>
                  </w:r>
                  <w:proofErr w:type="gramEnd"/>
                  <w:r w:rsidR="002C3644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аспоряжением Правительства РФ и от13.11.2009 №1715-р;</w:t>
                  </w: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</w:t>
                  </w:r>
                </w:p>
                <w:p w:rsidR="003C2D25" w:rsidRPr="003C2D25" w:rsidRDefault="003C2D25" w:rsidP="003C2D25">
                  <w:pPr>
                    <w:spacing w:before="40" w:after="40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- Постановление Правительства РФ от 31.12.2009г. № 1221 «Об утверждении правил установления требований энергетической эффективности товаров, услуг, работ, размещения заказов для муниципальных нужд»</w:t>
                  </w:r>
                </w:p>
                <w:p w:rsidR="003C2D25" w:rsidRPr="003C2D25" w:rsidRDefault="003C2D25" w:rsidP="003C2D25">
                  <w:pPr>
                    <w:spacing w:before="40" w:after="40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- Приказ министерства экономического развития РФ от 17.02.2010г. № 61 «Об утверждении примерного </w:t>
                  </w: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lastRenderedPageBreak/>
                    <w:t>перечня мероприятий в области энергосбережения и повышения энергетической эффективности»</w:t>
                  </w:r>
                </w:p>
                <w:p w:rsidR="003C2D25" w:rsidRPr="003C2D25" w:rsidRDefault="003C2D25" w:rsidP="003C2D25">
                  <w:pPr>
                    <w:spacing w:before="40" w:after="40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- Распоряжение Правительства РФ от 01.12.2009г.</w:t>
                  </w:r>
                </w:p>
                <w:p w:rsidR="003C2D25" w:rsidRPr="003C2D25" w:rsidRDefault="003C2D25" w:rsidP="003C2D25">
                  <w:pPr>
                    <w:spacing w:before="40" w:after="40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1830-р, </w:t>
                  </w:r>
                  <w:proofErr w:type="gramStart"/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регламентирующее</w:t>
                  </w:r>
                  <w:proofErr w:type="gramEnd"/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деятельность муниципальных учреждений в области энергосбережения и </w:t>
                  </w:r>
                  <w:proofErr w:type="spellStart"/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энергоэффективности</w:t>
                  </w:r>
                  <w:proofErr w:type="spellEnd"/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</w:t>
                  </w:r>
                </w:p>
                <w:p w:rsidR="003C2D25" w:rsidRPr="003C2D25" w:rsidRDefault="003C2D25" w:rsidP="009E543B">
                  <w:pPr>
                    <w:spacing w:before="74"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Исполнитель программы</w:t>
                  </w:r>
                </w:p>
              </w:tc>
              <w:tc>
                <w:tcPr>
                  <w:tcW w:w="125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B37853" w:rsidP="003C2D25">
                  <w:pPr>
                    <w:spacing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МБ</w:t>
                  </w:r>
                  <w:r w:rsidRPr="002C3644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ДОУ ДС «</w:t>
                  </w:r>
                  <w:proofErr w:type="spellStart"/>
                  <w:r w:rsidRPr="002C3644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Северяночка</w:t>
                  </w:r>
                  <w:proofErr w:type="spellEnd"/>
                  <w:r w:rsidRPr="003C2D25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»</w:t>
                  </w:r>
                </w:p>
              </w:tc>
            </w:tr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Разработчик Программы</w:t>
                  </w:r>
                </w:p>
              </w:tc>
              <w:tc>
                <w:tcPr>
                  <w:tcW w:w="125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B37853">
                  <w:pPr>
                    <w:spacing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Администрация </w:t>
                  </w:r>
                  <w:r w:rsidR="00B37853" w:rsidRPr="003C2D25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МБ</w:t>
                  </w:r>
                  <w:r w:rsidR="00B37853" w:rsidRPr="002C3644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ДОУ ДС «</w:t>
                  </w:r>
                  <w:proofErr w:type="spellStart"/>
                  <w:r w:rsidR="00B37853" w:rsidRPr="002C3644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Северяночка</w:t>
                  </w:r>
                  <w:proofErr w:type="spellEnd"/>
                  <w:r w:rsidR="00B37853" w:rsidRPr="003C2D25">
                    <w:rPr>
                      <w:rFonts w:ascii="Times New Roman" w:eastAsia="Times New Roman" w:hAnsi="Times New Roman" w:cs="Times New Roman"/>
                      <w:sz w:val="29"/>
                      <w:szCs w:val="29"/>
                      <w:lang w:eastAsia="ru-RU"/>
                    </w:rPr>
                    <w:t>»</w:t>
                  </w:r>
                </w:p>
              </w:tc>
            </w:tr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9E543B" w:rsidRDefault="003C2D25" w:rsidP="009E543B">
                  <w:pPr>
                    <w:spacing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125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9E543B" w:rsidRDefault="003C2D25" w:rsidP="003C2D25">
                  <w:pPr>
                    <w:spacing w:after="278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1.Внедрение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</w:t>
                  </w:r>
                  <w:r w:rsidR="009E543B"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нергетической безопасности </w:t>
                  </w:r>
                  <w:proofErr w:type="spellStart"/>
                  <w:r w:rsidR="009E543B"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доу</w:t>
                  </w:r>
                  <w:proofErr w:type="spellEnd"/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.</w:t>
                  </w:r>
                </w:p>
                <w:p w:rsidR="003C2D25" w:rsidRPr="009E543B" w:rsidRDefault="003C2D25" w:rsidP="003C2D25">
                  <w:pPr>
                    <w:spacing w:before="278" w:after="278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2.Сокращение потерь тепловой и электрической энергии, рациональное расходование воды.</w:t>
                  </w:r>
                </w:p>
                <w:p w:rsidR="003C2D25" w:rsidRPr="009E543B" w:rsidRDefault="003C2D25" w:rsidP="003C2D25">
                  <w:pPr>
                    <w:spacing w:before="278" w:after="278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3.Сокращение расходов на оплату за энергоресурсы в ОУ.</w:t>
                  </w:r>
                </w:p>
                <w:p w:rsidR="003C2D25" w:rsidRPr="009E543B" w:rsidRDefault="003C2D25" w:rsidP="003C2D25">
                  <w:pPr>
                    <w:spacing w:before="278"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4. Разработка мероприятий обеспечивающих устойчивое снижение потребления ЭР. Определение сроков внедрения, источников финансирования и ответственных за исполнение, разработанных предложений и мероприятий.</w:t>
                  </w:r>
                </w:p>
              </w:tc>
            </w:tr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510547">
                  <w:pPr>
                    <w:spacing w:before="74" w:after="74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Срок</w:t>
                  </w:r>
                  <w:r w:rsidR="00510547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 xml:space="preserve">и и этапы реализации </w:t>
                  </w: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125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10547" w:rsidRDefault="00B37853" w:rsidP="00510547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1-й этап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(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2013</w:t>
                  </w:r>
                  <w:r w:rsidR="00C5308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-</w:t>
                  </w:r>
                  <w:r w:rsidR="00510547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):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разработка Программы</w:t>
                  </w:r>
                  <w:r w:rsidR="003C2D25"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завершение 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с определ</w:t>
                  </w:r>
                  <w:r w:rsidR="00510547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ением затрат на ее реализацию</w:t>
                  </w:r>
                  <w:r w:rsidR="003C2D25"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, формирование нормативно-правовой базы, </w:t>
                  </w:r>
                  <w:r w:rsidR="00510547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начало внедрения Программы;</w:t>
                  </w:r>
                </w:p>
                <w:p w:rsidR="003C2D25" w:rsidRDefault="00510547" w:rsidP="00510547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2-й </w:t>
                  </w:r>
                  <w:r w:rsidR="00C5308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этап (2014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-2016гг): </w:t>
                  </w:r>
                  <w:r w:rsidR="003C2D25"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реализация 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мероприятий Программы;</w:t>
                  </w:r>
                </w:p>
                <w:p w:rsidR="00510547" w:rsidRPr="003C2D25" w:rsidRDefault="00510547" w:rsidP="00510547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3-й этап (2017г): анализ выполнения программы.</w:t>
                  </w:r>
                </w:p>
              </w:tc>
            </w:tr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before="74"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lastRenderedPageBreak/>
                    <w:t>Важнейшие целевые показатели</w:t>
                  </w:r>
                </w:p>
              </w:tc>
              <w:tc>
                <w:tcPr>
                  <w:tcW w:w="12550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1. Снизить потребление топливно-энер</w:t>
                  </w:r>
                  <w:r w:rsidR="00F9738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гетических ресурсов школы в 2013-2017</w:t>
                  </w: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</w:t>
                  </w:r>
                  <w:r w:rsidR="00F9738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годах на 3 % по отношению к 2012</w:t>
                  </w: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году.</w:t>
                  </w:r>
                </w:p>
              </w:tc>
            </w:tr>
          </w:tbl>
          <w:p w:rsidR="003C2D25" w:rsidRPr="003C2D25" w:rsidRDefault="003C2D25" w:rsidP="003C2D25">
            <w:pPr>
              <w:spacing w:after="0" w:line="312" w:lineRule="atLeast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W w:w="14234" w:type="dxa"/>
              <w:tblCellSpacing w:w="22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618"/>
              <w:gridCol w:w="12616"/>
            </w:tblGrid>
            <w:tr w:rsidR="003C2D25" w:rsidRPr="003C2D25" w:rsidTr="009E543B">
              <w:trPr>
                <w:trHeight w:val="1485"/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Перечень основных мероприятий</w:t>
                  </w:r>
                </w:p>
                <w:p w:rsidR="003C2D25" w:rsidRPr="003C2D25" w:rsidRDefault="003C2D25" w:rsidP="003C2D25">
                  <w:pPr>
                    <w:spacing w:before="74"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Программы</w:t>
                  </w:r>
                  <w:r w:rsidRPr="002C364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9E543B" w:rsidRDefault="003C2D25" w:rsidP="003C2D25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1. Анализ существующей ситуации.</w:t>
                  </w:r>
                </w:p>
                <w:p w:rsidR="003C2D25" w:rsidRPr="009E543B" w:rsidRDefault="003C2D25" w:rsidP="003C2D25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2. Создание нормативно-правовой базы энергосбережения.</w:t>
                  </w:r>
                </w:p>
                <w:p w:rsidR="003C2D25" w:rsidRPr="009E543B" w:rsidRDefault="003C2D25" w:rsidP="003C2D25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3.Организация комплексной системы учета ТЭР </w:t>
                  </w:r>
                </w:p>
                <w:p w:rsidR="003C2D25" w:rsidRPr="003C2D25" w:rsidRDefault="003C2D25" w:rsidP="003C2D25">
                  <w:pPr>
                    <w:spacing w:before="278"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E543B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4.Внедрение современных энергосберегающих технологий</w:t>
                  </w: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</w:t>
                  </w:r>
                </w:p>
              </w:tc>
            </w:tr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 xml:space="preserve">Объемы и источники </w:t>
                  </w:r>
                  <w:proofErr w:type="spellStart"/>
                  <w:proofErr w:type="gramStart"/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финансиро-вания</w:t>
                  </w:r>
                  <w:proofErr w:type="spellEnd"/>
                  <w:proofErr w:type="gramEnd"/>
                </w:p>
                <w:p w:rsidR="003C2D25" w:rsidRPr="003C2D25" w:rsidRDefault="003C2D25" w:rsidP="003C2D25">
                  <w:pPr>
                    <w:spacing w:before="74"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Программы</w:t>
                  </w:r>
                  <w:r w:rsidRPr="002C364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F9738D" w:rsidP="009E543B">
                  <w:pPr>
                    <w:spacing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Все  мероприятия по повышению эффективности использования энергии в МБДОУ финансируются </w:t>
                  </w:r>
                  <w:r w:rsidR="003C2D25"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за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счет средств  бюджета.</w:t>
                  </w:r>
                  <w:r w:rsidR="003C2D25"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</w:t>
                  </w:r>
                </w:p>
              </w:tc>
            </w:tr>
            <w:tr w:rsidR="003C2D25" w:rsidRPr="003C2D25" w:rsidTr="009E543B">
              <w:trPr>
                <w:tblCellSpacing w:w="22" w:type="dxa"/>
              </w:trPr>
              <w:tc>
                <w:tcPr>
                  <w:tcW w:w="155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before="74" w:after="74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Ожидаемые конечные результаты реализации мероприятий</w:t>
                  </w:r>
                </w:p>
                <w:p w:rsidR="003C2D25" w:rsidRPr="003C2D25" w:rsidRDefault="003C2D25" w:rsidP="003C2D25">
                  <w:pPr>
                    <w:spacing w:before="74"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C3644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Программы</w:t>
                  </w:r>
                  <w:r w:rsidRPr="002C364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C2D25" w:rsidRPr="003C2D25" w:rsidRDefault="003C2D25" w:rsidP="003C2D25">
                  <w:pPr>
                    <w:spacing w:after="75" w:line="3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Исполнение мероприятий, предусмотренных Программой, позволит снизить результаты потребления и затраты на </w:t>
                  </w:r>
                  <w:proofErr w:type="spellStart"/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топливно-энергитические</w:t>
                  </w:r>
                  <w:proofErr w:type="spellEnd"/>
                  <w:r w:rsidRPr="003C2D25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ресурсы на 3%: потребление электроэнергии – на 2,5% в год, потребление воды – на 2% в год, потребление тепла – на 3%.</w:t>
                  </w:r>
                </w:p>
              </w:tc>
            </w:tr>
          </w:tbl>
          <w:p w:rsidR="003C2D25" w:rsidRPr="003C2D25" w:rsidRDefault="003C2D25" w:rsidP="003C2D25">
            <w:pPr>
              <w:spacing w:before="40" w:after="240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2D25" w:rsidRPr="00486815" w:rsidRDefault="003C2D25" w:rsidP="009E543B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68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ОБЩИЕ ПОЛОЖЕНИЯ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Существуют общие проблемы, сдерживающие проведение эн</w:t>
            </w:r>
            <w:r w:rsidR="00F9738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ергосберегающей политики в МБДОУ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-слабая нормативно-правовая база по эксплуатации приборов учета. Нет методик расчета за жилищно-коммунальные услуги по индивидуальным приборам;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недостаток финансовых сре</w:t>
            </w:r>
            <w:proofErr w:type="gram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дств дл</w:t>
            </w:r>
            <w:proofErr w:type="gram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 внедрения энергосберегающих технологий;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проведение энергосберегающей политики требует создания механизма управления процессами потребления энергии;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недостаточность массового распространения информации об экономии энергии среди широких масс населения.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 настоящее время достаточно остро стоит проблема повышения эффективности энергосбережения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топливно-энергитических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ресурсов. В связи с резким удорожанием стоимости энергоресурсов значительно увеличилась доля затрат на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топливно-энергитические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ресурсы в себестоимости продукции и оказания услуг. Существующие тарифы на энергоресурсы, а также нормативные объемы потребления, учитываемые при заключении договоров с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энергоснабжающими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организациями, не всегда являются экономически обоснованными из-за отсутствия независимого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энергоаудита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</w:t>
            </w:r>
          </w:p>
          <w:p w:rsidR="003C2D25" w:rsidRPr="00486815" w:rsidRDefault="003C2D25" w:rsidP="0048681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68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3. ПОЯСНИТЕЛЬНАЯ ЗАПИСКА 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sz w:val="27"/>
                <w:u w:val="single"/>
                <w:lang w:eastAsia="ru-RU"/>
              </w:rPr>
              <w:t xml:space="preserve">3.1. Состояние </w:t>
            </w:r>
            <w:proofErr w:type="spellStart"/>
            <w:r w:rsidRPr="002C3644">
              <w:rPr>
                <w:rFonts w:ascii="Times New Roman" w:eastAsia="Times New Roman" w:hAnsi="Times New Roman" w:cs="Times New Roman"/>
                <w:sz w:val="27"/>
                <w:u w:val="single"/>
                <w:lang w:eastAsia="ru-RU"/>
              </w:rPr>
              <w:t>энергоэффективности</w:t>
            </w:r>
            <w:proofErr w:type="spellEnd"/>
            <w:r w:rsidR="00F9738D" w:rsidRPr="003C2D25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 xml:space="preserve"> МБ</w:t>
            </w:r>
            <w:r w:rsidR="00F9738D" w:rsidRPr="002C3644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ДОУ ДС «</w:t>
            </w:r>
            <w:proofErr w:type="spellStart"/>
            <w:r w:rsidR="00F9738D" w:rsidRPr="002C3644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Северяночка</w:t>
            </w:r>
            <w:proofErr w:type="spellEnd"/>
            <w:r w:rsidR="00F9738D">
              <w:rPr>
                <w:rFonts w:ascii="Times New Roman" w:eastAsia="Times New Roman" w:hAnsi="Times New Roman" w:cs="Times New Roman"/>
                <w:sz w:val="27"/>
                <w:u w:val="single"/>
                <w:lang w:eastAsia="ru-RU"/>
              </w:rPr>
              <w:t>»</w:t>
            </w:r>
          </w:p>
          <w:p w:rsidR="003C2D25" w:rsidRPr="003C2D25" w:rsidRDefault="009E543B" w:rsidP="003C2D25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lang w:eastAsia="ru-RU"/>
              </w:rPr>
              <w:t>Здание ДОУ</w:t>
            </w:r>
            <w:r w:rsidR="003C2D25"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пущено в эксплуатацию в </w:t>
            </w:r>
            <w:r>
              <w:rPr>
                <w:rFonts w:ascii="Times New Roman" w:eastAsia="Times New Roman" w:hAnsi="Times New Roman" w:cs="Times New Roman"/>
                <w:sz w:val="27"/>
                <w:lang w:eastAsia="ru-RU"/>
              </w:rPr>
              <w:t>1969</w:t>
            </w:r>
            <w:r w:rsidR="003C2D25" w:rsidRPr="009E543B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году.</w:t>
            </w:r>
            <w:r w:rsidR="003C2D25"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Пристроенное здание в эксплуатации </w:t>
            </w:r>
            <w:r w:rsidRPr="009E543B">
              <w:rPr>
                <w:rFonts w:ascii="Times New Roman" w:eastAsia="Times New Roman" w:hAnsi="Times New Roman" w:cs="Times New Roman"/>
                <w:sz w:val="27"/>
                <w:lang w:eastAsia="ru-RU"/>
              </w:rPr>
              <w:t>с 1974</w:t>
            </w:r>
            <w:r w:rsidR="003C2D25" w:rsidRPr="009E543B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года.</w:t>
            </w:r>
            <w:r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За время</w:t>
            </w:r>
            <w:r w:rsidR="003C2D25"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эксплуатации не было ни одного капитального ремонта здания. Оконные блоки </w:t>
            </w:r>
            <w:r w:rsidR="00F9738D">
              <w:rPr>
                <w:rFonts w:ascii="Times New Roman" w:eastAsia="Times New Roman" w:hAnsi="Times New Roman" w:cs="Times New Roman"/>
                <w:sz w:val="27"/>
                <w:lang w:eastAsia="ru-RU"/>
              </w:rPr>
              <w:t>не заменялись</w:t>
            </w:r>
            <w:r w:rsidR="003C2D25"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>,</w:t>
            </w:r>
            <w:r w:rsidR="00266C2D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дверные блоки в здание были заменены 2009году.  </w:t>
            </w:r>
            <w:proofErr w:type="gramStart"/>
            <w:r w:rsidR="00266C2D">
              <w:rPr>
                <w:rFonts w:ascii="Times New Roman" w:eastAsia="Times New Roman" w:hAnsi="Times New Roman" w:cs="Times New Roman"/>
                <w:sz w:val="27"/>
                <w:lang w:eastAsia="ru-RU"/>
              </w:rPr>
              <w:t>К</w:t>
            </w:r>
            <w:r w:rsidR="003C2D25"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>апитальный</w:t>
            </w:r>
            <w:proofErr w:type="gramEnd"/>
            <w:r w:rsidR="003C2D25"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ремонт</w:t>
            </w:r>
            <w:r w:rsidR="00266C2D">
              <w:rPr>
                <w:rFonts w:ascii="Times New Roman" w:eastAsia="Times New Roman" w:hAnsi="Times New Roman" w:cs="Times New Roman"/>
                <w:sz w:val="27"/>
                <w:lang w:eastAsia="ru-RU"/>
              </w:rPr>
              <w:t>а</w:t>
            </w:r>
            <w:r w:rsidR="003C2D25"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крыши основного здания</w:t>
            </w:r>
            <w:r w:rsidR="00266C2D">
              <w:rPr>
                <w:rFonts w:ascii="Times New Roman" w:eastAsia="Times New Roman" w:hAnsi="Times New Roman" w:cs="Times New Roman"/>
                <w:sz w:val="27"/>
                <w:lang w:eastAsia="ru-RU"/>
              </w:rPr>
              <w:t xml:space="preserve"> не было</w:t>
            </w:r>
            <w:r w:rsidR="003C2D25"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>.</w:t>
            </w:r>
          </w:p>
          <w:p w:rsidR="003C2D25" w:rsidRPr="003C2D25" w:rsidRDefault="003C2D25" w:rsidP="003C2D25">
            <w:pPr>
              <w:spacing w:before="278" w:after="278" w:line="330" w:lineRule="atLeast"/>
              <w:ind w:hanging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Теплоснаб</w:t>
            </w:r>
            <w:r w:rsidR="00266C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жение </w:t>
            </w:r>
            <w:r w:rsidR="00266C2D" w:rsidRPr="003C2D25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МБ</w:t>
            </w:r>
            <w:r w:rsidR="00266C2D" w:rsidRPr="002C3644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ДОУ ДС «</w:t>
            </w:r>
            <w:proofErr w:type="spellStart"/>
            <w:r w:rsidR="00266C2D" w:rsidRPr="002C3644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Северяночка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» осуществляется по централизованному принципу (отопление от котельной). В качестве основного топлива используется уголь. Теплоносителем служит сетевая вода. </w:t>
            </w:r>
            <w:r w:rsidR="009E543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Тепловые сети к ДОУ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про</w:t>
            </w:r>
            <w:r w:rsidR="00266C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ложены в основном подземно.</w:t>
            </w:r>
            <w:r w:rsidR="00266C2D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Учёт тепловой энергии отсутствует, что не способствует получению экономии от разницы реальной и договорной величин тепловой нагрузки. Поэтому, чтобы развивать в учреждении систему эффективного энергопотребления, в первую очередь необходимо создать соответствующую систему контроля эффективности потребления энергоресурсов.</w:t>
            </w:r>
          </w:p>
          <w:p w:rsidR="003C2D25" w:rsidRPr="003C2D25" w:rsidRDefault="009E543B" w:rsidP="00A12CFF">
            <w:pPr>
              <w:spacing w:before="278" w:after="278" w:line="330" w:lineRule="atLeast"/>
              <w:ind w:hanging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Боль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Это обусловлено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тем, что электрохозяйство ДОУ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технически и морально устарело, требуется капитальный ремонт электропров</w:t>
            </w:r>
            <w:r w:rsidR="00266C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одки в основном здании сада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C2D25" w:rsidRPr="003C2D25" w:rsidRDefault="003C2D25" w:rsidP="003C2D25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 xml:space="preserve">3.2.Организация комплексной системы учета </w:t>
            </w:r>
            <w:proofErr w:type="gram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топливно-энергетических</w:t>
            </w:r>
            <w:proofErr w:type="gram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 xml:space="preserve"> </w:t>
            </w:r>
          </w:p>
          <w:p w:rsidR="003C2D25" w:rsidRPr="003C2D25" w:rsidRDefault="003C2D25" w:rsidP="00A12CFF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lastRenderedPageBreak/>
              <w:t xml:space="preserve">ресурсов </w:t>
            </w:r>
            <w:r w:rsidR="00A12CFF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ДОУ</w:t>
            </w:r>
          </w:p>
          <w:p w:rsidR="003C2D25" w:rsidRPr="003C2D25" w:rsidRDefault="003C2D25" w:rsidP="003C2D25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Одним из наиболее эффективных направлений в энергосбережении является оснащение учреждений приборами учета. Наиболее важным разделом предлагаемой Программы является организация комплексной системы учета энергоресурсов. Отсутствие приборов учета не позволяет показать картину энергопотребления. Обеспечить комплексный учет энергоресурсов возможно с применением автоматизированной системы учета энергоресурсов. Эффективность использования энергетических ресурсов обеспечивается применением прогрессивного подхода, основанного на оснащении потребителей комплексными системами учета, контроля и регулирования. Данные системы представляют собой комплекс технических средств, позволяющих осуществлять многоканальный учет всех видов энергоресурсов: тепловой и электрической э</w:t>
            </w:r>
            <w:r w:rsidR="00A12C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нергии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C2D25" w:rsidRPr="003C2D25" w:rsidRDefault="003C2D25" w:rsidP="003C2D25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3.3. Внедрение современных энергосберегающих технологий</w:t>
            </w:r>
          </w:p>
          <w:p w:rsidR="003C2D25" w:rsidRPr="003C2D25" w:rsidRDefault="003C2D25" w:rsidP="003C2D25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3.3.1.Необходимо произвести установку приборов регулирования </w:t>
            </w:r>
            <w:r w:rsidR="00A12C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параметров теплоносителя </w:t>
            </w:r>
            <w:proofErr w:type="spellStart"/>
            <w:r w:rsidR="00A12C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вдоу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gram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которая</w:t>
            </w:r>
            <w:proofErr w:type="gram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приведет к значительной экономии потребления энергоресурсов и бюджетных средств по оплате за них. Система автоматического регулирования параметров теплоносителя в зависимости от наружного воздуха позволяет создать комфортные климатические условия внутри помещения, исключая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перетоп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(см. действующие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СанПиНы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«Гигиенические требования к условиям обучения в общеобразовательных учреждениях», «Санитарно-эпидемиологические требования к устройствам содержания и организации режима работы в дошкольных образовательных учреждениях»)</w:t>
            </w:r>
          </w:p>
          <w:p w:rsidR="003C2D25" w:rsidRPr="003C2D25" w:rsidRDefault="003C2D25" w:rsidP="003C2D25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3.3.2. Необходимо заменить в плановом порядке трубопроводы на тепловых сетях,</w:t>
            </w:r>
            <w:r w:rsidR="00A12C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не находящихся на балансе </w:t>
            </w:r>
            <w:proofErr w:type="spellStart"/>
            <w:r w:rsidR="00A12C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доу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с использованием современной технологии в пенополиуретановой изоляции. Высокий уровень потерь в тепловых сетях, превышающий нормативный, обусловлен низким качеством теплоизоляционных конструкций и малой эффективностью гидроизоляции. Опыт эксплуатации канальных и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бесканальных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теплопроводов свидетельствует об </w:t>
            </w:r>
            <w:proofErr w:type="gram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ускоренном</w:t>
            </w:r>
            <w:proofErr w:type="gram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влагонасыщении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слоя тепловой изоляции, что приводит к росту тепловых потерь, интенсивной наружной коррозии с прогрессирующим уровнем повреждаемости трубопроводов и соответствующими утечками. В свою очередь это приводит к вынужденной аварийной подпитке сырой водой и вызванной этим внутренней коррозии тепловых сетей.</w:t>
            </w:r>
          </w:p>
          <w:p w:rsidR="003C2D25" w:rsidRPr="003C2D25" w:rsidRDefault="00A12CFF" w:rsidP="003C2D25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3.3.3.В ДОУ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необходимо в плановом порядке произвес</w:t>
            </w:r>
            <w:r w:rsidR="00C530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ти замену оконных проемов. Детский сад расположен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 зоне ветров, 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поэтому требуется утепление здания с наружной стороны. От того, насколько эффективны конструкции, окон, дверей здания и материалы, из которых они сделаны, насколько точно определены расходы потребляемо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 каждым помещением тепла</w:t>
            </w:r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электроэнергии, зависит величина оплаты коммунальных услуг. Улучшить теплозащиту, уменьшить теплопотребление и затраты на оплату тепла и энергии помогут новые </w:t>
            </w:r>
            <w:proofErr w:type="spellStart"/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теплоэффективные</w:t>
            </w:r>
            <w:proofErr w:type="spellEnd"/>
            <w:r w:rsidR="003C2D25"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материалы, новые приборы контроля и регулирования потребляемых энергоресурсов.</w:t>
            </w:r>
          </w:p>
          <w:p w:rsidR="003C2D25" w:rsidRPr="003C2D25" w:rsidRDefault="003C2D25" w:rsidP="003C2D25">
            <w:pPr>
              <w:spacing w:before="278" w:after="278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ТАКИМ ОБРАЗОМ, о</w:t>
            </w: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 xml:space="preserve">сновными направлениями энергосбережения </w:t>
            </w:r>
            <w:r w:rsidRPr="002C3644">
              <w:rPr>
                <w:rFonts w:ascii="Times New Roman" w:eastAsia="Times New Roman" w:hAnsi="Times New Roman" w:cs="Times New Roman"/>
                <w:sz w:val="27"/>
                <w:lang w:eastAsia="ru-RU"/>
              </w:rPr>
              <w:t>являются: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1.Энергоаудит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Проведение э</w:t>
            </w:r>
            <w:r w:rsidR="00C530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нергетических обследований ДОУ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2.Энергоучет</w:t>
            </w:r>
            <w:r w:rsidR="00C530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Оснащение приборами учета ДОУ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3.Регулирование энергопотребления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Внедрение систем регулирования потребления энергоресурсов от источника их производства до конечного потребителя.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4.Тепловая изоляция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5.Модернизация систем теплоснабжения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6.Стимулирование энергосберегающих проектов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C2D25" w:rsidRPr="003C2D25" w:rsidRDefault="003C2D25" w:rsidP="003C2D25">
            <w:pPr>
              <w:spacing w:before="74" w:after="74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7.Пропаганда энергосбережения среди населения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через средства массовой информации (газеты, радио, телевидение), организацию выставок, семинаров, выпуск методической литературы</w:t>
            </w:r>
            <w:r w:rsidRPr="003C2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86815" w:rsidRDefault="00486815" w:rsidP="008E7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AAD" w:rsidRPr="00486815" w:rsidRDefault="008E7AAD" w:rsidP="008E7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6815">
              <w:rPr>
                <w:rFonts w:ascii="Times New Roman" w:hAnsi="Times New Roman" w:cs="Times New Roman"/>
                <w:sz w:val="28"/>
                <w:szCs w:val="28"/>
              </w:rPr>
              <w:t>Краткое сопровождение Программы энергосбережения МБДОУ «Детский сад «</w:t>
            </w:r>
            <w:proofErr w:type="spellStart"/>
            <w:r w:rsidRPr="00486815">
              <w:rPr>
                <w:rFonts w:ascii="Times New Roman" w:hAnsi="Times New Roman" w:cs="Times New Roman"/>
                <w:sz w:val="28"/>
                <w:szCs w:val="28"/>
              </w:rPr>
              <w:t>Северяночка</w:t>
            </w:r>
            <w:proofErr w:type="spellEnd"/>
            <w:r w:rsidRPr="00486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2235"/>
              <w:gridCol w:w="2409"/>
              <w:gridCol w:w="9310"/>
            </w:tblGrid>
            <w:tr w:rsidR="008E7AAD" w:rsidRPr="00486815" w:rsidTr="00792C37">
              <w:tc>
                <w:tcPr>
                  <w:tcW w:w="2235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Помещения МБДОУ</w:t>
                  </w:r>
                </w:p>
              </w:tc>
              <w:tc>
                <w:tcPr>
                  <w:tcW w:w="2409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486815">
                    <w:rPr>
                      <w:rFonts w:ascii="Times New Roman" w:hAnsi="Times New Roman" w:cs="Times New Roman"/>
                    </w:rPr>
                    <w:t>Ответственный</w:t>
                  </w:r>
                  <w:proofErr w:type="gramEnd"/>
                  <w:r w:rsidRPr="00486815">
                    <w:rPr>
                      <w:rFonts w:ascii="Times New Roman" w:hAnsi="Times New Roman" w:cs="Times New Roman"/>
                    </w:rPr>
                    <w:t xml:space="preserve"> за планирование и организацию работы по энергосбережению</w:t>
                  </w:r>
                </w:p>
              </w:tc>
              <w:tc>
                <w:tcPr>
                  <w:tcW w:w="9310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Работники, содействующие внедрению энергосберегающих мероприятий на местах</w:t>
                  </w:r>
                </w:p>
              </w:tc>
            </w:tr>
            <w:tr w:rsidR="008E7AAD" w:rsidRPr="00486815" w:rsidTr="00792C37">
              <w:tc>
                <w:tcPr>
                  <w:tcW w:w="2235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Пищеблок</w:t>
                  </w:r>
                </w:p>
              </w:tc>
              <w:tc>
                <w:tcPr>
                  <w:tcW w:w="2409" w:type="dxa"/>
                  <w:vMerge w:val="restart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Заведующий хозяйством </w:t>
                  </w:r>
                </w:p>
              </w:tc>
              <w:tc>
                <w:tcPr>
                  <w:tcW w:w="9310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Шеф-повар, </w:t>
                  </w:r>
                  <w:proofErr w:type="spellStart"/>
                  <w:r w:rsidRPr="00486815">
                    <w:rPr>
                      <w:rFonts w:ascii="Times New Roman" w:hAnsi="Times New Roman" w:cs="Times New Roman"/>
                    </w:rPr>
                    <w:t>помошник</w:t>
                  </w:r>
                  <w:proofErr w:type="spellEnd"/>
                  <w:r w:rsidRPr="00486815">
                    <w:rPr>
                      <w:rFonts w:ascii="Times New Roman" w:hAnsi="Times New Roman" w:cs="Times New Roman"/>
                    </w:rPr>
                    <w:t xml:space="preserve"> повара, кладовщик, кухонный работник</w:t>
                  </w:r>
                </w:p>
              </w:tc>
            </w:tr>
            <w:tr w:rsidR="008E7AAD" w:rsidRPr="00486815" w:rsidTr="00792C37">
              <w:tc>
                <w:tcPr>
                  <w:tcW w:w="2235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Прачечная</w:t>
                  </w:r>
                </w:p>
              </w:tc>
              <w:tc>
                <w:tcPr>
                  <w:tcW w:w="2409" w:type="dxa"/>
                  <w:vMerge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10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Оператор стиральных машин, кастелянша</w:t>
                  </w:r>
                </w:p>
              </w:tc>
            </w:tr>
            <w:tr w:rsidR="008E7AAD" w:rsidRPr="00486815" w:rsidTr="00792C37">
              <w:tc>
                <w:tcPr>
                  <w:tcW w:w="2235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Группы</w:t>
                  </w:r>
                </w:p>
              </w:tc>
              <w:tc>
                <w:tcPr>
                  <w:tcW w:w="2409" w:type="dxa"/>
                  <w:vMerge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10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Воспитатели, младшие воспитатели, помощники воспитателей</w:t>
                  </w:r>
                </w:p>
              </w:tc>
            </w:tr>
            <w:tr w:rsidR="008E7AAD" w:rsidRPr="00486815" w:rsidTr="00792C37">
              <w:tc>
                <w:tcPr>
                  <w:tcW w:w="2235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Кабинеты </w:t>
                  </w:r>
                </w:p>
              </w:tc>
              <w:tc>
                <w:tcPr>
                  <w:tcW w:w="2409" w:type="dxa"/>
                  <w:vMerge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10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Младшие воспитатели, ответственные работники кабинетов</w:t>
                  </w:r>
                </w:p>
              </w:tc>
            </w:tr>
          </w:tbl>
          <w:p w:rsidR="008E7AAD" w:rsidRPr="00486815" w:rsidRDefault="008E7AAD" w:rsidP="008E7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815"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                                                                                            </w:t>
            </w:r>
          </w:p>
          <w:p w:rsidR="008E7AAD" w:rsidRPr="00486815" w:rsidRDefault="008E7AAD" w:rsidP="008E7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6815">
              <w:rPr>
                <w:rFonts w:ascii="Times New Roman" w:hAnsi="Times New Roman" w:cs="Times New Roman"/>
                <w:sz w:val="28"/>
                <w:szCs w:val="28"/>
              </w:rPr>
              <w:t>Перечень организационных мероприятий, направленных на энергосбережение</w:t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5732"/>
              <w:gridCol w:w="2126"/>
              <w:gridCol w:w="1780"/>
              <w:gridCol w:w="4536"/>
            </w:tblGrid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мероприятия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Сроки реализации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Затраты,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</w:rPr>
                    <w:t>тыс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руб</w:t>
                  </w:r>
                  <w:proofErr w:type="spellEnd"/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Ожидаемый эффект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Анализ потребления энергоресурсов в натуральном и стоимостном выражении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2013-2017</w:t>
                  </w:r>
                  <w:r w:rsidRPr="00486815">
                    <w:rPr>
                      <w:rFonts w:ascii="Times New Roman" w:hAnsi="Times New Roman" w:cs="Times New Roman"/>
                    </w:rPr>
                    <w:t>гг ежеквартально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Информированность о динамике потребления энергоресурсов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Проведение общего собрания коллектива на тему «Эффективное потребление энергоресурсов, энергосбережение в МБДОУ»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  <w:r>
                    <w:rPr>
                      <w:rFonts w:ascii="Times New Roman" w:hAnsi="Times New Roman" w:cs="Times New Roman"/>
                    </w:rPr>
                    <w:t>-2017</w:t>
                  </w:r>
                </w:p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Default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Стимулирование </w:t>
                  </w:r>
                  <w:proofErr w:type="spellStart"/>
                  <w:r w:rsidRPr="00486815">
                    <w:rPr>
                      <w:rFonts w:ascii="Times New Roman" w:hAnsi="Times New Roman" w:cs="Times New Roman"/>
                    </w:rPr>
                    <w:t>энергоэффективного</w:t>
                  </w:r>
                  <w:proofErr w:type="spellEnd"/>
                  <w:r w:rsidRPr="00486815">
                    <w:rPr>
                      <w:rFonts w:ascii="Times New Roman" w:hAnsi="Times New Roman" w:cs="Times New Roman"/>
                    </w:rPr>
                    <w:t xml:space="preserve"> поведения персонала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Контроль рационального потребления всех видов энергии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Экономичное использование энергоресурсов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Пропаганда энергосбережения через проведение консультаций, размещения информационных листов, обращений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Воспитание сознательного отношения к использованию энергоресурсов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Анализ выполнения договорных обязательств поставщиками энергоресурсов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2013-2017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Обеспечения  качества предоставляемых услуг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Проведение обязательного энергетического обследования МБДОУ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Сбор информации об энергопотреблении, подготовка энергетического паспорта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Заключение </w:t>
                  </w:r>
                  <w:proofErr w:type="spellStart"/>
                  <w:r w:rsidRPr="00486815">
                    <w:rPr>
                      <w:rFonts w:ascii="Times New Roman" w:hAnsi="Times New Roman" w:cs="Times New Roman"/>
                    </w:rPr>
                    <w:t>энергосервисных</w:t>
                  </w:r>
                  <w:proofErr w:type="spellEnd"/>
                  <w:r w:rsidRPr="00486815">
                    <w:rPr>
                      <w:rFonts w:ascii="Times New Roman" w:hAnsi="Times New Roman" w:cs="Times New Roman"/>
                    </w:rPr>
                    <w:t xml:space="preserve"> договоров с подрядчиками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2013-2017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Дополнительное финансирование</w:t>
                  </w: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Выполнение обязательств по сбережению энергоресурсов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Обучение специалистов МБДОУ способам и условиям энергосбережения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6.300</w:t>
                  </w: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Теоретическая подготовка по энергосбережению и эффективному потреблению энергоресурсов</w:t>
                  </w:r>
                </w:p>
              </w:tc>
            </w:tr>
            <w:tr w:rsidR="00792C37" w:rsidRPr="00486815" w:rsidTr="00792C37">
              <w:tc>
                <w:tcPr>
                  <w:tcW w:w="5732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Утверждение документов по мотивации персонала к энергосбережению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</w:tcPr>
                <w:p w:rsidR="00792C37" w:rsidRPr="00486815" w:rsidRDefault="00792C37" w:rsidP="00792C3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фот</w:t>
                  </w:r>
                </w:p>
              </w:tc>
              <w:tc>
                <w:tcPr>
                  <w:tcW w:w="4536" w:type="dxa"/>
                </w:tcPr>
                <w:p w:rsidR="00792C37" w:rsidRPr="00486815" w:rsidRDefault="00792C37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Энергосберегающее поведение персонала</w:t>
                  </w:r>
                </w:p>
              </w:tc>
            </w:tr>
          </w:tbl>
          <w:p w:rsidR="008E7AAD" w:rsidRPr="00486815" w:rsidRDefault="008E7AAD" w:rsidP="008E7AAD">
            <w:pPr>
              <w:jc w:val="right"/>
              <w:rPr>
                <w:rFonts w:ascii="Times New Roman" w:hAnsi="Times New Roman" w:cs="Times New Roman"/>
              </w:rPr>
            </w:pPr>
          </w:p>
          <w:p w:rsidR="008E7AAD" w:rsidRPr="00486815" w:rsidRDefault="008E7AAD" w:rsidP="008E7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6815">
              <w:rPr>
                <w:rFonts w:ascii="Times New Roman" w:hAnsi="Times New Roman" w:cs="Times New Roman"/>
                <w:sz w:val="28"/>
                <w:szCs w:val="28"/>
              </w:rPr>
              <w:t>Перечень технических мероприятий, направленных на энергосбережение</w:t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5307"/>
              <w:gridCol w:w="1417"/>
              <w:gridCol w:w="3261"/>
              <w:gridCol w:w="3969"/>
            </w:tblGrid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мероприятия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Сроки исполнения</w:t>
                  </w:r>
                </w:p>
              </w:tc>
              <w:tc>
                <w:tcPr>
                  <w:tcW w:w="3261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Затраты </w:t>
                  </w:r>
                  <w:proofErr w:type="spellStart"/>
                  <w:r w:rsidRPr="00486815">
                    <w:rPr>
                      <w:rFonts w:ascii="Times New Roman" w:hAnsi="Times New Roman" w:cs="Times New Roman"/>
                    </w:rPr>
                    <w:t>тыс</w:t>
                  </w:r>
                  <w:proofErr w:type="gramStart"/>
                  <w:r w:rsidRPr="00486815"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 w:rsidRPr="00486815">
                    <w:rPr>
                      <w:rFonts w:ascii="Times New Roman" w:hAnsi="Times New Roman" w:cs="Times New Roman"/>
                    </w:rPr>
                    <w:t>уб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Ожидаемый эффект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Замена ламп накаливания </w:t>
                  </w:r>
                  <w:proofErr w:type="gramStart"/>
                  <w:r w:rsidRPr="00486815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  <w:r w:rsidRPr="00486815">
                    <w:rPr>
                      <w:rFonts w:ascii="Times New Roman" w:hAnsi="Times New Roman" w:cs="Times New Roman"/>
                    </w:rPr>
                    <w:t xml:space="preserve"> энергосберегающие 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2013-2014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20.00ежегодно</w:t>
                  </w:r>
                </w:p>
              </w:tc>
              <w:tc>
                <w:tcPr>
                  <w:tcW w:w="3969" w:type="dxa"/>
                  <w:vMerge w:val="restart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Экономия электроэнергии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Замена ламп РКУ-250 на ЖКУ-250 и ДНАТ-250 в опорах освещения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3.00</w:t>
                  </w:r>
                </w:p>
              </w:tc>
              <w:tc>
                <w:tcPr>
                  <w:tcW w:w="3969" w:type="dxa"/>
                  <w:vMerge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Рационализация расположения источников света в </w:t>
                  </w:r>
                  <w:r w:rsidRPr="00486815">
                    <w:rPr>
                      <w:rFonts w:ascii="Times New Roman" w:hAnsi="Times New Roman" w:cs="Times New Roman"/>
                    </w:rPr>
                    <w:lastRenderedPageBreak/>
                    <w:t>помещениях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lastRenderedPageBreak/>
                    <w:t>2013-2014</w:t>
                  </w:r>
                </w:p>
              </w:tc>
              <w:tc>
                <w:tcPr>
                  <w:tcW w:w="3261" w:type="dxa"/>
                </w:tcPr>
                <w:p w:rsidR="00CB32A3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2013г.-20.00</w:t>
                  </w:r>
                </w:p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2014г.-13.00</w:t>
                  </w:r>
                </w:p>
              </w:tc>
              <w:tc>
                <w:tcPr>
                  <w:tcW w:w="3969" w:type="dxa"/>
                  <w:vMerge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lastRenderedPageBreak/>
                    <w:t>Автоматическое регулирование электрического уличного освещения путем использования сенсоров освещенности (для учета погодных условий и времени суток)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3261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9" w:type="dxa"/>
                  <w:vMerge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Автоматическое выключение электрического освещения за счет использования датчиков присутствия людей в помещениях (преимущественно во вспомогательных, складских и т.п. помещениях)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2014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11.00</w:t>
                  </w:r>
                </w:p>
              </w:tc>
              <w:tc>
                <w:tcPr>
                  <w:tcW w:w="3969" w:type="dxa"/>
                  <w:vMerge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Замена электросчетчиков, трансформатора тока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3261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Улучшение контроля потребления электроэнергии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Утепление крыши здания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Дополнительное финансирование</w:t>
                  </w: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Экономия тепловой энергии до 30%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Утепление тамбуров, входных групп здания</w:t>
                  </w:r>
                </w:p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261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Экономия тепловой энергии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Ремонт и замена окон, дверей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800.00</w:t>
                  </w: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Экономия тепловой энергии на 10%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Включение отопления на полную мощность в помещениях МБДОУ только во время присутствия детей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Постоянно</w:t>
                  </w:r>
                </w:p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В летний период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Экономия тепловой энергии на 10%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Регулярное выключение неиспользуемых электроприборов из сети (вместо перевода в режим ожидания)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  <w:r w:rsidR="00CB32A3">
                    <w:rPr>
                      <w:rFonts w:ascii="Times New Roman" w:hAnsi="Times New Roman" w:cs="Times New Roman"/>
                    </w:rPr>
                    <w:t>-2017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3969" w:type="dxa"/>
                  <w:vMerge w:val="restart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Экономия электроэнергии 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Изменение режима работы кухонного оборудования в МБДОУ (плиты, вытяжки)</w:t>
                  </w:r>
                </w:p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3969" w:type="dxa"/>
                  <w:vMerge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Периодическая ревизия систем инженерных коммуникаций с целью своевременного устранения утечек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261" w:type="dxa"/>
                </w:tcPr>
                <w:p w:rsidR="008E7AAD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Эффективное использование тепловой энергии, воды, исключение потерь</w:t>
                  </w:r>
                </w:p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Ежегодная плановая промывка отопительной системы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261" w:type="dxa"/>
                </w:tcPr>
                <w:p w:rsidR="008E7AAD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2013г.-13.5</w:t>
                  </w:r>
                </w:p>
                <w:p w:rsidR="00CB32A3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2014г.-13.8</w:t>
                  </w:r>
                </w:p>
                <w:p w:rsidR="00CB32A3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2015г.-15.7</w:t>
                  </w:r>
                </w:p>
                <w:p w:rsidR="00CB32A3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2016г.-34.2</w:t>
                  </w:r>
                </w:p>
                <w:p w:rsidR="00CB32A3" w:rsidRPr="00486815" w:rsidRDefault="00CB32A3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2017г-27.9</w:t>
                  </w: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lastRenderedPageBreak/>
                    <w:t>Эффективное использование тепловой энергии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lastRenderedPageBreak/>
                    <w:t>Плановый ежегодный замер сопротивления изоляции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261" w:type="dxa"/>
                </w:tcPr>
                <w:p w:rsidR="00E902B6" w:rsidRDefault="00E902B6" w:rsidP="00E902B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2013г.-124.8</w:t>
                  </w:r>
                </w:p>
                <w:p w:rsidR="00E902B6" w:rsidRDefault="00E902B6" w:rsidP="00E902B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2014г.-12.8</w:t>
                  </w:r>
                </w:p>
                <w:p w:rsidR="00E902B6" w:rsidRDefault="00E902B6" w:rsidP="00E902B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2015г.-8.43</w:t>
                  </w:r>
                </w:p>
                <w:p w:rsidR="00E902B6" w:rsidRDefault="00E902B6" w:rsidP="00E902B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2016г.-34.2</w:t>
                  </w:r>
                </w:p>
                <w:p w:rsidR="008E7AAD" w:rsidRPr="00486815" w:rsidRDefault="00E902B6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2017г.-21.6</w:t>
                  </w: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Обеспечение безопасной работы оборудования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Сервисное обслуживание приборов учета</w:t>
                  </w:r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261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Информированность о потребляемых энергоресурсах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Балансировка внутренней системы отопления</w:t>
                  </w:r>
                </w:p>
              </w:tc>
              <w:tc>
                <w:tcPr>
                  <w:tcW w:w="1417" w:type="dxa"/>
                </w:tcPr>
                <w:p w:rsidR="008E7AAD" w:rsidRPr="00486815" w:rsidRDefault="00E902B6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3261" w:type="dxa"/>
                </w:tcPr>
                <w:p w:rsidR="008E7AAD" w:rsidRPr="00486815" w:rsidRDefault="00E902B6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Одинаковая температура во всех стояках</w:t>
                  </w:r>
                </w:p>
              </w:tc>
            </w:tr>
            <w:tr w:rsidR="008E7AAD" w:rsidRPr="00486815" w:rsidTr="00792C37">
              <w:tc>
                <w:tcPr>
                  <w:tcW w:w="530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Установка приборов учета </w:t>
                  </w:r>
                  <w:proofErr w:type="spellStart"/>
                  <w:r w:rsidRPr="00486815">
                    <w:rPr>
                      <w:rFonts w:ascii="Times New Roman" w:hAnsi="Times New Roman" w:cs="Times New Roman"/>
                    </w:rPr>
                    <w:t>теплоэнергии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3261" w:type="dxa"/>
                </w:tcPr>
                <w:p w:rsidR="008E7AAD" w:rsidRPr="00486815" w:rsidRDefault="00792C37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За счет средств окружной программы, в рамках выполнения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госстандарта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3969" w:type="dxa"/>
                </w:tcPr>
                <w:p w:rsidR="008E7AAD" w:rsidRPr="00486815" w:rsidRDefault="008E7AAD" w:rsidP="00122F2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E7AAD" w:rsidRPr="00486815" w:rsidRDefault="008E7AAD" w:rsidP="008E7AAD">
            <w:pPr>
              <w:jc w:val="both"/>
              <w:rPr>
                <w:rFonts w:ascii="Times New Roman" w:hAnsi="Times New Roman" w:cs="Times New Roman"/>
              </w:rPr>
            </w:pPr>
          </w:p>
          <w:p w:rsidR="008E7AAD" w:rsidRPr="00486815" w:rsidRDefault="008E7AAD" w:rsidP="008E7A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8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E7AAD" w:rsidRPr="00486815" w:rsidRDefault="008E7AAD" w:rsidP="008E7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6815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мероприятий, проводимых с детьми с целью формирования энергосберегающего поведения</w:t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3686"/>
              <w:gridCol w:w="1621"/>
              <w:gridCol w:w="2693"/>
              <w:gridCol w:w="5954"/>
            </w:tblGrid>
            <w:tr w:rsidR="008E7AAD" w:rsidRPr="00486815" w:rsidTr="00792C37">
              <w:tc>
                <w:tcPr>
                  <w:tcW w:w="3686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мероприятия</w:t>
                  </w:r>
                </w:p>
              </w:tc>
              <w:tc>
                <w:tcPr>
                  <w:tcW w:w="1621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Сроки реализации</w:t>
                  </w:r>
                </w:p>
              </w:tc>
              <w:tc>
                <w:tcPr>
                  <w:tcW w:w="2693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Используемые ресурсы</w:t>
                  </w:r>
                </w:p>
              </w:tc>
              <w:tc>
                <w:tcPr>
                  <w:tcW w:w="5954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Ожидаемый эффект</w:t>
                  </w:r>
                </w:p>
              </w:tc>
            </w:tr>
            <w:tr w:rsidR="008E7AAD" w:rsidRPr="00486815" w:rsidTr="00792C37">
              <w:tc>
                <w:tcPr>
                  <w:tcW w:w="3686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Оформление информационных уголков по энергосбережению для детей в группах МБДОУ</w:t>
                  </w:r>
                </w:p>
              </w:tc>
              <w:tc>
                <w:tcPr>
                  <w:tcW w:w="1621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2693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Моделирование</w:t>
                  </w:r>
                </w:p>
              </w:tc>
              <w:tc>
                <w:tcPr>
                  <w:tcW w:w="5954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Формирование энергосберегающего поведения</w:t>
                  </w:r>
                </w:p>
              </w:tc>
            </w:tr>
            <w:tr w:rsidR="008E7AAD" w:rsidRPr="00486815" w:rsidTr="00792C37">
              <w:trPr>
                <w:trHeight w:val="635"/>
              </w:trPr>
              <w:tc>
                <w:tcPr>
                  <w:tcW w:w="3686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Проведение игры «Домик трех поросят»</w:t>
                  </w:r>
                </w:p>
              </w:tc>
              <w:tc>
                <w:tcPr>
                  <w:tcW w:w="1621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2693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86815">
                    <w:rPr>
                      <w:rFonts w:ascii="Times New Roman" w:hAnsi="Times New Roman" w:cs="Times New Roman"/>
                    </w:rPr>
                    <w:t>Театрализванная</w:t>
                  </w:r>
                  <w:proofErr w:type="spellEnd"/>
                  <w:r w:rsidRPr="00486815">
                    <w:rPr>
                      <w:rFonts w:ascii="Times New Roman" w:hAnsi="Times New Roman" w:cs="Times New Roman"/>
                    </w:rPr>
                    <w:t xml:space="preserve"> деятельность</w:t>
                  </w:r>
                </w:p>
              </w:tc>
              <w:tc>
                <w:tcPr>
                  <w:tcW w:w="5954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c>
                <w:tcPr>
                  <w:tcW w:w="3686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Изучение энергосберегающей азбуки</w:t>
                  </w:r>
                </w:p>
              </w:tc>
              <w:tc>
                <w:tcPr>
                  <w:tcW w:w="1621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2693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Презентации, стихи, рисунки</w:t>
                  </w:r>
                </w:p>
              </w:tc>
              <w:tc>
                <w:tcPr>
                  <w:tcW w:w="5954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c>
                <w:tcPr>
                  <w:tcW w:w="3686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Решение элементарных экономических задач с детьми старшего  дошкольного возраста </w:t>
                  </w:r>
                </w:p>
              </w:tc>
              <w:tc>
                <w:tcPr>
                  <w:tcW w:w="1621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2693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Картинки, модели, презентации</w:t>
                  </w:r>
                </w:p>
              </w:tc>
              <w:tc>
                <w:tcPr>
                  <w:tcW w:w="5954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Формирование экономической культуры</w:t>
                  </w:r>
                </w:p>
              </w:tc>
            </w:tr>
            <w:tr w:rsidR="008E7AAD" w:rsidRPr="00486815" w:rsidTr="00792C37">
              <w:trPr>
                <w:trHeight w:val="705"/>
              </w:trPr>
              <w:tc>
                <w:tcPr>
                  <w:tcW w:w="3686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Конкурс творческих работ на тему «Планета в надежных руках»</w:t>
                  </w:r>
                </w:p>
              </w:tc>
              <w:tc>
                <w:tcPr>
                  <w:tcW w:w="1621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2013-201</w:t>
                  </w:r>
                  <w:r w:rsidR="00C5308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2693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Материалы для творческих видов деятельности (пластилин, краски и т.д.)</w:t>
                  </w:r>
                </w:p>
              </w:tc>
              <w:tc>
                <w:tcPr>
                  <w:tcW w:w="5954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Воспитание бережливого отношения к природным ресурсам планеты</w:t>
                  </w:r>
                </w:p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E7AAD" w:rsidRPr="00486815" w:rsidTr="00792C37">
              <w:trPr>
                <w:trHeight w:val="677"/>
              </w:trPr>
              <w:tc>
                <w:tcPr>
                  <w:tcW w:w="3686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lastRenderedPageBreak/>
                    <w:t xml:space="preserve">Размещение сигнальных карточек, указывающих на действия, приводящие </w:t>
                  </w:r>
                  <w:proofErr w:type="gramStart"/>
                  <w:r w:rsidRPr="00486815">
                    <w:rPr>
                      <w:rFonts w:ascii="Times New Roman" w:hAnsi="Times New Roman" w:cs="Times New Roman"/>
                    </w:rPr>
                    <w:t>к</w:t>
                  </w:r>
                  <w:proofErr w:type="gramEnd"/>
                  <w:r w:rsidRPr="00486815">
                    <w:rPr>
                      <w:rFonts w:ascii="Times New Roman" w:hAnsi="Times New Roman" w:cs="Times New Roman"/>
                    </w:rPr>
                    <w:t xml:space="preserve"> потери энергоресурсов</w:t>
                  </w:r>
                </w:p>
              </w:tc>
              <w:tc>
                <w:tcPr>
                  <w:tcW w:w="1621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2013</w:t>
                  </w:r>
                </w:p>
              </w:tc>
              <w:tc>
                <w:tcPr>
                  <w:tcW w:w="2693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 xml:space="preserve">Карточки </w:t>
                  </w:r>
                </w:p>
              </w:tc>
              <w:tc>
                <w:tcPr>
                  <w:tcW w:w="5954" w:type="dxa"/>
                </w:tcPr>
                <w:p w:rsidR="008E7AAD" w:rsidRPr="00486815" w:rsidRDefault="008E7AAD" w:rsidP="00122F24">
                  <w:pPr>
                    <w:rPr>
                      <w:rFonts w:ascii="Times New Roman" w:hAnsi="Times New Roman" w:cs="Times New Roman"/>
                    </w:rPr>
                  </w:pPr>
                  <w:r w:rsidRPr="00486815">
                    <w:rPr>
                      <w:rFonts w:ascii="Times New Roman" w:hAnsi="Times New Roman" w:cs="Times New Roman"/>
                    </w:rPr>
                    <w:t>Формирование самоконтроля при использовании энергоресурсов</w:t>
                  </w:r>
                </w:p>
              </w:tc>
            </w:tr>
          </w:tbl>
          <w:p w:rsidR="003C2D25" w:rsidRPr="003C2D25" w:rsidRDefault="003C2D25" w:rsidP="00C53082">
            <w:pPr>
              <w:spacing w:before="40" w:after="40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644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Заключение</w:t>
            </w:r>
          </w:p>
          <w:p w:rsidR="003C2D25" w:rsidRPr="003C2D25" w:rsidRDefault="003C2D25" w:rsidP="003C2D25">
            <w:pPr>
              <w:spacing w:before="40" w:after="40" w:line="330" w:lineRule="atLeast"/>
              <w:ind w:firstLine="5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</w:t>
            </w:r>
            <w:r w:rsidR="00C530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ограмма энергосбережения в ДОУ</w:t>
            </w: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обеспечивает перевод на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энергоэффективный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бездотационный путь развития в бюджетной сфере - минимальные затраты </w:t>
            </w:r>
            <w:proofErr w:type="gram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</w:t>
            </w:r>
            <w:proofErr w:type="gram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ЭР.</w:t>
            </w:r>
          </w:p>
          <w:p w:rsidR="003C2D25" w:rsidRPr="003C2D25" w:rsidRDefault="003C2D25" w:rsidP="003C2D25">
            <w:pPr>
              <w:spacing w:before="40" w:after="40" w:line="330" w:lineRule="atLeast"/>
              <w:ind w:firstLine="5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Программа предусматривает:</w:t>
            </w:r>
          </w:p>
          <w:p w:rsidR="003C2D25" w:rsidRPr="003C2D25" w:rsidRDefault="003C2D25" w:rsidP="003C2D25">
            <w:pPr>
              <w:numPr>
                <w:ilvl w:val="0"/>
                <w:numId w:val="1"/>
              </w:numPr>
              <w:spacing w:before="40" w:after="40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систему отслеживания потребления энергоресурсов и совершенствования энергетического баланса;</w:t>
            </w:r>
          </w:p>
          <w:p w:rsidR="003C2D25" w:rsidRPr="003C2D25" w:rsidRDefault="003C2D25" w:rsidP="003C2D25">
            <w:pPr>
              <w:numPr>
                <w:ilvl w:val="0"/>
                <w:numId w:val="1"/>
              </w:numPr>
              <w:spacing w:before="40" w:after="40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организацию учета и контроля по рациональному использованию, нормированию и </w:t>
            </w:r>
            <w:proofErr w:type="spellStart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лимитированию</w:t>
            </w:r>
            <w:proofErr w:type="spellEnd"/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энергоресурсов;</w:t>
            </w:r>
          </w:p>
          <w:p w:rsidR="003C2D25" w:rsidRPr="003C2D25" w:rsidRDefault="003C2D25" w:rsidP="003C2D25">
            <w:pPr>
              <w:numPr>
                <w:ilvl w:val="0"/>
                <w:numId w:val="1"/>
              </w:numPr>
              <w:spacing w:before="40" w:after="40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организацию энергетических обследований для выявления нерационального использования энергоресурсов;</w:t>
            </w:r>
          </w:p>
          <w:p w:rsidR="003C2D25" w:rsidRPr="003C2D25" w:rsidRDefault="003C2D25" w:rsidP="003C2D25">
            <w:pPr>
              <w:numPr>
                <w:ilvl w:val="0"/>
                <w:numId w:val="1"/>
              </w:numPr>
              <w:spacing w:before="40" w:after="40" w:line="3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D2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разработку и реализацию энергосберегающих мероприятий.</w:t>
            </w:r>
          </w:p>
        </w:tc>
      </w:tr>
    </w:tbl>
    <w:p w:rsidR="00033174" w:rsidRDefault="00033174"/>
    <w:sectPr w:rsidR="00033174" w:rsidSect="00266C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34D" w:rsidRDefault="00B3534D" w:rsidP="00266C2D">
      <w:pPr>
        <w:spacing w:after="0" w:line="240" w:lineRule="auto"/>
      </w:pPr>
      <w:r>
        <w:separator/>
      </w:r>
    </w:p>
  </w:endnote>
  <w:endnote w:type="continuationSeparator" w:id="0">
    <w:p w:rsidR="00B3534D" w:rsidRDefault="00B3534D" w:rsidP="0026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34D" w:rsidRDefault="00B3534D" w:rsidP="00266C2D">
      <w:pPr>
        <w:spacing w:after="0" w:line="240" w:lineRule="auto"/>
      </w:pPr>
      <w:r>
        <w:separator/>
      </w:r>
    </w:p>
  </w:footnote>
  <w:footnote w:type="continuationSeparator" w:id="0">
    <w:p w:rsidR="00B3534D" w:rsidRDefault="00B3534D" w:rsidP="00266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A3F6A"/>
    <w:multiLevelType w:val="multilevel"/>
    <w:tmpl w:val="F392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D25"/>
    <w:rsid w:val="00033174"/>
    <w:rsid w:val="00266C2D"/>
    <w:rsid w:val="002C3644"/>
    <w:rsid w:val="002D26CB"/>
    <w:rsid w:val="003C2D25"/>
    <w:rsid w:val="00486815"/>
    <w:rsid w:val="00510547"/>
    <w:rsid w:val="005C3546"/>
    <w:rsid w:val="00730781"/>
    <w:rsid w:val="00736515"/>
    <w:rsid w:val="00792C37"/>
    <w:rsid w:val="00877908"/>
    <w:rsid w:val="008E7AAD"/>
    <w:rsid w:val="009E543B"/>
    <w:rsid w:val="00A12CFF"/>
    <w:rsid w:val="00B3534D"/>
    <w:rsid w:val="00B37853"/>
    <w:rsid w:val="00BB22BA"/>
    <w:rsid w:val="00C53082"/>
    <w:rsid w:val="00CB32A3"/>
    <w:rsid w:val="00CD4C98"/>
    <w:rsid w:val="00DF489E"/>
    <w:rsid w:val="00E0162A"/>
    <w:rsid w:val="00E902B6"/>
    <w:rsid w:val="00F66C3E"/>
    <w:rsid w:val="00F9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mall">
    <w:name w:val="small"/>
    <w:basedOn w:val="a0"/>
    <w:rsid w:val="003C2D25"/>
    <w:rPr>
      <w:color w:val="999999"/>
      <w:sz w:val="17"/>
      <w:szCs w:val="17"/>
    </w:rPr>
  </w:style>
  <w:style w:type="character" w:styleId="a3">
    <w:name w:val="Strong"/>
    <w:basedOn w:val="a0"/>
    <w:uiPriority w:val="22"/>
    <w:qFormat/>
    <w:rsid w:val="003C2D2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C2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D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6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6C2D"/>
  </w:style>
  <w:style w:type="paragraph" w:styleId="a8">
    <w:name w:val="footer"/>
    <w:basedOn w:val="a"/>
    <w:link w:val="a9"/>
    <w:uiPriority w:val="99"/>
    <w:semiHidden/>
    <w:unhideWhenUsed/>
    <w:rsid w:val="0026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C2D"/>
  </w:style>
  <w:style w:type="table" w:styleId="aa">
    <w:name w:val="Table Grid"/>
    <w:basedOn w:val="a1"/>
    <w:uiPriority w:val="59"/>
    <w:rsid w:val="008E7A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782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EA29F-E64F-426B-8BF0-8859BFE1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8</cp:revision>
  <cp:lastPrinted>2012-10-11T04:44:00Z</cp:lastPrinted>
  <dcterms:created xsi:type="dcterms:W3CDTF">2012-09-27T09:39:00Z</dcterms:created>
  <dcterms:modified xsi:type="dcterms:W3CDTF">2012-10-11T04:47:00Z</dcterms:modified>
</cp:coreProperties>
</file>