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7E4F40">
        <w:rPr>
          <w:rFonts w:ascii="Times New Roman" w:hAnsi="Times New Roman"/>
          <w:b/>
          <w:sz w:val="36"/>
          <w:szCs w:val="36"/>
          <w:lang w:eastAsia="ru-RU"/>
        </w:rPr>
        <w:t>УТВЕРЖДАЮ</w:t>
      </w:r>
    </w:p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7E4F40">
        <w:rPr>
          <w:rFonts w:ascii="Times New Roman" w:hAnsi="Times New Roman"/>
          <w:b/>
          <w:sz w:val="36"/>
          <w:szCs w:val="36"/>
          <w:lang w:eastAsia="ru-RU"/>
        </w:rPr>
        <w:t>Заведующая МАДОУ ЦРР –</w:t>
      </w:r>
    </w:p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7E4F40">
        <w:rPr>
          <w:rFonts w:ascii="Times New Roman" w:hAnsi="Times New Roman"/>
          <w:b/>
          <w:sz w:val="36"/>
          <w:szCs w:val="36"/>
          <w:lang w:eastAsia="ru-RU"/>
        </w:rPr>
        <w:t>д/с № 10 «Чайка»</w:t>
      </w:r>
    </w:p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7E4F40">
        <w:rPr>
          <w:rFonts w:ascii="Times New Roman" w:hAnsi="Times New Roman"/>
          <w:b/>
          <w:sz w:val="36"/>
          <w:szCs w:val="36"/>
          <w:lang w:eastAsia="ru-RU"/>
        </w:rPr>
        <w:t>____________С. Д. Кошеленко</w:t>
      </w:r>
    </w:p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ru-RU"/>
        </w:rPr>
      </w:pPr>
      <w:r w:rsidRPr="007E4F40">
        <w:rPr>
          <w:rFonts w:ascii="Times New Roman" w:hAnsi="Times New Roman"/>
          <w:b/>
          <w:sz w:val="36"/>
          <w:szCs w:val="36"/>
          <w:lang w:eastAsia="ru-RU"/>
        </w:rPr>
        <w:t>«___»_______________2013 г.</w:t>
      </w:r>
    </w:p>
    <w:p w:rsidR="002113B2" w:rsidRPr="007E4F40" w:rsidRDefault="002113B2" w:rsidP="007E4F40">
      <w:pPr>
        <w:spacing w:after="0" w:line="240" w:lineRule="auto"/>
        <w:jc w:val="right"/>
        <w:rPr>
          <w:rFonts w:ascii="Times New Roman" w:hAnsi="Times New Roman"/>
          <w:sz w:val="40"/>
          <w:szCs w:val="40"/>
          <w:lang w:eastAsia="ru-RU"/>
        </w:rPr>
      </w:pPr>
    </w:p>
    <w:p w:rsidR="002113B2" w:rsidRPr="007E4F40" w:rsidRDefault="002113B2" w:rsidP="007E4F40">
      <w:pPr>
        <w:spacing w:after="0" w:line="240" w:lineRule="auto"/>
        <w:rPr>
          <w:rFonts w:ascii="Times New Roman" w:hAnsi="Times New Roman"/>
          <w:sz w:val="56"/>
          <w:szCs w:val="56"/>
          <w:lang w:eastAsia="ru-RU"/>
        </w:rPr>
      </w:pPr>
    </w:p>
    <w:p w:rsidR="002113B2" w:rsidRPr="007E4F40" w:rsidRDefault="002113B2" w:rsidP="007E4F40">
      <w:pPr>
        <w:spacing w:after="0" w:line="240" w:lineRule="auto"/>
        <w:rPr>
          <w:rFonts w:ascii="Times New Roman" w:hAnsi="Times New Roman"/>
          <w:sz w:val="56"/>
          <w:szCs w:val="56"/>
          <w:lang w:eastAsia="ru-RU"/>
        </w:rPr>
      </w:pP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7E4F40">
        <w:rPr>
          <w:rFonts w:ascii="Times New Roman" w:hAnsi="Times New Roman"/>
          <w:b/>
          <w:sz w:val="72"/>
          <w:szCs w:val="72"/>
          <w:lang w:eastAsia="ru-RU"/>
        </w:rPr>
        <w:t>П Р О Е К Т</w:t>
      </w: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E4F40">
        <w:rPr>
          <w:rFonts w:ascii="Times New Roman" w:hAnsi="Times New Roman"/>
          <w:b/>
          <w:sz w:val="44"/>
          <w:szCs w:val="44"/>
          <w:lang w:eastAsia="ru-RU"/>
        </w:rPr>
        <w:t>для детей средней группы</w:t>
      </w: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i/>
          <w:sz w:val="56"/>
          <w:szCs w:val="56"/>
          <w:lang w:eastAsia="ru-RU"/>
        </w:rPr>
      </w:pPr>
      <w:r w:rsidRPr="007E4F40">
        <w:rPr>
          <w:rFonts w:ascii="Times New Roman" w:hAnsi="Times New Roman"/>
          <w:b/>
          <w:i/>
          <w:sz w:val="56"/>
          <w:szCs w:val="56"/>
          <w:lang w:eastAsia="ru-RU"/>
        </w:rPr>
        <w:t>«Летние занимашки»</w:t>
      </w: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i/>
          <w:sz w:val="52"/>
          <w:szCs w:val="52"/>
          <w:lang w:eastAsia="ru-RU"/>
        </w:rPr>
      </w:pP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2113B2" w:rsidRPr="007E4F40" w:rsidRDefault="002113B2" w:rsidP="007E4F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E4F40">
        <w:rPr>
          <w:rFonts w:ascii="Times New Roman" w:hAnsi="Times New Roman"/>
          <w:b/>
          <w:sz w:val="40"/>
          <w:szCs w:val="40"/>
          <w:lang w:eastAsia="ru-RU"/>
        </w:rPr>
        <w:t>МАДОУ ЦРР – детский сад № 10</w:t>
      </w:r>
    </w:p>
    <w:p w:rsidR="002113B2" w:rsidRDefault="002113B2" w:rsidP="007E4F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E4F40">
        <w:rPr>
          <w:rFonts w:ascii="Times New Roman" w:hAnsi="Times New Roman"/>
          <w:b/>
          <w:sz w:val="40"/>
          <w:szCs w:val="40"/>
          <w:lang w:eastAsia="ru-RU"/>
        </w:rPr>
        <w:t>«Чайка»</w:t>
      </w:r>
    </w:p>
    <w:p w:rsidR="002113B2" w:rsidRDefault="002113B2" w:rsidP="007E4F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Воспитатель: Андреева Н. М. </w:t>
      </w:r>
    </w:p>
    <w:p w:rsidR="002113B2" w:rsidRPr="007E4F40" w:rsidRDefault="002113B2" w:rsidP="007E4F4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2113B2" w:rsidRPr="007E4F40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3B2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E4F40">
        <w:rPr>
          <w:rFonts w:ascii="Times New Roman" w:hAnsi="Times New Roman"/>
          <w:b/>
          <w:sz w:val="32"/>
          <w:szCs w:val="32"/>
          <w:lang w:eastAsia="ru-RU"/>
        </w:rPr>
        <w:t>2013 год</w:t>
      </w:r>
    </w:p>
    <w:p w:rsidR="002113B2" w:rsidRDefault="002113B2" w:rsidP="007E4F4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113B2" w:rsidRPr="00276427" w:rsidRDefault="002113B2" w:rsidP="007E4F4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13B2" w:rsidRDefault="002113B2" w:rsidP="007E4F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E4F40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7E4F40">
        <w:rPr>
          <w:rFonts w:ascii="Times New Roman" w:hAnsi="Times New Roman"/>
          <w:sz w:val="28"/>
          <w:szCs w:val="28"/>
          <w:lang w:eastAsia="ru-RU"/>
        </w:rPr>
        <w:t>«Летние занимашки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113B2" w:rsidRDefault="002113B2" w:rsidP="007E4F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  <w:lang w:eastAsia="ru-RU"/>
        </w:rPr>
        <w:t>дети средней «Б» группы, воспитатель группы, музыкальный руководитель, инструктор по физическому воспитанию, родители воспитанников.</w:t>
      </w:r>
    </w:p>
    <w:p w:rsidR="002113B2" w:rsidRDefault="002113B2" w:rsidP="007E4F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 проекта: </w:t>
      </w:r>
      <w:r>
        <w:rPr>
          <w:rFonts w:ascii="Times New Roman" w:hAnsi="Times New Roman"/>
          <w:sz w:val="28"/>
          <w:szCs w:val="28"/>
          <w:lang w:eastAsia="ru-RU"/>
        </w:rPr>
        <w:t>педагогический.</w:t>
      </w:r>
    </w:p>
    <w:p w:rsidR="002113B2" w:rsidRDefault="002113B2" w:rsidP="007E4F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Длительность проекта: </w:t>
      </w:r>
      <w:r>
        <w:rPr>
          <w:rFonts w:ascii="Times New Roman" w:hAnsi="Times New Roman"/>
          <w:sz w:val="28"/>
          <w:szCs w:val="28"/>
          <w:lang w:eastAsia="ru-RU"/>
        </w:rPr>
        <w:t>3 месяца (июнь, июль, август)</w:t>
      </w:r>
    </w:p>
    <w:p w:rsidR="002113B2" w:rsidRDefault="002113B2" w:rsidP="007E4F4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для интересного, занимательного, познавательного времяпровождения детей в летний оздоровительный период.</w:t>
      </w:r>
    </w:p>
    <w:p w:rsidR="002113B2" w:rsidRDefault="002113B2" w:rsidP="007E4F40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2113B2" w:rsidRDefault="002113B2" w:rsidP="002D3A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укреплению физического и психического здоровья детей, используя благоприятный летний период.</w:t>
      </w:r>
    </w:p>
    <w:p w:rsidR="002113B2" w:rsidRDefault="002113B2" w:rsidP="002D3A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двигательные, психические, интеллектуальные, творческие способности детей в разнообразных видах деятельности.</w:t>
      </w:r>
    </w:p>
    <w:p w:rsidR="002113B2" w:rsidRDefault="002113B2" w:rsidP="002D3A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атмосферу радости, формировать положительный эмоциональный отклик на развлечения.</w:t>
      </w:r>
    </w:p>
    <w:p w:rsidR="002113B2" w:rsidRDefault="002113B2" w:rsidP="002D3A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содержательную интеграцию деятельности детей, специалистов ДОУ и родителей.</w:t>
      </w:r>
    </w:p>
    <w:p w:rsidR="002113B2" w:rsidRDefault="002113B2" w:rsidP="002D3A52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113B2" w:rsidRDefault="002113B2" w:rsidP="002D3A52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113B2" w:rsidRDefault="002113B2" w:rsidP="002D3A5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Предполагаемые результаты:</w:t>
      </w:r>
    </w:p>
    <w:p w:rsidR="002113B2" w:rsidRPr="006876D8" w:rsidRDefault="002113B2" w:rsidP="002D3A5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Расширение личного опыта детей за счёт содержательной и разнообразной деятельности в летний период.</w:t>
      </w:r>
    </w:p>
    <w:p w:rsidR="002113B2" w:rsidRPr="006876D8" w:rsidRDefault="002113B2" w:rsidP="002D3A5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Оздоровление детей, снижение уровня заболеваемости.</w:t>
      </w:r>
    </w:p>
    <w:p w:rsidR="002113B2" w:rsidRPr="006876D8" w:rsidRDefault="002113B2" w:rsidP="006876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эмоциональной комфортности детей.</w:t>
      </w:r>
    </w:p>
    <w:p w:rsidR="002113B2" w:rsidRPr="00C1222E" w:rsidRDefault="002113B2" w:rsidP="006876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творческих (танцевальных, певческих, изобразительных) способностей детей.</w:t>
      </w:r>
    </w:p>
    <w:p w:rsidR="002113B2" w:rsidRPr="006876D8" w:rsidRDefault="002113B2" w:rsidP="006876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двигательной активности детей через подвижные игры и спортивные развлечения.</w:t>
      </w:r>
    </w:p>
    <w:p w:rsidR="002113B2" w:rsidRPr="004E7519" w:rsidRDefault="002113B2" w:rsidP="006876D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Привлечение родителей к совместной деятельности с воспитателями по организации увлекательного досуга детей в летний период.</w:t>
      </w:r>
    </w:p>
    <w:p w:rsidR="002113B2" w:rsidRDefault="002113B2" w:rsidP="004E7519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113B2" w:rsidRDefault="002113B2" w:rsidP="004E751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Этапы реализации проекта:</w:t>
      </w:r>
    </w:p>
    <w:p w:rsidR="002113B2" w:rsidRPr="004E7519" w:rsidRDefault="002113B2" w:rsidP="004E75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Подготовительный этап: разработка плана мероприятий занимательного характера, привлечение родителей к участию в разработке и реализации проекта, подготовка атрибутов и костюмов для детского творчества и развлечений</w:t>
      </w:r>
    </w:p>
    <w:p w:rsidR="002113B2" w:rsidRPr="006433BB" w:rsidRDefault="002113B2" w:rsidP="004E751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этап: реализация запланированных мероприятий</w:t>
      </w:r>
    </w:p>
    <w:p w:rsidR="002113B2" w:rsidRPr="007B341A" w:rsidRDefault="002113B2" w:rsidP="007B341A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B341A">
        <w:rPr>
          <w:sz w:val="28"/>
          <w:szCs w:val="28"/>
          <w:lang w:eastAsia="ru-RU"/>
        </w:rPr>
        <w:t>Итоговый этап: совместное изготовление стенгазеты с фоторепортажем.</w:t>
      </w:r>
    </w:p>
    <w:p w:rsidR="002113B2" w:rsidRDefault="002113B2">
      <w:pPr>
        <w:rPr>
          <w:sz w:val="28"/>
          <w:szCs w:val="28"/>
        </w:rPr>
      </w:pPr>
    </w:p>
    <w:p w:rsidR="002113B2" w:rsidRDefault="002113B2" w:rsidP="007A0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проекта:</w:t>
      </w:r>
    </w:p>
    <w:p w:rsidR="002113B2" w:rsidRDefault="002113B2" w:rsidP="007A0EBA">
      <w:pPr>
        <w:jc w:val="center"/>
        <w:rPr>
          <w:b/>
          <w:sz w:val="28"/>
          <w:szCs w:val="28"/>
        </w:rPr>
      </w:pPr>
    </w:p>
    <w:p w:rsidR="002113B2" w:rsidRDefault="002113B2" w:rsidP="003F2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ю н ь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0"/>
        <w:gridCol w:w="2074"/>
        <w:gridCol w:w="3209"/>
        <w:gridCol w:w="2289"/>
        <w:gridCol w:w="31"/>
      </w:tblGrid>
      <w:tr w:rsidR="002113B2" w:rsidRPr="00105CD9" w:rsidTr="00105CD9">
        <w:trPr>
          <w:gridAfter w:val="1"/>
          <w:wAfter w:w="31" w:type="dxa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8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37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40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2113B2" w:rsidRPr="00105CD9" w:rsidTr="00105CD9">
        <w:trPr>
          <w:gridAfter w:val="1"/>
          <w:wAfter w:w="31" w:type="dxa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8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Развлечение: «День защиты детей»</w:t>
            </w:r>
          </w:p>
        </w:tc>
        <w:tc>
          <w:tcPr>
            <w:tcW w:w="337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интереса к событиям своей страны через расширение знания о празднике «День защиты детей», его содержании и значении; развитие танцевальных способностей детей</w:t>
            </w:r>
          </w:p>
        </w:tc>
        <w:tc>
          <w:tcPr>
            <w:tcW w:w="240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Знакомство родителей с проектом.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Привлечение родителей к изготовлению костюмов и атрибутов для танцевальной группы.</w:t>
            </w:r>
          </w:p>
        </w:tc>
      </w:tr>
      <w:tr w:rsidR="002113B2" w:rsidRPr="00105CD9" w:rsidTr="00105CD9">
        <w:trPr>
          <w:gridAfter w:val="1"/>
          <w:wAfter w:w="31" w:type="dxa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8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337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Приобщение детей к праздникам своей страны, народным традициям, играм; повышение эмоционального настроя, развитие умений играть в русские народные игры; формировать чувство гордости за свою страну; воспитание слушательской культуры детей за счёт гимна России.</w:t>
            </w:r>
          </w:p>
        </w:tc>
        <w:tc>
          <w:tcPr>
            <w:tcW w:w="240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Привлечение родителей к приобретению атрибутов для развлечения: «День России»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Рекомендация для родителей: «Знакомим детей с символами государства»</w:t>
            </w:r>
          </w:p>
        </w:tc>
      </w:tr>
      <w:tr w:rsidR="002113B2" w:rsidRPr="00105CD9" w:rsidTr="00105CD9">
        <w:trPr>
          <w:gridAfter w:val="1"/>
          <w:wAfter w:w="31" w:type="dxa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8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Целевая экскурсия на луг</w:t>
            </w:r>
          </w:p>
        </w:tc>
        <w:tc>
          <w:tcPr>
            <w:tcW w:w="337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Расширение знаний о мире природы: растениях, насекомых, объектах неживой природы, развивать бережное отношение к природе, умение видеть красоту окружающего мира.</w:t>
            </w:r>
          </w:p>
        </w:tc>
        <w:tc>
          <w:tcPr>
            <w:tcW w:w="2404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Подарить родителям букет луговых цветов, вызвать у них положительные эмоции.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Консультация: «Гуляем по лугу вместе с детьми.</w:t>
            </w:r>
          </w:p>
        </w:tc>
      </w:tr>
      <w:tr w:rsidR="002113B2" w:rsidRPr="00105CD9" w:rsidTr="00105CD9">
        <w:trPr>
          <w:gridAfter w:val="1"/>
          <w:wAfter w:w="31" w:type="dxa"/>
        </w:trPr>
        <w:tc>
          <w:tcPr>
            <w:tcW w:w="2010" w:type="dxa"/>
            <w:tcBorders>
              <w:right w:val="single" w:sz="4" w:space="0" w:color="auto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Коллективная работа по рисованию: «Летний луг»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рисовать цветы и насекомых различными способами и инструментами», подбирать соответствующие цвета, составлять композицию на листе бумаги большого формата,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договариваться о совместной работе со сверстниками, воспитание дружелюбия, умения работать в коллективе.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Обогащение читательского опыта за счёт стихов о цветах и лете.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Выставка творческой коллективной работы детей по теме: «Летний луг»</w:t>
            </w:r>
          </w:p>
        </w:tc>
      </w:tr>
      <w:tr w:rsidR="002113B2" w:rsidRPr="00105CD9" w:rsidTr="0010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1" w:type="dxa"/>
          <w:trHeight w:val="726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spacing w:after="0" w:line="240" w:lineRule="auto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Музыка</w:t>
            </w:r>
          </w:p>
        </w:tc>
        <w:tc>
          <w:tcPr>
            <w:tcW w:w="1784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 «Курочка Ряба», показ кукольного спектакля «Репка»</w:t>
            </w:r>
          </w:p>
        </w:tc>
        <w:tc>
          <w:tcPr>
            <w:tcW w:w="3373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Обогатить театральный опыт детей за счёт развития умений  воспринимать знакомую сказку через театрализованную постановку и кукольный спектакль. Побуждать детей принимать участие в театральных действиях: подпевать героям, танцевать вместе с ними. Воспитывать культуру поведения в театре.</w:t>
            </w:r>
          </w:p>
        </w:tc>
        <w:tc>
          <w:tcPr>
            <w:tcW w:w="2404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Пригласить родителей на театрализованное представление.</w:t>
            </w: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3B2" w:rsidRPr="00105CD9" w:rsidTr="0010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1" w:type="dxa"/>
          <w:trHeight w:val="726"/>
        </w:trPr>
        <w:tc>
          <w:tcPr>
            <w:tcW w:w="2010" w:type="dxa"/>
          </w:tcPr>
          <w:p w:rsidR="002113B2" w:rsidRPr="00105CD9" w:rsidRDefault="002113B2" w:rsidP="00105CD9">
            <w:pPr>
              <w:spacing w:after="0" w:line="240" w:lineRule="auto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spacing w:after="0" w:line="240" w:lineRule="auto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Познание</w:t>
            </w:r>
          </w:p>
          <w:p w:rsidR="002113B2" w:rsidRPr="00105CD9" w:rsidRDefault="002113B2" w:rsidP="00105CD9">
            <w:pPr>
              <w:spacing w:after="0" w:line="240" w:lineRule="auto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784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Фоторепортаж: «Летние занимашки»</w:t>
            </w:r>
          </w:p>
        </w:tc>
        <w:tc>
          <w:tcPr>
            <w:tcW w:w="3373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своей стране, других странах, их достопримечательностях.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рассказывать о своих впечатлениях по фотографиям. Побуждать детей делиться своими положительными эмоциями со сверстниками.</w:t>
            </w:r>
          </w:p>
        </w:tc>
        <w:tc>
          <w:tcPr>
            <w:tcW w:w="2404" w:type="dxa"/>
            <w:tcBorders>
              <w:bottom w:val="nil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Привлечь родителей в оформлении фоторепортажей занимательных путешествий и событий своей семьи.</w:t>
            </w:r>
          </w:p>
        </w:tc>
      </w:tr>
      <w:tr w:rsidR="002113B2" w:rsidRPr="00105CD9" w:rsidTr="00105CD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13" w:type="dxa"/>
            <w:gridSpan w:val="5"/>
            <w:tcBorders>
              <w:top w:val="single" w:sz="4" w:space="0" w:color="auto"/>
            </w:tcBorders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113B2" w:rsidRDefault="002113B2" w:rsidP="007A0EBA">
      <w:pPr>
        <w:tabs>
          <w:tab w:val="left" w:pos="358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13B2" w:rsidRDefault="002113B2" w:rsidP="007A0EBA">
      <w:pPr>
        <w:tabs>
          <w:tab w:val="left" w:pos="3581"/>
        </w:tabs>
        <w:rPr>
          <w:sz w:val="28"/>
          <w:szCs w:val="28"/>
          <w:lang w:val="en-US"/>
        </w:rPr>
      </w:pPr>
    </w:p>
    <w:p w:rsidR="002113B2" w:rsidRPr="007B341A" w:rsidRDefault="002113B2" w:rsidP="007A0EBA">
      <w:pPr>
        <w:tabs>
          <w:tab w:val="left" w:pos="3581"/>
        </w:tabs>
        <w:rPr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ю л ь </w:t>
      </w:r>
    </w:p>
    <w:p w:rsidR="002113B2" w:rsidRDefault="002113B2" w:rsidP="007A0EBA">
      <w:pPr>
        <w:tabs>
          <w:tab w:val="left" w:pos="3581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2206"/>
        <w:gridCol w:w="2843"/>
        <w:gridCol w:w="2248"/>
      </w:tblGrid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Конкурс детского рисунка: «Светлый – город мой!»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изобразительных умений и навыков, воспитание любви к родному городу.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Привлечь родителей к совместной работе по организации конкурса.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День плохой погоды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делать кораблики из коры деревьев и бросового материала, рисовать песком. Упражнять в умении рассказывать о своей поделке, воспитание дружелюбия, умения договариваться о совместной работе.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Оформить выставку для родителей детских поделок: «Кораблик мой, плыви». Привлечь родителей к совместной игровой деятельности с детьми: «Запускаем кораблики».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Развлечение «Мой весёлый, звонкий мяч»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Упражнять детей в действиях с мячом: отбивании от пола, подбрасывании и ловле, перекатывании друг другу. Уточнять правила безопасного поведения при игре с мячом.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Оформить папку – передвижку: «Игры и упражнения с мячом для детей дошкольного возраста»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День летнего именинника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Создать обстановку радости, веселья. Вызвать у детей желание сделать что-нибудь приятное для своих сверстников. Развитие умений выполнять танцевальные движения в соответствии с музыкальным тактом, совершенствовать певческие умения.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Поручить родителям изготовить вместе с детьми подарки для именинников.</w:t>
            </w: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Познание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Фоторепортаж: «Летние занимашки»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своей стране, других странах, их достопримечательностях.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рассказывать о своих впечатлениях по фотографиям. Побуждать детей делиться своими положительными эмоциями со сверстниками.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Привлечь родителей в оформлении фоторепортажей занимательных путешествий и событий своей семьи.</w:t>
            </w:r>
          </w:p>
        </w:tc>
      </w:tr>
    </w:tbl>
    <w:p w:rsidR="002113B2" w:rsidRPr="00DB7239" w:rsidRDefault="002113B2" w:rsidP="007A0EBA">
      <w:pPr>
        <w:tabs>
          <w:tab w:val="left" w:pos="3581"/>
        </w:tabs>
        <w:jc w:val="center"/>
        <w:rPr>
          <w:rFonts w:ascii="Times New Roman" w:hAnsi="Times New Roman"/>
          <w:sz w:val="24"/>
          <w:szCs w:val="24"/>
        </w:rPr>
      </w:pPr>
    </w:p>
    <w:p w:rsidR="002113B2" w:rsidRPr="00DB7239" w:rsidRDefault="002113B2" w:rsidP="007A0EBA">
      <w:pPr>
        <w:tabs>
          <w:tab w:val="left" w:pos="3581"/>
        </w:tabs>
        <w:jc w:val="center"/>
        <w:rPr>
          <w:rFonts w:ascii="Times New Roman" w:hAnsi="Times New Roman"/>
          <w:sz w:val="24"/>
          <w:szCs w:val="24"/>
        </w:rPr>
      </w:pPr>
    </w:p>
    <w:p w:rsidR="002113B2" w:rsidRPr="00DB7239" w:rsidRDefault="002113B2" w:rsidP="007A0EBA">
      <w:pPr>
        <w:tabs>
          <w:tab w:val="left" w:pos="3581"/>
        </w:tabs>
        <w:jc w:val="center"/>
        <w:rPr>
          <w:rFonts w:ascii="Times New Roman" w:hAnsi="Times New Roman"/>
          <w:sz w:val="24"/>
          <w:szCs w:val="24"/>
        </w:rPr>
      </w:pPr>
    </w:p>
    <w:p w:rsidR="002113B2" w:rsidRPr="00DB7239" w:rsidRDefault="002113B2" w:rsidP="007A0EBA">
      <w:pPr>
        <w:tabs>
          <w:tab w:val="left" w:pos="3581"/>
        </w:tabs>
        <w:jc w:val="center"/>
        <w:rPr>
          <w:rFonts w:ascii="Times New Roman" w:hAnsi="Times New Roman"/>
          <w:sz w:val="24"/>
          <w:szCs w:val="24"/>
        </w:rPr>
      </w:pPr>
    </w:p>
    <w:p w:rsidR="002113B2" w:rsidRPr="00BC7CF0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 в г у с 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4"/>
        <w:gridCol w:w="2206"/>
        <w:gridCol w:w="2843"/>
        <w:gridCol w:w="2248"/>
      </w:tblGrid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играть в командные игры. Воспитание взаимовыручки, дружелюбия. Упражнение в беге, прыжках, метании.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Привлечь родителей участвовать в организации и играх спортивного развлечения.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Праздник народных игр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Развивать умение играть в народные игры, повысить интерес к народным играм. Упражнять в беге, прыжках, развивать реакцию движений, смекалку.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Поручить родителям изготовить атрибуты для народных игр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Праздник молока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Расширять знания детей о разнообразии и пользе молочных продуктов, вызвать желание употреблять их в пищу, повысить эмоциональный настрой.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Рекомендация для родителей: «Молочные продукты в детском рационе»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Конкурс стихов о лете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Обеспечивать развитие умений художественно-речевой деятельности через выразительное чтение стихов наизусть.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Поручить родителям подобрать и выучить с детьми стихи о лете.</w:t>
            </w:r>
          </w:p>
        </w:tc>
      </w:tr>
      <w:tr w:rsidR="002113B2" w:rsidRPr="00105CD9" w:rsidTr="00105CD9">
        <w:tc>
          <w:tcPr>
            <w:tcW w:w="2392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Социализация</w:t>
            </w:r>
          </w:p>
          <w:p w:rsidR="002113B2" w:rsidRPr="00105CD9" w:rsidRDefault="002113B2" w:rsidP="00105C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5CD9">
              <w:rPr>
                <w:sz w:val="24"/>
                <w:szCs w:val="24"/>
              </w:rPr>
              <w:t>Познание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D9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Фоторепортаж: «Летние занимашки»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своей стране, других странах, их достопримечательностях.</w:t>
            </w:r>
          </w:p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Развитие умений рассказывать о своих впечатлениях по фотографиям. Побуждать детей делиться своими положительными эмоциями со сверстниками.</w:t>
            </w:r>
          </w:p>
        </w:tc>
        <w:tc>
          <w:tcPr>
            <w:tcW w:w="2393" w:type="dxa"/>
          </w:tcPr>
          <w:p w:rsidR="002113B2" w:rsidRPr="00105CD9" w:rsidRDefault="002113B2" w:rsidP="00105CD9">
            <w:pPr>
              <w:tabs>
                <w:tab w:val="left" w:pos="35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CD9">
              <w:rPr>
                <w:rFonts w:ascii="Times New Roman" w:hAnsi="Times New Roman"/>
                <w:sz w:val="24"/>
                <w:szCs w:val="24"/>
              </w:rPr>
              <w:t>Привлечь родителей в оформлении фоторепортажей занимательных путешествий и событий своей семьи.</w:t>
            </w:r>
          </w:p>
        </w:tc>
      </w:tr>
    </w:tbl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Pr="007B341A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1.75pt;height:71.25pt" fillcolor="#3cf" strokecolor="#009" strokeweight="1pt">
            <v:shadow on="t" color="#009" offset="7pt,-7pt"/>
            <v:textpath style="font-family:&quot;Impact&quot;;v-text-spacing:52429f;v-text-kern:t" trim="t" fitpath="t" xscale="f" string="летние  занимашки"/>
          </v:shape>
        </w:pict>
      </w: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113B2" w:rsidRDefault="002113B2" w:rsidP="003E7D2F"/>
    <w:p w:rsidR="002113B2" w:rsidRDefault="002113B2" w:rsidP="003E7D2F">
      <w:pPr>
        <w:rPr>
          <w:noProof/>
          <w:lang w:eastAsia="ru-RU"/>
        </w:rPr>
      </w:pPr>
      <w:r>
        <w:rPr>
          <w:b/>
          <w:i/>
          <w:color w:val="000000"/>
          <w:sz w:val="32"/>
          <w:szCs w:val="32"/>
        </w:rPr>
        <w:t>А началось лето с весёлого праздника, с забавного  клоуна, с конкурса рисунков на асфальте и, конечно же, с дискотеки!</w:t>
      </w:r>
    </w:p>
    <w:p w:rsidR="002113B2" w:rsidRDefault="002113B2" w:rsidP="003E7D2F">
      <w:pPr>
        <w:rPr>
          <w:noProof/>
          <w:lang w:eastAsia="ru-RU"/>
        </w:rPr>
      </w:pPr>
    </w:p>
    <w:p w:rsidR="002113B2" w:rsidRDefault="002113B2" w:rsidP="007A0EBA">
      <w:pPr>
        <w:tabs>
          <w:tab w:val="left" w:pos="3581"/>
        </w:tabs>
        <w:jc w:val="center"/>
        <w:rPr>
          <w:rFonts w:ascii="Times New Roman" w:hAnsi="Times New Roman"/>
          <w:b/>
          <w:sz w:val="28"/>
          <w:szCs w:val="28"/>
        </w:rPr>
      </w:pPr>
      <w:r w:rsidRPr="00CE4775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6" type="#_x0000_t75" style="width:468pt;height:351pt;visibility:visible">
            <v:imagedata r:id="rId7" o:title=""/>
          </v:shape>
        </w:pict>
      </w:r>
    </w:p>
    <w:p w:rsidR="002113B2" w:rsidRPr="003E7D2F" w:rsidRDefault="002113B2" w:rsidP="003E7D2F">
      <w:pPr>
        <w:rPr>
          <w:rFonts w:ascii="Times New Roman" w:hAnsi="Times New Roman"/>
          <w:sz w:val="28"/>
          <w:szCs w:val="28"/>
        </w:rPr>
      </w:pPr>
    </w:p>
    <w:p w:rsidR="002113B2" w:rsidRPr="003E7D2F" w:rsidRDefault="002113B2" w:rsidP="003E7D2F">
      <w:pPr>
        <w:rPr>
          <w:rFonts w:ascii="Times New Roman" w:hAnsi="Times New Roman"/>
          <w:sz w:val="28"/>
          <w:szCs w:val="28"/>
        </w:rPr>
      </w:pPr>
    </w:p>
    <w:p w:rsidR="002113B2" w:rsidRPr="003E7D2F" w:rsidRDefault="002113B2" w:rsidP="003E7D2F">
      <w:pPr>
        <w:rPr>
          <w:rFonts w:ascii="Times New Roman" w:hAnsi="Times New Roman"/>
          <w:sz w:val="28"/>
          <w:szCs w:val="28"/>
        </w:rPr>
      </w:pPr>
    </w:p>
    <w:p w:rsidR="002113B2" w:rsidRDefault="002113B2" w:rsidP="003E7D2F">
      <w:pPr>
        <w:tabs>
          <w:tab w:val="left" w:pos="549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2113B2" w:rsidRDefault="002113B2" w:rsidP="003E7D2F">
      <w:pPr>
        <w:tabs>
          <w:tab w:val="left" w:pos="5490"/>
        </w:tabs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3E7D2F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А ещё к нам приезжал цирк! А вам так слабо?..</w:t>
      </w:r>
    </w:p>
    <w:p w:rsidR="002113B2" w:rsidRPr="00CD3115" w:rsidRDefault="002113B2" w:rsidP="003E7D2F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shape id="Рисунок 1" o:spid="_x0000_s1026" type="#_x0000_t75" style="position:absolute;margin-left:0;margin-top:12.55pt;width:244.5pt;height:180pt;z-index:251656704;visibility:visible">
            <v:imagedata r:id="rId8" o:title=""/>
            <w10:wrap type="square" side="right"/>
          </v:shape>
        </w:pict>
      </w:r>
      <w:r w:rsidRPr="00CD3115">
        <w:rPr>
          <w:rFonts w:ascii="Times New Roman" w:hAnsi="Times New Roman"/>
          <w:sz w:val="28"/>
          <w:szCs w:val="28"/>
        </w:rPr>
        <w:br w:type="textWrapping" w:clear="all"/>
      </w:r>
    </w:p>
    <w:p w:rsidR="002113B2" w:rsidRDefault="002113B2" w:rsidP="003E7D2F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Да, запросто!</w:t>
      </w:r>
    </w:p>
    <w:p w:rsidR="002113B2" w:rsidRDefault="002113B2" w:rsidP="003E7D2F">
      <w:pPr>
        <w:rPr>
          <w:b/>
          <w:i/>
          <w:color w:val="000000"/>
          <w:sz w:val="32"/>
          <w:szCs w:val="32"/>
        </w:rPr>
      </w:pPr>
      <w:r w:rsidRPr="00CE4775">
        <w:rPr>
          <w:b/>
          <w:i/>
          <w:noProof/>
          <w:color w:val="000000"/>
          <w:sz w:val="32"/>
          <w:szCs w:val="32"/>
          <w:lang w:val="en-US"/>
        </w:rPr>
        <w:pict>
          <v:shape id="Рисунок 2" o:spid="_x0000_i1027" type="#_x0000_t75" style="width:242.25pt;height:181.5pt;visibility:visible">
            <v:imagedata r:id="rId9" o:title=""/>
          </v:shape>
        </w:pict>
      </w:r>
    </w:p>
    <w:p w:rsidR="002113B2" w:rsidRDefault="002113B2" w:rsidP="003E7D2F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3E7D2F">
      <w:pPr>
        <w:rPr>
          <w:b/>
          <w:i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b/>
          <w:i/>
          <w:color w:val="000000"/>
          <w:sz w:val="32"/>
          <w:szCs w:val="32"/>
        </w:rPr>
        <w:t>Молодец, Ульяна!</w:t>
      </w:r>
    </w:p>
    <w:p w:rsidR="002113B2" w:rsidRDefault="002113B2" w:rsidP="003E7D2F">
      <w:pPr>
        <w:tabs>
          <w:tab w:val="left" w:pos="1290"/>
        </w:tabs>
        <w:rPr>
          <w:noProof/>
          <w:lang w:val="en-US"/>
        </w:rPr>
      </w:pPr>
      <w:r w:rsidRPr="00CE4775">
        <w:rPr>
          <w:noProof/>
          <w:lang w:val="en-US"/>
        </w:rPr>
        <w:pict>
          <v:shape id="Рисунок 3" o:spid="_x0000_i1028" type="#_x0000_t75" style="width:250.5pt;height:169.5pt;visibility:visible">
            <v:imagedata r:id="rId10" o:title=""/>
          </v:shape>
        </w:pict>
      </w:r>
    </w:p>
    <w:p w:rsidR="002113B2" w:rsidRDefault="002113B2" w:rsidP="001E558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Будущие артисты показывали для наших ребят сказку «Курочка Ряба». Мы как могли поддерживали их.</w:t>
      </w:r>
    </w:p>
    <w:p w:rsidR="002113B2" w:rsidRDefault="002113B2" w:rsidP="001E5580">
      <w:r w:rsidRPr="00CE4775">
        <w:rPr>
          <w:noProof/>
          <w:lang w:val="en-US"/>
        </w:rPr>
        <w:pict>
          <v:shape id="Рисунок 1" o:spid="_x0000_i1029" type="#_x0000_t75" style="width:400.5pt;height:238.5pt;visibility:visible">
            <v:imagedata r:id="rId11" o:title=""/>
          </v:shape>
        </w:pict>
      </w:r>
    </w:p>
    <w:p w:rsidR="002113B2" w:rsidRDefault="002113B2" w:rsidP="001E5580">
      <w:pPr>
        <w:tabs>
          <w:tab w:val="left" w:pos="7125"/>
        </w:tabs>
      </w:pPr>
      <w:r>
        <w:tab/>
      </w:r>
    </w:p>
    <w:p w:rsidR="002113B2" w:rsidRDefault="002113B2" w:rsidP="001E5580">
      <w:pPr>
        <w:tabs>
          <w:tab w:val="left" w:pos="1290"/>
        </w:tabs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0" type="#_x0000_t75" style="width:400.5pt;height:296.25pt;visibility:visible">
            <v:imagedata r:id="rId12" o:title=""/>
          </v:shape>
        </w:pict>
      </w:r>
    </w:p>
    <w:p w:rsidR="002113B2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1E5580">
      <w:pPr>
        <w:tabs>
          <w:tab w:val="left" w:pos="53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2113B2" w:rsidRDefault="002113B2" w:rsidP="001E5580">
      <w:pPr>
        <w:tabs>
          <w:tab w:val="left" w:pos="5340"/>
        </w:tabs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1E558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А на День Независимости России наши девочки выступили с красивым танцем «Мы под дождиком гуляем!» Здорово станцевали!</w:t>
      </w:r>
    </w:p>
    <w:p w:rsidR="002113B2" w:rsidRDefault="002113B2" w:rsidP="001E5580"/>
    <w:p w:rsidR="002113B2" w:rsidRDefault="002113B2" w:rsidP="001E5580"/>
    <w:p w:rsidR="002113B2" w:rsidRDefault="002113B2" w:rsidP="001E5580">
      <w:pPr>
        <w:tabs>
          <w:tab w:val="left" w:pos="5340"/>
        </w:tabs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1" type="#_x0000_t75" style="width:468pt;height:351pt;visibility:visible">
            <v:imagedata r:id="rId13" o:title=""/>
          </v:shape>
        </w:pict>
      </w:r>
    </w:p>
    <w:p w:rsidR="002113B2" w:rsidRPr="001E5580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Pr="001E5580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Pr="001E5580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Pr="001E5580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Pr="001E5580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1E5580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1E5580">
      <w:pPr>
        <w:tabs>
          <w:tab w:val="left" w:pos="5835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2113B2" w:rsidRPr="001E5580" w:rsidRDefault="002113B2" w:rsidP="001E5580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А наша Наталья Михайловна побывала на Куршской косе и </w:t>
      </w:r>
    </w:p>
    <w:p w:rsidR="002113B2" w:rsidRPr="007B341A" w:rsidRDefault="002113B2" w:rsidP="00B80374">
      <w:pPr>
        <w:rPr>
          <w:b/>
          <w:i/>
          <w:color w:val="000000"/>
          <w:sz w:val="32"/>
          <w:szCs w:val="32"/>
        </w:rPr>
      </w:pPr>
      <w:r>
        <w:rPr>
          <w:noProof/>
          <w:lang w:val="en-US"/>
        </w:rPr>
        <w:pict>
          <v:shape id="_x0000_s1027" type="#_x0000_t75" style="position:absolute;margin-left:9pt;margin-top:39.55pt;width:441pt;height:297pt;z-index:251658752;visibility:visible">
            <v:imagedata r:id="rId14" o:title=""/>
            <w10:wrap type="square" side="right"/>
          </v:shape>
        </w:pict>
      </w:r>
      <w:r w:rsidRPr="001E5580">
        <w:rPr>
          <w:b/>
          <w:i/>
          <w:color w:val="000000"/>
          <w:sz w:val="32"/>
          <w:szCs w:val="32"/>
        </w:rPr>
        <w:tab/>
      </w:r>
      <w:r>
        <w:rPr>
          <w:b/>
          <w:i/>
          <w:color w:val="000000"/>
          <w:sz w:val="32"/>
          <w:szCs w:val="32"/>
        </w:rPr>
        <w:t>много интересного нам рассказала…</w:t>
      </w:r>
    </w:p>
    <w:p w:rsidR="002113B2" w:rsidRPr="007B341A" w:rsidRDefault="002113B2" w:rsidP="001E5580">
      <w:pPr>
        <w:rPr>
          <w:b/>
          <w:i/>
          <w:color w:val="000000"/>
          <w:sz w:val="32"/>
          <w:szCs w:val="32"/>
        </w:rPr>
      </w:pPr>
    </w:p>
    <w:p w:rsidR="002113B2" w:rsidRPr="007B341A" w:rsidRDefault="002113B2" w:rsidP="001E5580">
      <w:pPr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shape id="Рисунок 2" o:spid="_x0000_s1028" type="#_x0000_t75" style="position:absolute;margin-left:0;margin-top:30.55pt;width:459pt;height:270pt;z-index:251657728;visibility:visible">
            <v:imagedata r:id="rId15" o:title=""/>
            <w10:wrap type="square" side="right"/>
          </v:shape>
        </w:pict>
      </w: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На своём участке мы не только играем в разные игры</w:t>
      </w:r>
    </w:p>
    <w:p w:rsidR="002113B2" w:rsidRDefault="002113B2" w:rsidP="00CD3115">
      <w:r w:rsidRPr="00CE4775">
        <w:rPr>
          <w:noProof/>
          <w:lang w:val="en-US"/>
        </w:rPr>
        <w:pict>
          <v:shape id="_x0000_i1032" type="#_x0000_t75" style="width:382.5pt;height:252.75pt;visibility:visible">
            <v:imagedata r:id="rId16" o:title=""/>
          </v:shape>
        </w:pict>
      </w: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CD3115">
      <w:r>
        <w:rPr>
          <w:rFonts w:ascii="Times New Roman" w:hAnsi="Times New Roman"/>
          <w:sz w:val="28"/>
          <w:szCs w:val="28"/>
          <w:lang w:val="en-US"/>
        </w:rPr>
        <w:tab/>
      </w: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Но и трудимся, чтобы на нашем участке было чисто и красиво!</w:t>
      </w:r>
    </w:p>
    <w:p w:rsidR="002113B2" w:rsidRDefault="002113B2" w:rsidP="00CD3115">
      <w:r w:rsidRPr="00CE4775">
        <w:rPr>
          <w:noProof/>
          <w:lang w:val="en-US"/>
        </w:rPr>
        <w:pict>
          <v:shape id="_x0000_i1033" type="#_x0000_t75" style="width:387pt;height:268.5pt;visibility:visible">
            <v:imagedata r:id="rId17" o:title=""/>
          </v:shape>
        </w:pict>
      </w:r>
    </w:p>
    <w:p w:rsidR="002113B2" w:rsidRDefault="002113B2" w:rsidP="00CD3115">
      <w:pPr>
        <w:tabs>
          <w:tab w:val="left" w:pos="5145"/>
        </w:tabs>
        <w:rPr>
          <w:rFonts w:ascii="Times New Roman" w:hAnsi="Times New Roman"/>
          <w:sz w:val="28"/>
          <w:szCs w:val="28"/>
        </w:rPr>
      </w:pPr>
    </w:p>
    <w:p w:rsidR="002113B2" w:rsidRDefault="002113B2" w:rsidP="00CD3115">
      <w:pPr>
        <w:tabs>
          <w:tab w:val="left" w:pos="5145"/>
        </w:tabs>
        <w:rPr>
          <w:rFonts w:ascii="Times New Roman" w:hAnsi="Times New Roman"/>
          <w:sz w:val="28"/>
          <w:szCs w:val="28"/>
        </w:rPr>
      </w:pPr>
    </w:p>
    <w:p w:rsidR="002113B2" w:rsidRDefault="002113B2" w:rsidP="00CD3115"/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Папа Влада принёс нам ёжика. Мы полюбовались на него немного, а потом отпустили в лес. Это ведь дикое животное…</w:t>
      </w:r>
    </w:p>
    <w:p w:rsidR="002113B2" w:rsidRDefault="002113B2" w:rsidP="00CD3115">
      <w:r w:rsidRPr="00CE4775">
        <w:rPr>
          <w:noProof/>
          <w:lang w:val="en-US"/>
        </w:rPr>
        <w:pict>
          <v:shape id="_x0000_i1034" type="#_x0000_t75" style="width:393.75pt;height:272.25pt;visibility:visible">
            <v:imagedata r:id="rId18" o:title=""/>
          </v:shape>
        </w:pict>
      </w:r>
    </w:p>
    <w:p w:rsidR="002113B2" w:rsidRPr="00CD3115" w:rsidRDefault="002113B2" w:rsidP="00CD3115">
      <w:pPr>
        <w:tabs>
          <w:tab w:val="left" w:pos="5145"/>
        </w:tabs>
        <w:rPr>
          <w:rFonts w:ascii="Times New Roman" w:hAnsi="Times New Roman"/>
          <w:sz w:val="28"/>
          <w:szCs w:val="28"/>
        </w:rPr>
      </w:pP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Ну, такой забавный!</w:t>
      </w: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5" type="#_x0000_t75" style="width:393.75pt;height:270.75pt;visibility:visible">
            <v:imagedata r:id="rId19" o:title=""/>
          </v:shape>
        </w:pict>
      </w: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А Стёпе Ланцову подарили щенка алабая. Он его назвал Гарахан. </w:t>
      </w: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6" type="#_x0000_t75" style="width:419.25pt;height:287.25pt;visibility:visible">
            <v:imagedata r:id="rId20" o:title=""/>
          </v:shape>
        </w:pict>
      </w: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Вот так лапищи, а ведь он ещё совсем маленький щенок!</w:t>
      </w: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7" type="#_x0000_t75" style="width:419.25pt;height:299.25pt;visibility:visible">
            <v:imagedata r:id="rId21" o:title=""/>
          </v:shape>
        </w:pict>
      </w: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Работник детского сада, наш дядя Лёша, изготовил нам оборудование для рисования песком. Такие красивые получаются рисунки!</w:t>
      </w:r>
    </w:p>
    <w:p w:rsidR="002113B2" w:rsidRDefault="002113B2" w:rsidP="00CD3115">
      <w:pPr>
        <w:rPr>
          <w:b/>
          <w:i/>
          <w:color w:val="000000"/>
          <w:sz w:val="32"/>
          <w:szCs w:val="32"/>
        </w:rPr>
      </w:pPr>
    </w:p>
    <w:p w:rsidR="002113B2" w:rsidRPr="00CD3115" w:rsidRDefault="002113B2" w:rsidP="00CD3115">
      <w:pPr>
        <w:rPr>
          <w:rFonts w:ascii="Times New Roman" w:hAnsi="Times New Roman"/>
          <w:sz w:val="28"/>
          <w:szCs w:val="28"/>
          <w:lang w:val="en-US"/>
        </w:rPr>
      </w:pPr>
      <w:r w:rsidRPr="00CE4775">
        <w:rPr>
          <w:noProof/>
          <w:lang w:val="en-US"/>
        </w:rPr>
        <w:pict>
          <v:shape id="_x0000_i1038" type="#_x0000_t75" style="width:468pt;height:351pt;visibility:visible">
            <v:imagedata r:id="rId22" o:title=""/>
          </v:shape>
        </w:pict>
      </w:r>
    </w:p>
    <w:sectPr w:rsidR="002113B2" w:rsidRPr="00CD3115" w:rsidSect="0036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B2" w:rsidRDefault="002113B2" w:rsidP="006433BB">
      <w:pPr>
        <w:spacing w:after="0" w:line="240" w:lineRule="auto"/>
      </w:pPr>
      <w:r>
        <w:separator/>
      </w:r>
    </w:p>
  </w:endnote>
  <w:endnote w:type="continuationSeparator" w:id="0">
    <w:p w:rsidR="002113B2" w:rsidRDefault="002113B2" w:rsidP="006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B2" w:rsidRDefault="002113B2" w:rsidP="006433BB">
      <w:pPr>
        <w:spacing w:after="0" w:line="240" w:lineRule="auto"/>
      </w:pPr>
      <w:r>
        <w:separator/>
      </w:r>
    </w:p>
  </w:footnote>
  <w:footnote w:type="continuationSeparator" w:id="0">
    <w:p w:rsidR="002113B2" w:rsidRDefault="002113B2" w:rsidP="0064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E89"/>
    <w:multiLevelType w:val="hybridMultilevel"/>
    <w:tmpl w:val="9AC0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0411"/>
    <w:multiLevelType w:val="hybridMultilevel"/>
    <w:tmpl w:val="591A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17FD4"/>
    <w:multiLevelType w:val="hybridMultilevel"/>
    <w:tmpl w:val="90EE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40"/>
    <w:rsid w:val="000C6DA3"/>
    <w:rsid w:val="00105CD9"/>
    <w:rsid w:val="00117266"/>
    <w:rsid w:val="0014311D"/>
    <w:rsid w:val="00184F09"/>
    <w:rsid w:val="001E5580"/>
    <w:rsid w:val="00201115"/>
    <w:rsid w:val="002113B2"/>
    <w:rsid w:val="002271F2"/>
    <w:rsid w:val="002417F0"/>
    <w:rsid w:val="00276427"/>
    <w:rsid w:val="00283446"/>
    <w:rsid w:val="002D3A52"/>
    <w:rsid w:val="002F4EFD"/>
    <w:rsid w:val="002F7DEF"/>
    <w:rsid w:val="00323954"/>
    <w:rsid w:val="00361299"/>
    <w:rsid w:val="00366F40"/>
    <w:rsid w:val="003E7D2F"/>
    <w:rsid w:val="003F20E6"/>
    <w:rsid w:val="00405671"/>
    <w:rsid w:val="00480E3A"/>
    <w:rsid w:val="004857A8"/>
    <w:rsid w:val="004E7519"/>
    <w:rsid w:val="00552855"/>
    <w:rsid w:val="0057063C"/>
    <w:rsid w:val="005C4400"/>
    <w:rsid w:val="005F15AC"/>
    <w:rsid w:val="006433BB"/>
    <w:rsid w:val="006830A5"/>
    <w:rsid w:val="006876D8"/>
    <w:rsid w:val="00704637"/>
    <w:rsid w:val="00711FCE"/>
    <w:rsid w:val="00722E55"/>
    <w:rsid w:val="0074168E"/>
    <w:rsid w:val="007A0EBA"/>
    <w:rsid w:val="007B341A"/>
    <w:rsid w:val="007E4F40"/>
    <w:rsid w:val="00873C75"/>
    <w:rsid w:val="008C7ADF"/>
    <w:rsid w:val="009007F5"/>
    <w:rsid w:val="0092335B"/>
    <w:rsid w:val="009A332D"/>
    <w:rsid w:val="00A10D60"/>
    <w:rsid w:val="00A43619"/>
    <w:rsid w:val="00AF7937"/>
    <w:rsid w:val="00B027F9"/>
    <w:rsid w:val="00B14942"/>
    <w:rsid w:val="00B24D78"/>
    <w:rsid w:val="00B72977"/>
    <w:rsid w:val="00B80374"/>
    <w:rsid w:val="00BC7CF0"/>
    <w:rsid w:val="00C1222E"/>
    <w:rsid w:val="00C15332"/>
    <w:rsid w:val="00C454B5"/>
    <w:rsid w:val="00C46FD9"/>
    <w:rsid w:val="00C64E68"/>
    <w:rsid w:val="00CD3115"/>
    <w:rsid w:val="00CE4775"/>
    <w:rsid w:val="00D00870"/>
    <w:rsid w:val="00D16DB9"/>
    <w:rsid w:val="00D6474B"/>
    <w:rsid w:val="00DB2E28"/>
    <w:rsid w:val="00DB7239"/>
    <w:rsid w:val="00DC63E3"/>
    <w:rsid w:val="00E17987"/>
    <w:rsid w:val="00E53F0B"/>
    <w:rsid w:val="00E87C55"/>
    <w:rsid w:val="00EA0E35"/>
    <w:rsid w:val="00F46B5F"/>
    <w:rsid w:val="00F62271"/>
    <w:rsid w:val="00F8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B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3A52"/>
    <w:pPr>
      <w:ind w:left="720"/>
      <w:contextualSpacing/>
    </w:pPr>
  </w:style>
  <w:style w:type="table" w:styleId="TableGrid">
    <w:name w:val="Table Grid"/>
    <w:basedOn w:val="TableNormal"/>
    <w:uiPriority w:val="99"/>
    <w:rsid w:val="003F20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4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33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33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</TotalTime>
  <Pages>16</Pages>
  <Words>1321</Words>
  <Characters>7533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User1</cp:lastModifiedBy>
  <cp:revision>18</cp:revision>
  <dcterms:created xsi:type="dcterms:W3CDTF">2013-06-24T10:46:00Z</dcterms:created>
  <dcterms:modified xsi:type="dcterms:W3CDTF">2014-04-07T16:56:00Z</dcterms:modified>
</cp:coreProperties>
</file>