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2E" w:rsidRDefault="005E387F">
      <w:pPr>
        <w:pStyle w:val="20"/>
        <w:shd w:val="clear" w:color="auto" w:fill="auto"/>
        <w:spacing w:after="941"/>
        <w:ind w:left="40" w:right="420"/>
      </w:pPr>
      <w:r>
        <w:t>Восточное окружное управление образование Департамент образования города Москвы</w:t>
      </w:r>
    </w:p>
    <w:p w:rsidR="004A582E" w:rsidRPr="00DC31DE" w:rsidRDefault="005E387F" w:rsidP="00DC31DE">
      <w:pPr>
        <w:pStyle w:val="20"/>
        <w:shd w:val="clear" w:color="auto" w:fill="auto"/>
        <w:spacing w:after="308" w:line="614" w:lineRule="exact"/>
        <w:ind w:left="40" w:right="420"/>
        <w:rPr>
          <w:rFonts w:asciiTheme="minorHAnsi" w:hAnsiTheme="minorHAnsi"/>
          <w:lang w:val="ru-RU"/>
        </w:rPr>
      </w:pPr>
      <w:r>
        <w:t>Государственное бюджетное образовательное учреждение</w:t>
      </w:r>
      <w:r w:rsidR="00DC31DE">
        <w:rPr>
          <w:rFonts w:asciiTheme="minorHAnsi" w:hAnsiTheme="minorHAnsi"/>
          <w:lang w:val="ru-RU"/>
        </w:rPr>
        <w:t xml:space="preserve"> </w:t>
      </w:r>
      <w:r>
        <w:t xml:space="preserve">Детский сад № </w:t>
      </w:r>
      <w:r>
        <w:rPr>
          <w:rStyle w:val="21"/>
        </w:rPr>
        <w:t>1559</w:t>
      </w:r>
      <w:r w:rsidR="00DC31DE">
        <w:rPr>
          <w:rStyle w:val="21"/>
          <w:rFonts w:asciiTheme="minorHAnsi" w:hAnsiTheme="minorHAnsi"/>
          <w:lang w:val="ru-RU"/>
        </w:rPr>
        <w:br/>
      </w:r>
      <w:r w:rsidR="00DC31DE">
        <w:rPr>
          <w:rStyle w:val="21"/>
          <w:rFonts w:asciiTheme="minorHAnsi" w:hAnsiTheme="minorHAnsi"/>
          <w:lang w:val="ru-RU"/>
        </w:rPr>
        <w:br/>
      </w:r>
      <w:r w:rsidR="00DC31DE">
        <w:rPr>
          <w:rStyle w:val="21"/>
          <w:rFonts w:asciiTheme="minorHAnsi" w:hAnsiTheme="minorHAnsi"/>
          <w:lang w:val="ru-RU"/>
        </w:rPr>
        <w:br/>
      </w:r>
      <w:r w:rsidR="00DC31DE">
        <w:rPr>
          <w:rStyle w:val="21"/>
          <w:rFonts w:asciiTheme="minorHAnsi" w:hAnsiTheme="minorHAnsi"/>
          <w:lang w:val="ru-RU"/>
        </w:rPr>
        <w:br/>
      </w:r>
    </w:p>
    <w:p w:rsidR="004A582E" w:rsidRDefault="005E387F">
      <w:pPr>
        <w:pStyle w:val="20"/>
        <w:shd w:val="clear" w:color="auto" w:fill="auto"/>
        <w:spacing w:after="378" w:line="380" w:lineRule="exact"/>
        <w:ind w:left="40"/>
      </w:pPr>
      <w:r>
        <w:t>Сценарий праздника:</w:t>
      </w:r>
    </w:p>
    <w:p w:rsidR="004A582E" w:rsidRPr="007C0FB1" w:rsidRDefault="005E387F" w:rsidP="007C0FB1">
      <w:pPr>
        <w:pStyle w:val="20"/>
        <w:shd w:val="clear" w:color="auto" w:fill="auto"/>
        <w:spacing w:after="5243" w:line="380" w:lineRule="exact"/>
        <w:ind w:left="3320"/>
        <w:rPr>
          <w:rFonts w:asciiTheme="minorHAnsi" w:hAnsiTheme="minorHAnsi"/>
          <w:lang w:val="ru-RU"/>
        </w:rPr>
        <w:sectPr w:rsidR="004A582E" w:rsidRPr="007C0FB1">
          <w:type w:val="continuous"/>
          <w:pgSz w:w="11905" w:h="16837"/>
          <w:pgMar w:top="1850" w:right="497" w:bottom="1792" w:left="2201" w:header="0" w:footer="3" w:gutter="0"/>
          <w:cols w:space="720"/>
          <w:noEndnote/>
          <w:docGrid w:linePitch="360"/>
        </w:sectPr>
      </w:pPr>
      <w:r>
        <w:t>«Масленица»</w:t>
      </w:r>
      <w:r w:rsidR="007C0FB1">
        <w:rPr>
          <w:rFonts w:asciiTheme="minorHAnsi" w:hAnsiTheme="minorHAnsi"/>
          <w:lang w:val="ru-RU"/>
        </w:rPr>
        <w:br/>
      </w:r>
      <w:r w:rsidR="007C0FB1">
        <w:rPr>
          <w:rFonts w:asciiTheme="minorHAnsi" w:hAnsiTheme="minorHAnsi"/>
          <w:lang w:val="ru-RU"/>
        </w:rPr>
        <w:br/>
      </w:r>
      <w:r w:rsidR="007C0FB1">
        <w:rPr>
          <w:rFonts w:asciiTheme="minorHAnsi" w:hAnsiTheme="minorHAnsi"/>
          <w:lang w:val="ru-RU"/>
        </w:rPr>
        <w:br/>
      </w:r>
      <w:r w:rsidR="007C0FB1">
        <w:rPr>
          <w:rFonts w:asciiTheme="minorHAnsi" w:hAnsiTheme="minorHAnsi"/>
          <w:lang w:val="ru-RU"/>
        </w:rPr>
        <w:br/>
      </w:r>
      <w:r w:rsidR="007C0FB1">
        <w:rPr>
          <w:rFonts w:asciiTheme="minorHAnsi" w:hAnsiTheme="minorHAnsi"/>
          <w:lang w:val="ru-RU"/>
        </w:rPr>
        <w:br/>
      </w:r>
      <w:r w:rsidR="007C0FB1">
        <w:rPr>
          <w:rFonts w:asciiTheme="minorHAnsi" w:hAnsiTheme="minorHAnsi"/>
          <w:lang w:val="ru-RU"/>
        </w:rPr>
        <w:br/>
      </w:r>
      <w:r w:rsidR="007C0FB1">
        <w:rPr>
          <w:rFonts w:asciiTheme="minorHAnsi" w:hAnsiTheme="minorHAnsi"/>
          <w:lang w:val="ru-RU"/>
        </w:rPr>
        <w:br/>
      </w:r>
      <w:r w:rsidR="007C0FB1">
        <w:rPr>
          <w:rFonts w:asciiTheme="minorHAnsi" w:hAnsiTheme="minorHAnsi"/>
          <w:lang w:val="ru-RU"/>
        </w:rPr>
        <w:br/>
      </w:r>
      <w:r w:rsidR="007C0FB1">
        <w:rPr>
          <w:rFonts w:asciiTheme="minorHAnsi" w:hAnsiTheme="minorHAnsi"/>
          <w:lang w:val="ru-RU"/>
        </w:rPr>
        <w:br/>
      </w:r>
      <w:r w:rsidR="007C0FB1">
        <w:rPr>
          <w:rFonts w:asciiTheme="minorHAnsi" w:hAnsiTheme="minorHAnsi"/>
          <w:lang w:val="ru-RU"/>
        </w:rPr>
        <w:br/>
      </w:r>
      <w:r w:rsidR="007C0FB1">
        <w:rPr>
          <w:rFonts w:asciiTheme="minorHAnsi" w:hAnsiTheme="minorHAnsi"/>
          <w:lang w:val="ru-RU"/>
        </w:rPr>
        <w:br/>
      </w:r>
      <w:r w:rsidR="007C0FB1">
        <w:rPr>
          <w:rFonts w:asciiTheme="minorHAnsi" w:hAnsiTheme="minorHAnsi"/>
          <w:lang w:val="ru-RU"/>
        </w:rPr>
        <w:br/>
      </w:r>
      <w:r w:rsidR="007C0FB1">
        <w:rPr>
          <w:rFonts w:asciiTheme="minorHAnsi" w:hAnsiTheme="minorHAnsi"/>
          <w:lang w:val="ru-RU"/>
        </w:rPr>
        <w:br/>
      </w:r>
      <w:r w:rsidR="007C0FB1">
        <w:rPr>
          <w:rFonts w:asciiTheme="minorHAnsi" w:hAnsiTheme="minorHAnsi"/>
          <w:lang w:val="ru-RU"/>
        </w:rPr>
        <w:br/>
      </w:r>
      <w:r w:rsidR="007C0FB1">
        <w:t>Провела: Самохина В.А</w:t>
      </w:r>
    </w:p>
    <w:p w:rsidR="004A582E" w:rsidRDefault="005E387F" w:rsidP="007C0FB1">
      <w:pPr>
        <w:pStyle w:val="1"/>
        <w:shd w:val="clear" w:color="auto" w:fill="auto"/>
        <w:ind w:left="-2127" w:right="200"/>
      </w:pPr>
      <w:r>
        <w:lastRenderedPageBreak/>
        <w:t>Звучит музыка « Калинка», дети входят в группу. Вопросы детям:</w:t>
      </w:r>
    </w:p>
    <w:p w:rsidR="004A582E" w:rsidRDefault="005E387F" w:rsidP="007C0FB1">
      <w:pPr>
        <w:pStyle w:val="1"/>
        <w:shd w:val="clear" w:color="auto" w:fill="auto"/>
        <w:tabs>
          <w:tab w:val="left" w:pos="224"/>
        </w:tabs>
        <w:ind w:left="-2127"/>
      </w:pPr>
      <w:r>
        <w:t>Ребята, какое сейчас время года?</w:t>
      </w:r>
    </w:p>
    <w:p w:rsidR="004A582E" w:rsidRDefault="005E387F" w:rsidP="007C0FB1">
      <w:pPr>
        <w:pStyle w:val="1"/>
        <w:shd w:val="clear" w:color="auto" w:fill="auto"/>
        <w:tabs>
          <w:tab w:val="left" w:pos="214"/>
        </w:tabs>
        <w:ind w:left="-2127"/>
      </w:pPr>
      <w:r>
        <w:t>А какое время года было до этого?</w:t>
      </w:r>
    </w:p>
    <w:p w:rsidR="004A582E" w:rsidRDefault="005E387F" w:rsidP="007C0FB1">
      <w:pPr>
        <w:pStyle w:val="1"/>
        <w:shd w:val="clear" w:color="auto" w:fill="auto"/>
        <w:tabs>
          <w:tab w:val="left" w:pos="224"/>
        </w:tabs>
        <w:ind w:left="-2127"/>
      </w:pPr>
      <w:r>
        <w:t>Какие зимние месяца вы знаете?</w:t>
      </w:r>
    </w:p>
    <w:p w:rsidR="004A582E" w:rsidRDefault="005E387F" w:rsidP="00373B40">
      <w:pPr>
        <w:pStyle w:val="1"/>
        <w:shd w:val="clear" w:color="auto" w:fill="auto"/>
        <w:tabs>
          <w:tab w:val="left" w:pos="200"/>
        </w:tabs>
        <w:ind w:left="-2127"/>
      </w:pPr>
      <w:r>
        <w:t>Давайте прочитаем стихи о зиме. ( чтение стихов)</w:t>
      </w:r>
      <w:r w:rsidR="00373B40">
        <w:rPr>
          <w:rFonts w:asciiTheme="minorHAnsi" w:hAnsiTheme="minorHAnsi"/>
          <w:lang w:val="ru-RU"/>
        </w:rPr>
        <w:br/>
        <w:t xml:space="preserve">1 </w:t>
      </w:r>
      <w:r>
        <w:t>Белый снег пушистый В воздухе кружится</w:t>
      </w:r>
    </w:p>
    <w:p w:rsidR="004A582E" w:rsidRDefault="005E387F" w:rsidP="00373B40">
      <w:pPr>
        <w:pStyle w:val="1"/>
        <w:shd w:val="clear" w:color="auto" w:fill="auto"/>
        <w:ind w:left="-2127" w:right="3680"/>
        <w:jc w:val="both"/>
      </w:pPr>
      <w:r>
        <w:t>И на землю тихо Падает, ложится. И под утро снегом Поле побелело, Точно пеленою Все его одело</w:t>
      </w:r>
      <w:r w:rsidR="00373B40">
        <w:rPr>
          <w:rFonts w:asciiTheme="minorHAnsi" w:hAnsiTheme="minorHAnsi"/>
          <w:lang w:val="ru-RU"/>
        </w:rPr>
        <w:br/>
        <w:t xml:space="preserve">2 </w:t>
      </w:r>
      <w:r>
        <w:t>Белая береза Под моим окном Принакрылась снегом, Точно серебром.</w:t>
      </w:r>
    </w:p>
    <w:p w:rsidR="004A582E" w:rsidRDefault="005E387F" w:rsidP="007C0FB1">
      <w:pPr>
        <w:pStyle w:val="1"/>
        <w:shd w:val="clear" w:color="auto" w:fill="auto"/>
        <w:ind w:left="-2127" w:right="200"/>
      </w:pPr>
      <w:r>
        <w:t>На пушистых ветках Снежною каймой Распустились кисти Белой бахромой.</w:t>
      </w:r>
    </w:p>
    <w:p w:rsidR="004A582E" w:rsidRDefault="005E387F" w:rsidP="00373B40">
      <w:pPr>
        <w:pStyle w:val="1"/>
        <w:shd w:val="clear" w:color="auto" w:fill="auto"/>
        <w:tabs>
          <w:tab w:val="left" w:pos="210"/>
        </w:tabs>
        <w:ind w:left="-2127"/>
      </w:pPr>
      <w:r>
        <w:t>А какое время года наступает?</w:t>
      </w:r>
    </w:p>
    <w:p w:rsidR="004A582E" w:rsidRDefault="005E387F" w:rsidP="00373B40">
      <w:pPr>
        <w:pStyle w:val="1"/>
        <w:shd w:val="clear" w:color="auto" w:fill="auto"/>
        <w:tabs>
          <w:tab w:val="left" w:pos="205"/>
        </w:tabs>
        <w:ind w:left="-2127" w:right="200"/>
      </w:pPr>
      <w:r>
        <w:t>Давайте прочтем стихи о весне. ( чтение стихов)</w:t>
      </w:r>
      <w:r w:rsidR="00373B40">
        <w:rPr>
          <w:rFonts w:asciiTheme="minorHAnsi" w:hAnsiTheme="minorHAnsi"/>
          <w:lang w:val="ru-RU"/>
        </w:rPr>
        <w:br/>
      </w:r>
      <w:bookmarkStart w:id="0" w:name="_GoBack"/>
      <w:bookmarkEnd w:id="0"/>
      <w:r>
        <w:t xml:space="preserve"> 1 Снова к нам пришла весна,</w:t>
      </w:r>
    </w:p>
    <w:p w:rsidR="004A582E" w:rsidRDefault="005E387F" w:rsidP="007C0FB1">
      <w:pPr>
        <w:pStyle w:val="1"/>
        <w:shd w:val="clear" w:color="auto" w:fill="auto"/>
        <w:ind w:left="-2127" w:right="200"/>
        <w:sectPr w:rsidR="004A582E">
          <w:type w:val="continuous"/>
          <w:pgSz w:w="11905" w:h="16837"/>
          <w:pgMar w:top="1364" w:right="2376" w:bottom="1359" w:left="4104" w:header="0" w:footer="3" w:gutter="0"/>
          <w:cols w:space="720"/>
          <w:noEndnote/>
          <w:docGrid w:linePitch="360"/>
        </w:sectPr>
      </w:pPr>
      <w:r>
        <w:t>Солнышко сияет, А весенние лучи</w:t>
      </w:r>
    </w:p>
    <w:p w:rsidR="004A582E" w:rsidRDefault="005E387F">
      <w:pPr>
        <w:pStyle w:val="1"/>
        <w:shd w:val="clear" w:color="auto" w:fill="auto"/>
        <w:spacing w:line="210" w:lineRule="exact"/>
        <w:ind w:left="40"/>
      </w:pPr>
      <w:r>
        <w:lastRenderedPageBreak/>
        <w:t>И быстры и горячи!</w:t>
      </w:r>
    </w:p>
    <w:p w:rsidR="004A582E" w:rsidRDefault="005E387F">
      <w:pPr>
        <w:pStyle w:val="1"/>
        <w:shd w:val="clear" w:color="auto" w:fill="auto"/>
        <w:ind w:left="40" w:right="1840"/>
      </w:pPr>
      <w:r>
        <w:t>Мчат они вперед как стрелы, Быстро снег растопят белый, Испугают злую вьюгу, Убежит от них метель, А сосульку - их подругу, Превратят лучи в капель!</w:t>
      </w:r>
    </w:p>
    <w:p w:rsidR="004A582E" w:rsidRDefault="005E387F">
      <w:pPr>
        <w:pStyle w:val="1"/>
        <w:numPr>
          <w:ilvl w:val="0"/>
          <w:numId w:val="1"/>
        </w:numPr>
        <w:shd w:val="clear" w:color="auto" w:fill="auto"/>
        <w:tabs>
          <w:tab w:val="left" w:pos="184"/>
        </w:tabs>
        <w:ind w:left="40"/>
      </w:pPr>
      <w:r>
        <w:t>Ребята, а кто знает, какой праздник отмечают в конце зимы? (масленица)</w:t>
      </w:r>
    </w:p>
    <w:p w:rsidR="004A582E" w:rsidRDefault="005E387F">
      <w:pPr>
        <w:pStyle w:val="1"/>
        <w:numPr>
          <w:ilvl w:val="0"/>
          <w:numId w:val="1"/>
        </w:numPr>
        <w:shd w:val="clear" w:color="auto" w:fill="auto"/>
        <w:tabs>
          <w:tab w:val="left" w:pos="170"/>
        </w:tabs>
        <w:ind w:left="40"/>
      </w:pPr>
      <w:r>
        <w:t>А что это за праздник?</w:t>
      </w:r>
    </w:p>
    <w:p w:rsidR="004A582E" w:rsidRDefault="005E387F">
      <w:pPr>
        <w:pStyle w:val="1"/>
        <w:shd w:val="clear" w:color="auto" w:fill="auto"/>
        <w:spacing w:after="240" w:line="360" w:lineRule="exact"/>
        <w:ind w:left="40" w:right="240"/>
      </w:pPr>
      <w:r>
        <w:t>( Это время, когда зима с весной встречается. Пекут пироги , блины , гуляют, ходят в гости, катаются на горках.)</w:t>
      </w:r>
    </w:p>
    <w:p w:rsidR="004A582E" w:rsidRDefault="005E387F">
      <w:pPr>
        <w:pStyle w:val="1"/>
        <w:numPr>
          <w:ilvl w:val="0"/>
          <w:numId w:val="1"/>
        </w:numPr>
        <w:shd w:val="clear" w:color="auto" w:fill="auto"/>
        <w:tabs>
          <w:tab w:val="left" w:pos="170"/>
        </w:tabs>
        <w:spacing w:after="158" w:line="210" w:lineRule="exact"/>
        <w:ind w:left="40"/>
      </w:pPr>
      <w:r>
        <w:t>А кто знает, что является символом Масленицы? (блины)</w:t>
      </w:r>
    </w:p>
    <w:p w:rsidR="004A582E" w:rsidRDefault="005E387F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after="225" w:line="341" w:lineRule="exact"/>
        <w:ind w:left="40" w:right="240"/>
      </w:pPr>
      <w:r>
        <w:lastRenderedPageBreak/>
        <w:t>Правильно, блины. В феврале люди прощаются с зимой и готовятся к встрече весны. Отмечают праздник Масленицы! Хозяйки пекут блины с хрустящей корочкой. Ведь блин похож на солнышко, а Масленица - это праздник встречи с солнышком. На Руси этот праздник встречали песнями, стихами, играми.</w:t>
      </w:r>
    </w:p>
    <w:p w:rsidR="004A582E" w:rsidRDefault="005E387F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after="248" w:line="210" w:lineRule="exact"/>
        <w:ind w:left="40"/>
      </w:pPr>
      <w:r>
        <w:t>Ребята, давайте и мы поиграем. ( игра : « Гори -гори ясно!»)</w:t>
      </w:r>
    </w:p>
    <w:p w:rsidR="004A582E" w:rsidRDefault="005E387F">
      <w:pPr>
        <w:pStyle w:val="1"/>
        <w:numPr>
          <w:ilvl w:val="0"/>
          <w:numId w:val="1"/>
        </w:numPr>
        <w:shd w:val="clear" w:color="auto" w:fill="auto"/>
        <w:tabs>
          <w:tab w:val="left" w:pos="170"/>
        </w:tabs>
        <w:spacing w:line="210" w:lineRule="exact"/>
        <w:ind w:left="40"/>
        <w:sectPr w:rsidR="004A582E">
          <w:type w:val="continuous"/>
          <w:pgSz w:w="11905" w:h="16837"/>
          <w:pgMar w:top="962" w:right="259" w:bottom="1466" w:left="2035" w:header="0" w:footer="3" w:gutter="0"/>
          <w:cols w:space="720"/>
          <w:noEndnote/>
          <w:docGrid w:linePitch="360"/>
        </w:sectPr>
      </w:pPr>
      <w:r>
        <w:t>А давайте почитаем стихи.</w:t>
      </w:r>
    </w:p>
    <w:p w:rsidR="004A582E" w:rsidRDefault="004A582E">
      <w:pPr>
        <w:framePr w:w="11894" w:h="36" w:hRule="exact" w:wrap="notBeside" w:vAnchor="text" w:hAnchor="text" w:xAlign="center" w:y="1" w:anchorLock="1"/>
      </w:pPr>
    </w:p>
    <w:p w:rsidR="004A582E" w:rsidRDefault="005E387F">
      <w:pPr>
        <w:rPr>
          <w:sz w:val="2"/>
          <w:szCs w:val="2"/>
        </w:rPr>
        <w:sectPr w:rsidR="004A582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A582E" w:rsidRDefault="005E387F">
      <w:pPr>
        <w:pStyle w:val="1"/>
        <w:shd w:val="clear" w:color="auto" w:fill="auto"/>
        <w:spacing w:after="480"/>
        <w:ind w:left="20" w:right="40"/>
      </w:pPr>
      <w:r>
        <w:lastRenderedPageBreak/>
        <w:t>1.Масленица, масленица! Зима к лету тянется, Там весна проказница Примеряет платьице!</w:t>
      </w:r>
    </w:p>
    <w:p w:rsidR="004A582E" w:rsidRDefault="005E387F">
      <w:pPr>
        <w:pStyle w:val="1"/>
        <w:shd w:val="clear" w:color="auto" w:fill="auto"/>
        <w:ind w:left="20" w:right="40"/>
      </w:pPr>
      <w:r>
        <w:t>3. Масленица, Масленица! Дай блинком полакомиться. Прогони от нас метели, Прокати на карусели. Растопи холодный лед, Пусть весна скорей придет!</w:t>
      </w:r>
    </w:p>
    <w:p w:rsidR="004A582E" w:rsidRDefault="005E387F">
      <w:pPr>
        <w:pStyle w:val="1"/>
        <w:shd w:val="clear" w:color="auto" w:fill="auto"/>
        <w:spacing w:after="480"/>
        <w:ind w:left="80" w:right="360"/>
      </w:pPr>
      <w:r>
        <w:lastRenderedPageBreak/>
        <w:t>2. Широкая Масленица! Мы тобою хвалимся, На горах катаемся, Блинами объедаемся!</w:t>
      </w:r>
    </w:p>
    <w:p w:rsidR="004A582E" w:rsidRDefault="005E387F">
      <w:pPr>
        <w:pStyle w:val="1"/>
        <w:shd w:val="clear" w:color="auto" w:fill="auto"/>
        <w:ind w:left="80"/>
        <w:sectPr w:rsidR="004A582E">
          <w:type w:val="continuous"/>
          <w:pgSz w:w="11905" w:h="16837"/>
          <w:pgMar w:top="962" w:right="2395" w:bottom="1466" w:left="2093" w:header="0" w:footer="3" w:gutter="0"/>
          <w:cols w:num="2" w:space="720" w:equalWidth="0">
            <w:col w:w="2928" w:space="1704"/>
            <w:col w:w="2784"/>
          </w:cols>
          <w:noEndnote/>
          <w:docGrid w:linePitch="360"/>
        </w:sectPr>
      </w:pPr>
      <w:r>
        <w:t>4. Солнце круглое как блин Улыбаясь светит. Рады встрече с ним Взрослые и дети!</w:t>
      </w:r>
    </w:p>
    <w:p w:rsidR="004A582E" w:rsidRDefault="005E387F">
      <w:pPr>
        <w:pStyle w:val="1"/>
        <w:shd w:val="clear" w:color="auto" w:fill="auto"/>
        <w:spacing w:line="538" w:lineRule="exact"/>
        <w:ind w:right="320"/>
      </w:pPr>
      <w:r>
        <w:lastRenderedPageBreak/>
        <w:t>5. Бабушка блины спекла Круглые румяные. Масленица к нам пришла Гостьею желанною!</w:t>
      </w:r>
    </w:p>
    <w:p w:rsidR="004A582E" w:rsidRDefault="005E387F">
      <w:pPr>
        <w:pStyle w:val="1"/>
        <w:numPr>
          <w:ilvl w:val="0"/>
          <w:numId w:val="1"/>
        </w:numPr>
        <w:shd w:val="clear" w:color="auto" w:fill="auto"/>
        <w:tabs>
          <w:tab w:val="left" w:pos="139"/>
        </w:tabs>
        <w:spacing w:after="225" w:line="341" w:lineRule="exact"/>
        <w:ind w:right="320"/>
      </w:pPr>
      <w:r>
        <w:t>Ребята , а что происходит с природой весной? (Тает снег, бегут ручейки, появляются зеленые листочки, цветочки.)</w:t>
      </w:r>
    </w:p>
    <w:p w:rsidR="004A582E" w:rsidRDefault="005E387F">
      <w:pPr>
        <w:pStyle w:val="1"/>
        <w:numPr>
          <w:ilvl w:val="0"/>
          <w:numId w:val="1"/>
        </w:numPr>
        <w:shd w:val="clear" w:color="auto" w:fill="auto"/>
        <w:tabs>
          <w:tab w:val="left" w:pos="130"/>
        </w:tabs>
        <w:spacing w:after="263" w:line="210" w:lineRule="exact"/>
      </w:pPr>
      <w:r>
        <w:t>А давайте поиграем в игру «Ручеек»!</w:t>
      </w:r>
    </w:p>
    <w:p w:rsidR="004A582E" w:rsidRDefault="005E387F">
      <w:pPr>
        <w:pStyle w:val="1"/>
        <w:shd w:val="clear" w:color="auto" w:fill="auto"/>
        <w:spacing w:line="210" w:lineRule="exact"/>
      </w:pPr>
      <w:r>
        <w:t>-Какие вы сегодня молодцы! Стихи читали? Играть- играли? А вот и угощения! ( Блины)</w:t>
      </w:r>
    </w:p>
    <w:sectPr w:rsidR="004A582E" w:rsidSect="008B61D2">
      <w:type w:val="continuous"/>
      <w:pgSz w:w="11905" w:h="16837"/>
      <w:pgMar w:top="6546" w:right="502" w:bottom="6541" w:left="22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3D9" w:rsidRDefault="00E633D9">
      <w:r>
        <w:separator/>
      </w:r>
    </w:p>
  </w:endnote>
  <w:endnote w:type="continuationSeparator" w:id="0">
    <w:p w:rsidR="00E633D9" w:rsidRDefault="00E63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3D9" w:rsidRDefault="00E633D9"/>
  </w:footnote>
  <w:footnote w:type="continuationSeparator" w:id="0">
    <w:p w:rsidR="00E633D9" w:rsidRDefault="00E633D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7161"/>
    <w:multiLevelType w:val="multilevel"/>
    <w:tmpl w:val="DBBEA702"/>
    <w:lvl w:ilvl="0">
      <w:start w:val="1"/>
      <w:numFmt w:val="bullet"/>
      <w:lvlText w:val="-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start w:val="1"/>
      <w:numFmt w:val="decimal"/>
      <w:lvlText w:val="%2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A582E"/>
    <w:rsid w:val="00373B40"/>
    <w:rsid w:val="004A582E"/>
    <w:rsid w:val="005E387F"/>
    <w:rsid w:val="007C0FB1"/>
    <w:rsid w:val="008B61D2"/>
    <w:rsid w:val="00DC31DE"/>
    <w:rsid w:val="00E6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61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61D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B61D2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21">
    <w:name w:val="Основной текст (2)"/>
    <w:basedOn w:val="2"/>
    <w:rsid w:val="008B61D2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a4">
    <w:name w:val="Основной текст_"/>
    <w:basedOn w:val="a0"/>
    <w:link w:val="1"/>
    <w:rsid w:val="008B61D2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20">
    <w:name w:val="Основной текст (2)"/>
    <w:basedOn w:val="a"/>
    <w:link w:val="2"/>
    <w:rsid w:val="008B61D2"/>
    <w:pPr>
      <w:shd w:val="clear" w:color="auto" w:fill="FFFFFF"/>
      <w:spacing w:after="780" w:line="816" w:lineRule="exact"/>
    </w:pPr>
    <w:rPr>
      <w:rFonts w:ascii="Malgun Gothic" w:eastAsia="Malgun Gothic" w:hAnsi="Malgun Gothic" w:cs="Malgun Gothic"/>
      <w:sz w:val="38"/>
      <w:szCs w:val="38"/>
    </w:rPr>
  </w:style>
  <w:style w:type="paragraph" w:customStyle="1" w:styleId="1">
    <w:name w:val="Основной текст1"/>
    <w:basedOn w:val="a"/>
    <w:link w:val="a4"/>
    <w:rsid w:val="008B61D2"/>
    <w:pPr>
      <w:shd w:val="clear" w:color="auto" w:fill="FFFFFF"/>
      <w:spacing w:line="533" w:lineRule="exact"/>
    </w:pPr>
    <w:rPr>
      <w:rFonts w:ascii="Malgun Gothic" w:eastAsia="Malgun Gothic" w:hAnsi="Malgun Gothic" w:cs="Malgun Gothic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21">
    <w:name w:val="Основной текст (2)"/>
    <w:basedOn w:val="2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a4">
    <w:name w:val="Основной текст_"/>
    <w:basedOn w:val="a0"/>
    <w:link w:val="1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80" w:line="816" w:lineRule="exact"/>
    </w:pPr>
    <w:rPr>
      <w:rFonts w:ascii="Malgun Gothic" w:eastAsia="Malgun Gothic" w:hAnsi="Malgun Gothic" w:cs="Malgun Gothic"/>
      <w:sz w:val="38"/>
      <w:szCs w:val="3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533" w:lineRule="exact"/>
    </w:pPr>
    <w:rPr>
      <w:rFonts w:ascii="Malgun Gothic" w:eastAsia="Malgun Gothic" w:hAnsi="Malgun Gothic" w:cs="Malgun Gothic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Лёша</dc:creator>
  <cp:lastModifiedBy>Мироша</cp:lastModifiedBy>
  <cp:revision>3</cp:revision>
  <dcterms:created xsi:type="dcterms:W3CDTF">2014-10-10T14:50:00Z</dcterms:created>
  <dcterms:modified xsi:type="dcterms:W3CDTF">2014-10-10T16:59:00Z</dcterms:modified>
</cp:coreProperties>
</file>